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AC" w:rsidRDefault="002713AC" w:rsidP="002713AC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2713AC" w:rsidRDefault="002713AC" w:rsidP="002713AC">
      <w:pPr>
        <w:spacing w:line="54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2022</w:t>
      </w:r>
      <w:r>
        <w:rPr>
          <w:rFonts w:eastAsia="方正小标宋简体" w:hint="eastAsia"/>
          <w:bCs/>
          <w:sz w:val="36"/>
          <w:szCs w:val="36"/>
        </w:rPr>
        <w:t>年辽宁省新闻系列报纸行业高级专业技术资格</w:t>
      </w:r>
    </w:p>
    <w:p w:rsidR="002713AC" w:rsidRDefault="002713AC" w:rsidP="002713AC">
      <w:pPr>
        <w:spacing w:afterLines="50" w:after="156" w:line="54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评审通过人员名单</w:t>
      </w:r>
    </w:p>
    <w:tbl>
      <w:tblPr>
        <w:tblW w:w="9430" w:type="dxa"/>
        <w:jc w:val="center"/>
        <w:tblLook w:val="04A0" w:firstRow="1" w:lastRow="0" w:firstColumn="1" w:lastColumn="0" w:noHBand="0" w:noVBand="1"/>
      </w:tblPr>
      <w:tblGrid>
        <w:gridCol w:w="515"/>
        <w:gridCol w:w="1020"/>
        <w:gridCol w:w="560"/>
        <w:gridCol w:w="1020"/>
        <w:gridCol w:w="3480"/>
        <w:gridCol w:w="1450"/>
        <w:gridCol w:w="1385"/>
      </w:tblGrid>
      <w:tr w:rsidR="002713AC" w:rsidTr="00BE53FB">
        <w:trPr>
          <w:trHeight w:val="675"/>
          <w:tblHeader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序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br/>
              <w:t>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性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br/>
              <w:t>别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市别/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br/>
              <w:t>省直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工作单位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专业名称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资格名称</w:t>
            </w:r>
          </w:p>
        </w:tc>
      </w:tr>
      <w:tr w:rsidR="002713AC" w:rsidTr="00BE53FB">
        <w:trPr>
          <w:trHeight w:val="567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阔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沈阳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沈阳日报社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新闻（报纸）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高级编辑</w:t>
            </w:r>
          </w:p>
        </w:tc>
      </w:tr>
      <w:tr w:rsidR="002713AC" w:rsidTr="00BE53FB">
        <w:trPr>
          <w:trHeight w:val="567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  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抚顺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抚顺日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新闻（报纸）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高级编辑</w:t>
            </w:r>
          </w:p>
        </w:tc>
      </w:tr>
      <w:tr w:rsidR="002713AC" w:rsidTr="00BE53FB">
        <w:trPr>
          <w:trHeight w:val="567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朱夫昕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锦州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锦州新闻媒体集团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新闻（报纸）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高级编辑</w:t>
            </w:r>
          </w:p>
        </w:tc>
      </w:tr>
      <w:tr w:rsidR="002713AC" w:rsidTr="00BE53FB">
        <w:trPr>
          <w:trHeight w:val="567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王海涛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省直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辽宁报刊传媒集团（辽宁日报社）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新闻（报纸）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高级编辑</w:t>
            </w:r>
          </w:p>
        </w:tc>
      </w:tr>
      <w:tr w:rsidR="002713AC" w:rsidTr="00BE53FB">
        <w:trPr>
          <w:trHeight w:val="567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万应慧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省直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辽宁报刊传媒集团（辽宁日报社）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新闻（报纸）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高级编辑</w:t>
            </w:r>
          </w:p>
        </w:tc>
      </w:tr>
      <w:tr w:rsidR="002713AC" w:rsidTr="00BE53FB">
        <w:trPr>
          <w:trHeight w:val="567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  欣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省直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辽宁报刊传媒集团（辽宁日报社）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新闻（报纸）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高级编辑</w:t>
            </w:r>
          </w:p>
        </w:tc>
      </w:tr>
      <w:tr w:rsidR="002713AC" w:rsidTr="00BE53FB">
        <w:trPr>
          <w:trHeight w:val="567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张海浪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省直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辽宁报刊传媒集团（辽宁日报社）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新闻（报纸）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高级记者</w:t>
            </w:r>
          </w:p>
        </w:tc>
      </w:tr>
      <w:tr w:rsidR="002713AC" w:rsidTr="00BE53FB">
        <w:trPr>
          <w:trHeight w:val="567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  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省直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辽宁报刊传媒集团（辽宁日报社）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新闻（报纸）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高级记者</w:t>
            </w:r>
          </w:p>
        </w:tc>
      </w:tr>
      <w:tr w:rsidR="002713AC" w:rsidTr="00BE53FB">
        <w:trPr>
          <w:trHeight w:val="567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姜云飞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大连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大连新闻传媒集团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新闻（报纸）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主任编辑</w:t>
            </w:r>
          </w:p>
        </w:tc>
      </w:tr>
      <w:tr w:rsidR="002713AC" w:rsidTr="00BE53FB">
        <w:trPr>
          <w:trHeight w:val="567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刘思波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抚顺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抚顺日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新闻（报纸）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主任记者</w:t>
            </w:r>
          </w:p>
        </w:tc>
      </w:tr>
      <w:tr w:rsidR="002713AC" w:rsidTr="00BE53FB">
        <w:trPr>
          <w:trHeight w:val="567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  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本溪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本溪日报社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新闻（报纸）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主任记者</w:t>
            </w:r>
          </w:p>
        </w:tc>
      </w:tr>
      <w:tr w:rsidR="002713AC" w:rsidTr="00BE53FB">
        <w:trPr>
          <w:trHeight w:val="567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刘海东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丹东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丹东日报社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新闻（报纸）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主任记者</w:t>
            </w:r>
          </w:p>
        </w:tc>
      </w:tr>
      <w:tr w:rsidR="002713AC" w:rsidTr="00BE53FB">
        <w:trPr>
          <w:trHeight w:val="567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赵迎新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朝阳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燕都晨报社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新闻（报纸）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主任编辑</w:t>
            </w:r>
          </w:p>
        </w:tc>
      </w:tr>
      <w:tr w:rsidR="002713AC" w:rsidTr="00BE53FB">
        <w:trPr>
          <w:trHeight w:val="567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柳海静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盘锦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盘锦市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发展中心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新闻（报纸）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主任编辑</w:t>
            </w:r>
          </w:p>
        </w:tc>
      </w:tr>
      <w:tr w:rsidR="002713AC" w:rsidTr="00BE53FB">
        <w:trPr>
          <w:trHeight w:val="567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  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葫芦岛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葫芦岛日报社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新闻（报纸）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主任记者</w:t>
            </w:r>
          </w:p>
        </w:tc>
      </w:tr>
      <w:tr w:rsidR="002713AC" w:rsidTr="00BE53FB">
        <w:trPr>
          <w:trHeight w:val="567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田  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葫芦岛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葫芦岛日报社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新闻（报纸）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主任记者</w:t>
            </w:r>
          </w:p>
        </w:tc>
      </w:tr>
      <w:tr w:rsidR="002713AC" w:rsidTr="00BE53FB">
        <w:trPr>
          <w:trHeight w:val="567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周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莉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葫芦岛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葫芦岛日报社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新闻（报纸）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主任记者</w:t>
            </w:r>
          </w:p>
        </w:tc>
      </w:tr>
      <w:tr w:rsidR="002713AC" w:rsidTr="00BE53FB">
        <w:trPr>
          <w:trHeight w:val="567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  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省直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辽宁报刊传媒集团（辽宁日报社）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新闻（报纸）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AC" w:rsidRDefault="002713AC" w:rsidP="00BE53F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主任记者</w:t>
            </w:r>
          </w:p>
        </w:tc>
      </w:tr>
    </w:tbl>
    <w:p w:rsidR="002713AC" w:rsidRDefault="002713AC" w:rsidP="002713AC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 w:rsidR="005A7814" w:rsidRDefault="005A7814">
      <w:bookmarkStart w:id="0" w:name="_GoBack"/>
      <w:bookmarkEnd w:id="0"/>
    </w:p>
    <w:sectPr w:rsidR="005A7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67" w:rsidRDefault="00276967" w:rsidP="002713AC">
      <w:r>
        <w:separator/>
      </w:r>
    </w:p>
  </w:endnote>
  <w:endnote w:type="continuationSeparator" w:id="0">
    <w:p w:rsidR="00276967" w:rsidRDefault="00276967" w:rsidP="0027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67" w:rsidRDefault="00276967" w:rsidP="002713AC">
      <w:r>
        <w:separator/>
      </w:r>
    </w:p>
  </w:footnote>
  <w:footnote w:type="continuationSeparator" w:id="0">
    <w:p w:rsidR="00276967" w:rsidRDefault="00276967" w:rsidP="00271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43"/>
    <w:rsid w:val="002713AC"/>
    <w:rsid w:val="00276967"/>
    <w:rsid w:val="005A7814"/>
    <w:rsid w:val="00E5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3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3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3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3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3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3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jiangmiao</dc:creator>
  <cp:keywords/>
  <dc:description/>
  <cp:lastModifiedBy>jiangmiao</cp:lastModifiedBy>
  <cp:revision>2</cp:revision>
  <dcterms:created xsi:type="dcterms:W3CDTF">2023-04-21T07:29:00Z</dcterms:created>
  <dcterms:modified xsi:type="dcterms:W3CDTF">2023-04-21T07:29:00Z</dcterms:modified>
</cp:coreProperties>
</file>