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D7239">
      <w:pPr>
        <w:jc w:val="center"/>
        <w:rPr>
          <w:rFonts w:ascii="宋体" w:hAnsi="宋体" w:eastAsiaTheme="minorEastAsia"/>
          <w:sz w:val="36"/>
          <w:szCs w:val="36"/>
        </w:rPr>
      </w:pPr>
      <w:bookmarkStart w:id="0" w:name="PO_zoning1"/>
      <w:r>
        <w:rPr>
          <w:rFonts w:hint="eastAsia" w:ascii="宋体" w:hAnsi="宋体"/>
          <w:sz w:val="36"/>
          <w:szCs w:val="36"/>
          <w:lang w:eastAsia="zh-CN"/>
        </w:rPr>
        <w:t>营口市劳动人事争议仲裁委员会</w:t>
      </w:r>
      <w:bookmarkEnd w:id="0"/>
    </w:p>
    <w:p w14:paraId="3E5F6EBA">
      <w:pPr>
        <w:jc w:val="center"/>
        <w:rPr>
          <w:rFonts w:hint="eastAsia" w:ascii="宋体" w:hAnsi="宋体"/>
          <w:b/>
          <w:bCs/>
          <w:sz w:val="44"/>
          <w:szCs w:val="44"/>
        </w:rPr>
      </w:pPr>
      <w:r>
        <w:rPr>
          <w:rFonts w:hint="eastAsia" w:ascii="宋体" w:hAnsi="宋体"/>
          <w:b/>
          <w:bCs/>
          <w:sz w:val="44"/>
          <w:szCs w:val="44"/>
        </w:rPr>
        <w:t>仲裁裁决书</w:t>
      </w:r>
    </w:p>
    <w:p w14:paraId="2AF1393D">
      <w:pPr>
        <w:rPr>
          <w:rFonts w:hint="eastAsia" w:ascii="宋体" w:hAnsi="宋体"/>
          <w:sz w:val="28"/>
          <w:szCs w:val="28"/>
        </w:rPr>
      </w:pPr>
      <w:r>
        <w:rPr>
          <w:rFonts w:hint="eastAsia" w:ascii="宋体" w:hAnsi="宋体"/>
          <w:sz w:val="28"/>
          <w:szCs w:val="28"/>
        </w:rPr>
        <w:t xml:space="preserve">    </w:t>
      </w:r>
    </w:p>
    <w:p w14:paraId="53F17E58">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rPr>
        <w:t>营劳人仲字[202</w:t>
      </w:r>
      <w:r>
        <w:rPr>
          <w:rFonts w:hint="eastAsia" w:ascii="仿宋" w:hAnsi="仿宋" w:eastAsia="仿宋" w:cs="仿宋"/>
          <w:sz w:val="32"/>
          <w:szCs w:val="32"/>
          <w:shd w:val="clear" w:color="auto" w:fill="auto"/>
          <w:lang w:val="en-US" w:eastAsia="zh-CN"/>
        </w:rPr>
        <w:t>5</w:t>
      </w:r>
      <w:r>
        <w:rPr>
          <w:rFonts w:hint="eastAsia" w:ascii="仿宋" w:hAnsi="仿宋" w:eastAsia="仿宋" w:cs="仿宋"/>
          <w:sz w:val="32"/>
          <w:szCs w:val="32"/>
          <w:shd w:val="clear" w:color="auto" w:fill="auto"/>
        </w:rPr>
        <w:t>]第</w:t>
      </w:r>
      <w:r>
        <w:rPr>
          <w:rFonts w:hint="eastAsia" w:ascii="仿宋" w:hAnsi="仿宋" w:eastAsia="仿宋" w:cs="仿宋"/>
          <w:sz w:val="32"/>
          <w:szCs w:val="32"/>
          <w:shd w:val="clear" w:color="auto" w:fill="auto"/>
          <w:lang w:val="en-US" w:eastAsia="zh-CN"/>
        </w:rPr>
        <w:t>50</w:t>
      </w:r>
      <w:r>
        <w:rPr>
          <w:rFonts w:hint="eastAsia" w:ascii="仿宋" w:hAnsi="仿宋" w:eastAsia="仿宋" w:cs="仿宋"/>
          <w:sz w:val="32"/>
          <w:szCs w:val="32"/>
          <w:shd w:val="clear" w:color="auto" w:fill="auto"/>
        </w:rPr>
        <w:t>-</w:t>
      </w:r>
      <w:r>
        <w:rPr>
          <w:rFonts w:hint="eastAsia" w:ascii="仿宋" w:hAnsi="仿宋" w:eastAsia="仿宋" w:cs="仿宋"/>
          <w:sz w:val="32"/>
          <w:szCs w:val="32"/>
          <w:shd w:val="clear" w:color="auto" w:fill="auto"/>
          <w:lang w:val="en-US" w:eastAsia="zh-CN"/>
        </w:rPr>
        <w:t>2</w:t>
      </w:r>
      <w:r>
        <w:rPr>
          <w:rFonts w:hint="eastAsia" w:ascii="仿宋" w:hAnsi="仿宋" w:eastAsia="仿宋" w:cs="仿宋"/>
          <w:sz w:val="32"/>
          <w:szCs w:val="32"/>
          <w:shd w:val="clear" w:color="auto" w:fill="auto"/>
        </w:rPr>
        <w:t>号</w:t>
      </w:r>
    </w:p>
    <w:p w14:paraId="587513C4">
      <w:pPr>
        <w:keepNext w:val="0"/>
        <w:keepLines w:val="0"/>
        <w:pageBreakBefore w:val="0"/>
        <w:widowControl w:val="0"/>
        <w:tabs>
          <w:tab w:val="left" w:pos="8222"/>
        </w:tabs>
        <w:kinsoku/>
        <w:wordWrap/>
        <w:overflowPunct/>
        <w:topLinePunct w:val="0"/>
        <w:autoSpaceDE/>
        <w:autoSpaceDN/>
        <w:bidi w:val="0"/>
        <w:adjustRightInd/>
        <w:snapToGrid/>
        <w:spacing w:line="520" w:lineRule="exact"/>
        <w:ind w:firstLine="630"/>
        <w:textAlignment w:val="auto"/>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rPr>
        <w:t>申请人：</w:t>
      </w:r>
      <w:r>
        <w:rPr>
          <w:rFonts w:hint="eastAsia" w:ascii="仿宋" w:hAnsi="仿宋" w:eastAsia="仿宋" w:cs="仿宋"/>
          <w:sz w:val="32"/>
          <w:szCs w:val="32"/>
          <w:shd w:val="clear" w:color="auto" w:fill="auto"/>
          <w:lang w:val="en-US" w:eastAsia="zh-CN"/>
        </w:rPr>
        <w:t>周贵才</w:t>
      </w:r>
      <w:r>
        <w:rPr>
          <w:rFonts w:hint="eastAsia" w:ascii="仿宋" w:hAnsi="仿宋" w:eastAsia="仿宋" w:cs="仿宋"/>
          <w:sz w:val="32"/>
          <w:szCs w:val="32"/>
          <w:shd w:val="clear" w:color="auto" w:fill="auto"/>
        </w:rPr>
        <w:t>，</w:t>
      </w:r>
      <w:r>
        <w:rPr>
          <w:rFonts w:hint="eastAsia" w:ascii="仿宋" w:hAnsi="仿宋" w:eastAsia="仿宋" w:cs="仿宋"/>
          <w:sz w:val="32"/>
          <w:szCs w:val="32"/>
          <w:shd w:val="clear" w:color="auto" w:fill="auto"/>
          <w:lang w:val="en-US" w:eastAsia="zh-CN"/>
        </w:rPr>
        <w:t>男，身份证号       ，</w:t>
      </w:r>
      <w:r>
        <w:rPr>
          <w:rFonts w:hint="eastAsia" w:ascii="仿宋" w:hAnsi="仿宋" w:eastAsia="仿宋" w:cs="仿宋"/>
          <w:sz w:val="32"/>
          <w:szCs w:val="32"/>
          <w:shd w:val="clear" w:color="auto" w:fill="auto"/>
        </w:rPr>
        <w:t>住</w:t>
      </w:r>
      <w:r>
        <w:rPr>
          <w:rFonts w:hint="eastAsia" w:ascii="仿宋" w:hAnsi="仿宋" w:eastAsia="仿宋" w:cs="仿宋"/>
          <w:sz w:val="32"/>
          <w:szCs w:val="32"/>
          <w:shd w:val="clear" w:color="auto" w:fill="auto"/>
          <w:lang w:val="en-US" w:eastAsia="zh-CN"/>
        </w:rPr>
        <w:t xml:space="preserve">           </w:t>
      </w:r>
      <w:r>
        <w:rPr>
          <w:rFonts w:hint="eastAsia" w:ascii="仿宋" w:hAnsi="仿宋" w:eastAsia="仿宋" w:cs="仿宋"/>
          <w:sz w:val="32"/>
          <w:szCs w:val="32"/>
          <w:shd w:val="clear" w:color="auto" w:fill="auto"/>
          <w:lang w:eastAsia="zh-CN"/>
        </w:rPr>
        <w:t>。</w:t>
      </w:r>
    </w:p>
    <w:p w14:paraId="7C5F2696">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rPr>
        <w:t>委托代理人：</w:t>
      </w:r>
      <w:bookmarkStart w:id="1" w:name="PO_sqrDlr"/>
      <w:bookmarkEnd w:id="1"/>
      <w:r>
        <w:rPr>
          <w:rFonts w:hint="eastAsia" w:ascii="仿宋" w:hAnsi="仿宋" w:eastAsia="仿宋" w:cs="仿宋"/>
          <w:sz w:val="32"/>
          <w:szCs w:val="32"/>
          <w:shd w:val="clear" w:color="auto" w:fill="auto"/>
          <w:lang w:val="en-US" w:eastAsia="zh-CN"/>
        </w:rPr>
        <w:t>夏战伍</w:t>
      </w:r>
      <w:r>
        <w:rPr>
          <w:rFonts w:hint="eastAsia" w:ascii="仿宋" w:hAnsi="仿宋" w:eastAsia="仿宋" w:cs="仿宋"/>
          <w:sz w:val="32"/>
          <w:szCs w:val="32"/>
          <w:shd w:val="clear" w:color="auto" w:fill="auto"/>
        </w:rPr>
        <w:t>，</w:t>
      </w:r>
      <w:r>
        <w:rPr>
          <w:rFonts w:hint="eastAsia" w:ascii="仿宋" w:hAnsi="仿宋" w:eastAsia="仿宋" w:cs="仿宋"/>
          <w:sz w:val="32"/>
          <w:szCs w:val="32"/>
          <w:shd w:val="clear" w:color="auto" w:fill="auto"/>
          <w:lang w:val="en-US" w:eastAsia="zh-CN"/>
        </w:rPr>
        <w:t>男，</w:t>
      </w:r>
      <w:r>
        <w:rPr>
          <w:rFonts w:hint="eastAsia" w:ascii="仿宋" w:hAnsi="仿宋" w:eastAsia="仿宋" w:cs="仿宋"/>
          <w:sz w:val="32"/>
          <w:szCs w:val="32"/>
          <w:shd w:val="clear" w:color="auto" w:fill="auto"/>
        </w:rPr>
        <w:t>系</w:t>
      </w:r>
      <w:r>
        <w:rPr>
          <w:rFonts w:hint="eastAsia" w:ascii="仿宋" w:hAnsi="仿宋" w:eastAsia="仿宋" w:cs="仿宋"/>
          <w:sz w:val="32"/>
          <w:szCs w:val="32"/>
          <w:shd w:val="clear" w:color="auto" w:fill="auto"/>
          <w:lang w:val="en-US" w:eastAsia="zh-CN"/>
        </w:rPr>
        <w:t>盖州市卫士法律服务所基层法律服务工作者</w:t>
      </w:r>
      <w:r>
        <w:rPr>
          <w:rFonts w:hint="eastAsia" w:ascii="仿宋" w:hAnsi="仿宋" w:eastAsia="仿宋" w:cs="仿宋"/>
          <w:sz w:val="32"/>
          <w:szCs w:val="32"/>
          <w:shd w:val="clear" w:color="auto" w:fill="auto"/>
        </w:rPr>
        <w:t>。</w:t>
      </w:r>
    </w:p>
    <w:p w14:paraId="758C6162">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rPr>
        <w:t>被申请人：</w:t>
      </w:r>
      <w:r>
        <w:rPr>
          <w:rFonts w:hint="eastAsia" w:ascii="仿宋" w:hAnsi="仿宋" w:eastAsia="仿宋" w:cs="仿宋"/>
          <w:sz w:val="32"/>
          <w:szCs w:val="32"/>
          <w:shd w:val="clear" w:color="auto" w:fill="auto"/>
          <w:lang w:val="en-US" w:eastAsia="zh-CN"/>
        </w:rPr>
        <w:t>营口金博建筑工程有限公司</w:t>
      </w:r>
      <w:r>
        <w:rPr>
          <w:rFonts w:hint="eastAsia" w:ascii="仿宋" w:hAnsi="仿宋" w:eastAsia="仿宋" w:cs="仿宋"/>
          <w:sz w:val="32"/>
          <w:szCs w:val="32"/>
          <w:shd w:val="clear" w:color="auto" w:fill="auto"/>
        </w:rPr>
        <w:t>，住所</w:t>
      </w:r>
      <w:r>
        <w:rPr>
          <w:rFonts w:hint="eastAsia" w:ascii="仿宋" w:hAnsi="仿宋" w:eastAsia="仿宋" w:cs="仿宋"/>
          <w:sz w:val="32"/>
          <w:szCs w:val="32"/>
          <w:shd w:val="clear" w:color="auto" w:fill="auto"/>
          <w:lang w:val="en-US" w:eastAsia="zh-CN"/>
        </w:rPr>
        <w:t>中国（辽宁）自由贸易试验区营口片区澄湖西路89号ZW-1391</w:t>
      </w:r>
      <w:r>
        <w:rPr>
          <w:rFonts w:hint="eastAsia" w:ascii="仿宋" w:hAnsi="仿宋" w:eastAsia="仿宋" w:cs="仿宋"/>
          <w:sz w:val="32"/>
          <w:szCs w:val="32"/>
          <w:shd w:val="clear" w:color="auto" w:fill="auto"/>
          <w:lang w:eastAsia="zh-CN"/>
        </w:rPr>
        <w:t>。</w:t>
      </w:r>
    </w:p>
    <w:p w14:paraId="1FABC7F8">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rPr>
        <w:t>法定代表人：</w:t>
      </w:r>
      <w:bookmarkStart w:id="2" w:name="PO_bsqrFrzw"/>
      <w:bookmarkEnd w:id="2"/>
      <w:r>
        <w:rPr>
          <w:rFonts w:hint="eastAsia" w:ascii="仿宋" w:hAnsi="仿宋" w:eastAsia="仿宋" w:cs="仿宋"/>
          <w:sz w:val="32"/>
          <w:szCs w:val="32"/>
          <w:shd w:val="clear" w:color="auto" w:fill="auto"/>
          <w:lang w:val="en-US" w:eastAsia="zh-CN"/>
        </w:rPr>
        <w:t>尹春兰</w:t>
      </w:r>
      <w:bookmarkStart w:id="11" w:name="_GoBack"/>
      <w:bookmarkEnd w:id="11"/>
    </w:p>
    <w:p w14:paraId="0CD87AB4">
      <w:pPr>
        <w:keepNext w:val="0"/>
        <w:keepLines w:val="0"/>
        <w:pageBreakBefore w:val="0"/>
        <w:widowControl w:val="0"/>
        <w:kinsoku/>
        <w:wordWrap/>
        <w:overflowPunct/>
        <w:topLinePunct w:val="0"/>
        <w:autoSpaceDE/>
        <w:autoSpaceDN/>
        <w:bidi w:val="0"/>
        <w:adjustRightInd/>
        <w:snapToGrid/>
        <w:spacing w:line="520" w:lineRule="exact"/>
        <w:ind w:firstLine="630"/>
        <w:textAlignment w:val="auto"/>
        <w:rPr>
          <w:rFonts w:hint="eastAsia" w:ascii="仿宋" w:hAnsi="仿宋" w:eastAsia="仿宋" w:cs="仿宋"/>
          <w:sz w:val="32"/>
          <w:szCs w:val="32"/>
          <w:shd w:val="clear" w:color="auto" w:fill="auto"/>
          <w:lang w:val="en-US"/>
        </w:rPr>
      </w:pPr>
      <w:r>
        <w:rPr>
          <w:rFonts w:hint="eastAsia" w:ascii="仿宋" w:hAnsi="仿宋" w:eastAsia="仿宋" w:cs="仿宋"/>
          <w:sz w:val="32"/>
          <w:szCs w:val="32"/>
          <w:shd w:val="clear" w:color="auto" w:fill="auto"/>
        </w:rPr>
        <w:t>申请人</w:t>
      </w:r>
      <w:r>
        <w:rPr>
          <w:rFonts w:hint="eastAsia" w:ascii="仿宋" w:hAnsi="仿宋" w:eastAsia="仿宋" w:cs="仿宋"/>
          <w:sz w:val="32"/>
          <w:szCs w:val="32"/>
          <w:shd w:val="clear" w:color="auto" w:fill="auto"/>
          <w:lang w:val="en-US" w:eastAsia="zh-CN"/>
        </w:rPr>
        <w:t>周贵才诉</w:t>
      </w:r>
      <w:r>
        <w:rPr>
          <w:rFonts w:hint="eastAsia" w:ascii="仿宋" w:hAnsi="仿宋" w:eastAsia="仿宋" w:cs="仿宋"/>
          <w:sz w:val="32"/>
          <w:szCs w:val="32"/>
          <w:shd w:val="clear" w:color="auto" w:fill="auto"/>
        </w:rPr>
        <w:t>被申请人</w:t>
      </w:r>
      <w:r>
        <w:rPr>
          <w:rFonts w:hint="eastAsia" w:ascii="仿宋" w:hAnsi="仿宋" w:eastAsia="仿宋" w:cs="仿宋"/>
          <w:sz w:val="32"/>
          <w:szCs w:val="32"/>
          <w:shd w:val="clear" w:color="auto" w:fill="auto"/>
          <w:lang w:val="en-US" w:eastAsia="zh-CN"/>
        </w:rPr>
        <w:t>营口金博建筑工程有限公司</w:t>
      </w:r>
      <w:bookmarkStart w:id="3" w:name="PO_Ay"/>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要求被申请人支付</w:t>
      </w:r>
      <w:r>
        <w:rPr>
          <w:rFonts w:hint="eastAsia" w:ascii="仿宋" w:hAnsi="仿宋" w:eastAsia="仿宋" w:cs="仿宋"/>
          <w:strike w:val="0"/>
          <w:dstrike w:val="0"/>
          <w:sz w:val="32"/>
          <w:szCs w:val="32"/>
          <w:shd w:val="clear" w:color="auto" w:fill="auto"/>
          <w:lang w:val="en-US" w:eastAsia="zh-CN"/>
        </w:rPr>
        <w:t>停工留薪期工资247200元（300元*824天）</w:t>
      </w:r>
      <w:r>
        <w:rPr>
          <w:rFonts w:hint="eastAsia" w:ascii="仿宋" w:hAnsi="仿宋" w:eastAsia="仿宋" w:cs="仿宋"/>
          <w:strike w:val="0"/>
          <w:sz w:val="32"/>
          <w:szCs w:val="32"/>
          <w:shd w:val="clear" w:color="auto" w:fill="auto"/>
          <w:lang w:val="en-US" w:eastAsia="zh-CN"/>
        </w:rPr>
        <w:t>、</w:t>
      </w:r>
      <w:r>
        <w:rPr>
          <w:rFonts w:hint="eastAsia" w:ascii="仿宋" w:hAnsi="仿宋" w:eastAsia="仿宋" w:cs="仿宋"/>
          <w:strike w:val="0"/>
          <w:dstrike w:val="0"/>
          <w:sz w:val="32"/>
          <w:szCs w:val="32"/>
          <w:shd w:val="clear" w:color="auto" w:fill="auto"/>
          <w:lang w:val="en-US" w:eastAsia="zh-CN"/>
        </w:rPr>
        <w:t>伙食补助费9900元（100元*99天）、一次性工伤医疗补助金99000元（9000元*11个月）、一次性伤残补助金99000元（9000元*11个月）、一次性伤残就业补助金144000元（9000元*16个月）、第一次住院医疗费32847.68元、第二次住院医疗费4851.84元、护理费15246元（154元*99天）</w:t>
      </w:r>
      <w:r>
        <w:rPr>
          <w:rFonts w:hint="eastAsia" w:ascii="仿宋" w:hAnsi="仿宋" w:eastAsia="仿宋" w:cs="仿宋"/>
          <w:strike w:val="0"/>
          <w:sz w:val="32"/>
          <w:szCs w:val="32"/>
          <w:shd w:val="clear" w:color="auto" w:fill="auto"/>
          <w:lang w:val="en-US" w:eastAsia="zh-CN"/>
        </w:rPr>
        <w:t>以及</w:t>
      </w:r>
      <w:r>
        <w:rPr>
          <w:rFonts w:hint="eastAsia" w:ascii="仿宋" w:hAnsi="仿宋" w:eastAsia="仿宋" w:cs="仿宋"/>
          <w:strike w:val="0"/>
          <w:dstrike w:val="0"/>
          <w:sz w:val="32"/>
          <w:szCs w:val="32"/>
          <w:shd w:val="clear" w:color="auto" w:fill="auto"/>
          <w:lang w:val="en-US" w:eastAsia="zh-CN"/>
        </w:rPr>
        <w:t>要求被申请人按中国平安财产保险股份有限公司保险单应赔偿申请人的保额给予赔偿或协助办理赔偿事宜。</w:t>
      </w:r>
      <w:r>
        <w:rPr>
          <w:rFonts w:hint="eastAsia" w:ascii="仿宋" w:hAnsi="仿宋" w:eastAsia="仿宋" w:cs="仿宋"/>
          <w:sz w:val="32"/>
          <w:szCs w:val="32"/>
          <w:shd w:val="clear" w:color="auto" w:fill="auto"/>
          <w:lang w:val="en-US" w:eastAsia="zh-CN"/>
        </w:rPr>
        <w:t>当庭申请人增加诉求，要求被申请人支付营养费4950元（99天*50元）、</w:t>
      </w:r>
      <w:r>
        <w:rPr>
          <w:rFonts w:hint="eastAsia" w:ascii="仿宋" w:hAnsi="仿宋" w:eastAsia="仿宋" w:cs="仿宋"/>
          <w:strike w:val="0"/>
          <w:dstrike w:val="0"/>
          <w:sz w:val="32"/>
          <w:szCs w:val="32"/>
          <w:shd w:val="clear" w:color="auto" w:fill="auto"/>
          <w:lang w:val="en-US" w:eastAsia="zh-CN"/>
        </w:rPr>
        <w:t>交通费1980元（99天*20元）、</w:t>
      </w:r>
      <w:r>
        <w:rPr>
          <w:rFonts w:hint="eastAsia" w:ascii="仿宋" w:hAnsi="仿宋" w:eastAsia="仿宋" w:cs="仿宋"/>
          <w:sz w:val="32"/>
          <w:szCs w:val="32"/>
          <w:shd w:val="clear" w:color="auto" w:fill="auto"/>
          <w:lang w:val="en-US" w:eastAsia="zh-CN"/>
        </w:rPr>
        <w:t>精神损害赔偿50000元</w:t>
      </w:r>
      <w:r>
        <w:rPr>
          <w:rFonts w:hint="eastAsia" w:ascii="仿宋" w:hAnsi="仿宋" w:eastAsia="仿宋" w:cs="仿宋"/>
          <w:sz w:val="32"/>
          <w:szCs w:val="32"/>
          <w:shd w:val="clear" w:color="auto" w:fill="auto"/>
          <w:lang w:eastAsia="zh-CN"/>
        </w:rPr>
        <w:t>劳动争议</w:t>
      </w:r>
      <w:bookmarkEnd w:id="3"/>
      <w:r>
        <w:rPr>
          <w:rFonts w:hint="eastAsia" w:ascii="仿宋" w:hAnsi="仿宋" w:eastAsia="仿宋" w:cs="仿宋"/>
          <w:sz w:val="32"/>
          <w:szCs w:val="32"/>
          <w:shd w:val="clear" w:color="auto" w:fill="auto"/>
        </w:rPr>
        <w:t>案件，本委受理后，依法由仲裁员</w:t>
      </w:r>
      <w:bookmarkStart w:id="4" w:name="PO_tszcy"/>
      <w:bookmarkEnd w:id="4"/>
      <w:r>
        <w:rPr>
          <w:rFonts w:hint="eastAsia" w:ascii="仿宋" w:hAnsi="仿宋" w:eastAsia="仿宋" w:cs="仿宋"/>
          <w:sz w:val="32"/>
          <w:szCs w:val="32"/>
          <w:shd w:val="clear" w:color="auto" w:fill="auto"/>
          <w:lang w:val="en-US" w:eastAsia="zh-CN"/>
        </w:rPr>
        <w:t>姜山</w:t>
      </w:r>
      <w:r>
        <w:rPr>
          <w:rFonts w:hint="eastAsia" w:ascii="仿宋" w:hAnsi="仿宋" w:eastAsia="仿宋" w:cs="仿宋"/>
          <w:sz w:val="32"/>
          <w:szCs w:val="32"/>
          <w:shd w:val="clear" w:color="auto" w:fill="auto"/>
        </w:rPr>
        <w:t>担任首席仲裁员，与仲裁员</w:t>
      </w:r>
      <w:bookmarkStart w:id="5" w:name="PO_tszcy2"/>
      <w:bookmarkEnd w:id="5"/>
      <w:r>
        <w:rPr>
          <w:rFonts w:hint="eastAsia" w:ascii="仿宋" w:hAnsi="仿宋" w:eastAsia="仿宋" w:cs="仿宋"/>
          <w:sz w:val="32"/>
          <w:szCs w:val="32"/>
          <w:shd w:val="clear" w:color="auto" w:fill="auto"/>
          <w:lang w:val="en-US" w:eastAsia="zh-CN"/>
        </w:rPr>
        <w:t>张霞</w:t>
      </w:r>
      <w:r>
        <w:rPr>
          <w:rFonts w:hint="eastAsia" w:ascii="仿宋" w:hAnsi="仿宋" w:eastAsia="仿宋" w:cs="仿宋"/>
          <w:sz w:val="32"/>
          <w:szCs w:val="32"/>
          <w:shd w:val="clear" w:color="auto" w:fill="auto"/>
        </w:rPr>
        <w:t>、</w:t>
      </w:r>
      <w:bookmarkStart w:id="6" w:name="PO_tszcy3"/>
      <w:bookmarkEnd w:id="6"/>
      <w:r>
        <w:rPr>
          <w:rFonts w:hint="eastAsia" w:ascii="仿宋" w:hAnsi="仿宋" w:eastAsia="仿宋" w:cs="仿宋"/>
          <w:sz w:val="32"/>
          <w:szCs w:val="32"/>
          <w:shd w:val="clear" w:color="auto" w:fill="auto"/>
          <w:lang w:val="en-US" w:eastAsia="zh-CN"/>
        </w:rPr>
        <w:t>陈哲</w:t>
      </w:r>
      <w:r>
        <w:rPr>
          <w:rFonts w:hint="eastAsia" w:ascii="仿宋" w:hAnsi="仿宋" w:eastAsia="仿宋" w:cs="仿宋"/>
          <w:sz w:val="32"/>
          <w:szCs w:val="32"/>
          <w:shd w:val="clear" w:color="auto" w:fill="auto"/>
        </w:rPr>
        <w:t>组成仲裁庭</w:t>
      </w:r>
      <w:r>
        <w:rPr>
          <w:rFonts w:hint="eastAsia" w:ascii="仿宋" w:hAnsi="仿宋" w:eastAsia="仿宋" w:cs="仿宋"/>
          <w:sz w:val="32"/>
          <w:szCs w:val="32"/>
          <w:shd w:val="clear" w:color="auto" w:fill="auto"/>
          <w:lang w:eastAsia="zh-CN"/>
        </w:rPr>
        <w:t>。于</w:t>
      </w:r>
      <w:r>
        <w:rPr>
          <w:rFonts w:hint="eastAsia" w:ascii="仿宋" w:hAnsi="仿宋" w:eastAsia="仿宋" w:cs="仿宋"/>
          <w:sz w:val="32"/>
          <w:szCs w:val="32"/>
          <w:shd w:val="clear" w:color="auto" w:fill="auto"/>
          <w:lang w:val="en-US" w:eastAsia="zh-CN"/>
        </w:rPr>
        <w:t>2025年5月13日通过EMS向被申请人邮寄送达《应诉通知书》等仲裁文书（《劳动人事争议仲裁专递邮件详情单》单号为：1003897145599），因被申请人方收件人尹春兰拒接电话，未能完成邮寄送达。2025年5月26日我委通过《公告》形式向被申请人送达《应诉通知书》等仲裁文书，开庭时间为2025年7月10日。本委于2025年7月10日</w:t>
      </w:r>
      <w:r>
        <w:rPr>
          <w:rFonts w:hint="eastAsia" w:ascii="仿宋" w:hAnsi="仿宋" w:eastAsia="仿宋" w:cs="仿宋"/>
          <w:sz w:val="32"/>
          <w:szCs w:val="32"/>
          <w:shd w:val="clear" w:color="auto" w:fill="auto"/>
        </w:rPr>
        <w:t>公开开庭审理</w:t>
      </w:r>
      <w:r>
        <w:rPr>
          <w:rFonts w:hint="eastAsia" w:ascii="仿宋" w:hAnsi="仿宋" w:eastAsia="仿宋" w:cs="仿宋"/>
          <w:sz w:val="32"/>
          <w:szCs w:val="32"/>
          <w:shd w:val="clear" w:color="auto" w:fill="auto"/>
          <w:lang w:eastAsia="zh-CN"/>
        </w:rPr>
        <w:t>此案。</w:t>
      </w:r>
      <w:r>
        <w:rPr>
          <w:rFonts w:hint="eastAsia" w:ascii="仿宋" w:hAnsi="仿宋" w:eastAsia="仿宋" w:cs="仿宋"/>
          <w:sz w:val="32"/>
          <w:szCs w:val="32"/>
          <w:shd w:val="clear" w:color="auto" w:fill="auto"/>
        </w:rPr>
        <w:t>申请人</w:t>
      </w:r>
      <w:r>
        <w:rPr>
          <w:rFonts w:hint="eastAsia" w:ascii="仿宋" w:hAnsi="仿宋" w:eastAsia="仿宋" w:cs="仿宋"/>
          <w:sz w:val="32"/>
          <w:szCs w:val="32"/>
          <w:shd w:val="clear" w:color="auto" w:fill="auto"/>
          <w:lang w:val="en-US" w:eastAsia="zh-CN"/>
        </w:rPr>
        <w:t>周贵才</w:t>
      </w:r>
      <w:r>
        <w:rPr>
          <w:rFonts w:hint="eastAsia" w:ascii="仿宋" w:hAnsi="仿宋" w:eastAsia="仿宋" w:cs="仿宋"/>
          <w:sz w:val="32"/>
          <w:szCs w:val="32"/>
          <w:shd w:val="clear" w:color="auto" w:fill="auto"/>
        </w:rPr>
        <w:t>、委托代理人</w:t>
      </w:r>
      <w:bookmarkStart w:id="7" w:name="PO_sqrDlr2"/>
      <w:bookmarkEnd w:id="7"/>
      <w:r>
        <w:rPr>
          <w:rFonts w:hint="eastAsia" w:ascii="仿宋" w:hAnsi="仿宋" w:eastAsia="仿宋" w:cs="仿宋"/>
          <w:sz w:val="32"/>
          <w:szCs w:val="32"/>
          <w:shd w:val="clear" w:color="auto" w:fill="auto"/>
          <w:lang w:val="en-US" w:eastAsia="zh-CN"/>
        </w:rPr>
        <w:t>夏战伍</w:t>
      </w:r>
      <w:r>
        <w:rPr>
          <w:rFonts w:hint="eastAsia" w:ascii="仿宋" w:hAnsi="仿宋" w:eastAsia="仿宋" w:cs="仿宋"/>
          <w:sz w:val="32"/>
          <w:szCs w:val="32"/>
          <w:shd w:val="clear" w:color="auto" w:fill="auto"/>
        </w:rPr>
        <w:t>到庭参加仲裁</w:t>
      </w:r>
      <w:r>
        <w:rPr>
          <w:rFonts w:hint="eastAsia" w:ascii="仿宋" w:hAnsi="仿宋" w:eastAsia="仿宋" w:cs="仿宋"/>
          <w:sz w:val="32"/>
          <w:szCs w:val="32"/>
          <w:shd w:val="clear" w:color="auto" w:fill="auto"/>
          <w:lang w:val="en-US" w:eastAsia="zh-CN"/>
        </w:rPr>
        <w:t>活动</w:t>
      </w:r>
      <w:r>
        <w:rPr>
          <w:rFonts w:hint="eastAsia" w:ascii="仿宋" w:hAnsi="仿宋" w:eastAsia="仿宋" w:cs="仿宋"/>
          <w:sz w:val="32"/>
          <w:szCs w:val="32"/>
          <w:shd w:val="clear" w:color="auto" w:fill="auto"/>
        </w:rPr>
        <w:t>，</w:t>
      </w:r>
      <w:r>
        <w:rPr>
          <w:rFonts w:hint="eastAsia" w:ascii="仿宋" w:hAnsi="仿宋" w:eastAsia="仿宋" w:cs="仿宋"/>
          <w:sz w:val="32"/>
          <w:szCs w:val="32"/>
          <w:shd w:val="clear" w:color="auto" w:fill="auto"/>
          <w:lang w:eastAsia="zh-CN"/>
        </w:rPr>
        <w:t>并</w:t>
      </w:r>
      <w:r>
        <w:rPr>
          <w:rFonts w:hint="eastAsia" w:ascii="仿宋" w:hAnsi="仿宋" w:eastAsia="仿宋" w:cs="仿宋"/>
          <w:sz w:val="32"/>
          <w:szCs w:val="32"/>
          <w:shd w:val="clear" w:color="auto" w:fill="auto"/>
          <w:lang w:val="en-US" w:eastAsia="zh-CN"/>
        </w:rPr>
        <w:t>当庭放弃要求被申请人按中国平安财产保险股份有限公司保险单应赔偿申请人的保额给予赔偿或协助办理赔偿事宜的诉求，被申请人经依法送达未</w:t>
      </w:r>
      <w:r>
        <w:rPr>
          <w:rFonts w:hint="eastAsia" w:ascii="仿宋" w:hAnsi="仿宋" w:eastAsia="仿宋" w:cs="仿宋"/>
          <w:sz w:val="32"/>
          <w:szCs w:val="32"/>
          <w:shd w:val="clear" w:color="auto" w:fill="auto"/>
        </w:rPr>
        <w:t>到庭参加仲裁</w:t>
      </w:r>
      <w:r>
        <w:rPr>
          <w:rFonts w:hint="eastAsia" w:ascii="仿宋" w:hAnsi="仿宋" w:eastAsia="仿宋" w:cs="仿宋"/>
          <w:sz w:val="32"/>
          <w:szCs w:val="32"/>
          <w:shd w:val="clear" w:color="auto" w:fill="auto"/>
          <w:lang w:val="en-US" w:eastAsia="zh-CN"/>
        </w:rPr>
        <w:t>活动</w:t>
      </w:r>
      <w:r>
        <w:rPr>
          <w:rFonts w:hint="eastAsia" w:ascii="仿宋" w:hAnsi="仿宋" w:eastAsia="仿宋" w:cs="仿宋"/>
          <w:sz w:val="32"/>
          <w:szCs w:val="32"/>
          <w:shd w:val="clear" w:color="auto" w:fill="auto"/>
        </w:rPr>
        <w:t>，本案现已审理终结。</w:t>
      </w:r>
    </w:p>
    <w:p w14:paraId="7CCB17B7">
      <w:pPr>
        <w:keepNext w:val="0"/>
        <w:keepLines w:val="0"/>
        <w:pageBreakBefore w:val="0"/>
        <w:widowControl w:val="0"/>
        <w:kinsoku/>
        <w:wordWrap/>
        <w:overflowPunct/>
        <w:topLinePunct w:val="0"/>
        <w:autoSpaceDE/>
        <w:autoSpaceDN/>
        <w:bidi w:val="0"/>
        <w:adjustRightInd/>
        <w:snapToGrid/>
        <w:spacing w:line="520" w:lineRule="exact"/>
        <w:ind w:firstLine="629"/>
        <w:textAlignment w:val="auto"/>
        <w:rPr>
          <w:rFonts w:hint="eastAsia" w:ascii="仿宋" w:hAnsi="仿宋" w:eastAsia="仿宋" w:cs="仿宋"/>
          <w:sz w:val="32"/>
          <w:szCs w:val="32"/>
          <w:shd w:val="clear" w:color="auto" w:fill="auto"/>
          <w:lang w:val="en-US" w:eastAsia="zh-CN"/>
        </w:rPr>
      </w:pPr>
      <w:r>
        <w:rPr>
          <w:rFonts w:hint="eastAsia" w:ascii="仿宋" w:hAnsi="仿宋" w:eastAsia="仿宋" w:cs="仿宋"/>
          <w:sz w:val="32"/>
          <w:szCs w:val="32"/>
          <w:shd w:val="clear" w:color="auto" w:fill="auto"/>
        </w:rPr>
        <w:t>申请人诉称：</w:t>
      </w:r>
      <w:r>
        <w:rPr>
          <w:rFonts w:hint="eastAsia" w:ascii="仿宋" w:hAnsi="仿宋" w:eastAsia="仿宋" w:cs="仿宋"/>
          <w:sz w:val="32"/>
          <w:szCs w:val="32"/>
          <w:shd w:val="clear" w:color="auto" w:fill="auto"/>
          <w:lang w:val="en-US" w:eastAsia="zh-CN"/>
        </w:rPr>
        <w:t>被申请人将工程建筑资质借给案外人张洪和承揽了营口市沿海产业基地国安大街与民兴路交汇处66千伏变电所配套工程后，将工程发包给自然人周文刚。周文刚于2022年9月18日起招用申请人从事钢筋工工作。2022年9月22日申请人发生事故，2023年8月29日经营口市人力资源和社会保障局认定为工伤。2024年12月25日经营口市劳动能力鉴定委员会鉴定为伤残捌级，这期间申请人始终在家休养。申请人基本工资每月9000元、日工资300元。</w:t>
      </w:r>
    </w:p>
    <w:p w14:paraId="44208B1F">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default" w:ascii="仿宋" w:hAnsi="仿宋" w:eastAsia="仿宋" w:cs="仿宋"/>
          <w:sz w:val="32"/>
          <w:szCs w:val="32"/>
          <w:shd w:val="clear" w:color="auto" w:fill="auto"/>
          <w:lang w:val="en-US" w:eastAsia="zh-CN"/>
        </w:rPr>
      </w:pPr>
      <w:r>
        <w:rPr>
          <w:rFonts w:hint="eastAsia" w:ascii="仿宋" w:hAnsi="仿宋" w:eastAsia="仿宋" w:cs="仿宋"/>
          <w:sz w:val="32"/>
          <w:szCs w:val="32"/>
          <w:shd w:val="clear" w:color="auto" w:fill="auto"/>
          <w:lang w:val="en-US" w:eastAsia="zh-CN"/>
        </w:rPr>
        <w:t>庭审调查中，申请人当庭提交</w:t>
      </w:r>
      <w:r>
        <w:rPr>
          <w:rFonts w:hint="eastAsia" w:ascii="仿宋" w:hAnsi="仿宋" w:eastAsia="仿宋" w:cs="仿宋"/>
          <w:sz w:val="32"/>
          <w:szCs w:val="32"/>
          <w:shd w:val="clear" w:color="auto" w:fill="auto"/>
          <w:lang w:eastAsia="zh-CN"/>
        </w:rPr>
        <w:t>《认定工伤决定书》（</w:t>
      </w:r>
      <w:r>
        <w:rPr>
          <w:rFonts w:hint="eastAsia" w:ascii="仿宋" w:hAnsi="仿宋" w:eastAsia="仿宋" w:cs="仿宋"/>
          <w:sz w:val="32"/>
          <w:szCs w:val="32"/>
          <w:shd w:val="clear" w:color="auto" w:fill="auto"/>
          <w:lang w:val="en-US" w:eastAsia="zh-CN"/>
        </w:rPr>
        <w:t>复印件</w:t>
      </w:r>
      <w:r>
        <w:rPr>
          <w:rFonts w:hint="eastAsia" w:ascii="仿宋" w:hAnsi="仿宋" w:eastAsia="仿宋" w:cs="仿宋"/>
          <w:sz w:val="32"/>
          <w:szCs w:val="32"/>
          <w:shd w:val="clear" w:color="auto" w:fill="auto"/>
          <w:lang w:eastAsia="zh-CN"/>
        </w:rPr>
        <w:t>）、《初次鉴定结论书》（</w:t>
      </w:r>
      <w:r>
        <w:rPr>
          <w:rFonts w:hint="eastAsia" w:ascii="仿宋" w:hAnsi="仿宋" w:eastAsia="仿宋" w:cs="仿宋"/>
          <w:sz w:val="32"/>
          <w:szCs w:val="32"/>
          <w:shd w:val="clear" w:color="auto" w:fill="auto"/>
          <w:lang w:val="en-US" w:eastAsia="zh-CN"/>
        </w:rPr>
        <w:t>原件</w:t>
      </w:r>
      <w:r>
        <w:rPr>
          <w:rFonts w:hint="eastAsia" w:ascii="仿宋" w:hAnsi="仿宋" w:eastAsia="仿宋" w:cs="仿宋"/>
          <w:sz w:val="32"/>
          <w:szCs w:val="32"/>
          <w:shd w:val="clear" w:color="auto" w:fill="auto"/>
          <w:lang w:eastAsia="zh-CN"/>
        </w:rPr>
        <w:t>），证明申请人经劳动行政部门认定为工伤八级；</w:t>
      </w:r>
      <w:r>
        <w:rPr>
          <w:rFonts w:hint="eastAsia" w:ascii="仿宋" w:hAnsi="仿宋" w:eastAsia="仿宋" w:cs="仿宋"/>
          <w:sz w:val="32"/>
          <w:szCs w:val="32"/>
          <w:shd w:val="clear" w:color="auto" w:fill="auto"/>
          <w:lang w:val="en-US" w:eastAsia="zh-CN"/>
        </w:rPr>
        <w:t>提交于2022年12月30日营口经济技术开发区熊岳正骨医院开具的</w:t>
      </w:r>
      <w:r>
        <w:rPr>
          <w:rFonts w:hint="eastAsia" w:ascii="仿宋" w:hAnsi="仿宋" w:eastAsia="仿宋" w:cs="仿宋"/>
          <w:sz w:val="32"/>
          <w:szCs w:val="32"/>
          <w:shd w:val="clear" w:color="auto" w:fill="auto"/>
          <w:lang w:eastAsia="zh-CN"/>
        </w:rPr>
        <w:t>《医学诊断证明书》（</w:t>
      </w:r>
      <w:r>
        <w:rPr>
          <w:rFonts w:hint="eastAsia" w:ascii="仿宋" w:hAnsi="仿宋" w:eastAsia="仿宋" w:cs="仿宋"/>
          <w:sz w:val="32"/>
          <w:szCs w:val="32"/>
          <w:shd w:val="clear" w:color="auto" w:fill="auto"/>
          <w:lang w:val="en-US" w:eastAsia="zh-CN"/>
        </w:rPr>
        <w:t>原件</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《住院结账汇总清单》《辽宁省医疗住院收费票据》（原件）</w:t>
      </w:r>
      <w:r>
        <w:rPr>
          <w:rFonts w:hint="eastAsia" w:ascii="仿宋" w:hAnsi="仿宋" w:eastAsia="仿宋" w:cs="仿宋"/>
          <w:sz w:val="32"/>
          <w:szCs w:val="32"/>
          <w:shd w:val="clear" w:color="auto" w:fill="auto"/>
          <w:lang w:eastAsia="zh-CN"/>
        </w:rPr>
        <w:t>证明申请人第一次住院</w:t>
      </w:r>
      <w:r>
        <w:rPr>
          <w:rFonts w:hint="eastAsia" w:ascii="仿宋" w:hAnsi="仿宋" w:eastAsia="仿宋" w:cs="仿宋"/>
          <w:sz w:val="32"/>
          <w:szCs w:val="32"/>
          <w:shd w:val="clear" w:color="auto" w:fill="auto"/>
          <w:lang w:val="en-US" w:eastAsia="zh-CN"/>
        </w:rPr>
        <w:t>99天，医疗费支出29570.68元；提交2022年9月22日至9月29日期间开具的《辽宁省医疗门诊收费票据》（原件）7张，证明申请人门诊医疗费支出3279元；提交《微信聊天记录截图》，证明被申请人已为申请人垫付费用2650元；提交《辽宁省医疗住院收费票据》《辽宁省医疗门诊收费票据》《住院医学诊断证明书》（原件）、《住院病案首页》《出院记录》（复印件），证明申请人第二次住院4天，出院医嘱建议休息1个月，医疗费支出4852.18元。申请人当庭提交的上述证据，被申请人未到庭质证。经本委审查，申请人现年53周岁，2023年8月29日申请人经营口市人力资源和社会保障局认定于2022年9月22日因工受伤，2024年12月25日经营口市劳动鉴定委员会鉴定为伤残捌级。在申请人提交的营口经济技术开发区熊岳正骨医院2022年12月30日出具的《医学诊断证明书》中载明申请人于2022年9月22日入院，12月30出院，住院治疗99天，《辽宁省医疗住院收费票据》载明医疗费支出29570.68元，在申请人与昵称为“仰望*星空”的《微信聊天记录截图》中有“仰望*星空”的两次微信转账2650元的记载，申请人当庭称系被申请人垫付费用，据此申请人第一次住院费支出实际为26920.68元（29570.68元-2650元）；在申请人提交2022年9月22日至9月29日期间开具的《辽宁省医疗门诊收费票据》（原件）7张，分别为挂号费、急救费、入院门诊费检查费、辐照虑白红细胞悬液等费用支出共计3279元；在申请人提交的营口经济技术开发区熊岳正骨医院2024年10月17日出具的《住院病案首页》记载申请人于2024年10月13日入院取除骨折内固定装置住院4天，《住院医学诊断证明书》载明出院休息1个月，《辽宁省医疗住院收费票据》2张载明医疗费支出4852.18元。以上申请人住院共计103天；医疗费支出共计35051.86元；申请人自2022年9月22日入院至2024年11月16日（《住院医学诊断证明书》意见）止，共计25个月零26天，但申请人当庭未提供延长停工留薪期证明；庭审中没有证据证明被申请人为申请人住院期间安排护理人员及支付住院期间伙食补助费；申请人当庭未就要求被申请人支付交通费、</w:t>
      </w:r>
      <w:r>
        <w:rPr>
          <w:rFonts w:hint="eastAsia" w:ascii="仿宋" w:hAnsi="仿宋" w:eastAsia="仿宋" w:cs="仿宋"/>
          <w:strike w:val="0"/>
          <w:dstrike w:val="0"/>
          <w:sz w:val="32"/>
          <w:szCs w:val="32"/>
          <w:shd w:val="clear" w:color="auto" w:fill="auto"/>
          <w:lang w:val="en-US" w:eastAsia="zh-CN"/>
        </w:rPr>
        <w:t>营养费和精神损害赔偿提供法律依据；申请人于</w:t>
      </w:r>
      <w:r>
        <w:rPr>
          <w:rFonts w:hint="eastAsia" w:ascii="仿宋" w:hAnsi="仿宋" w:eastAsia="仿宋" w:cs="仿宋"/>
          <w:sz w:val="32"/>
          <w:szCs w:val="32"/>
          <w:shd w:val="clear" w:color="auto" w:fill="auto"/>
          <w:lang w:val="en-US" w:eastAsia="zh-CN"/>
        </w:rPr>
        <w:t>2022年9月18日起到被申请人处从事钢筋工工作，2022年9月22日受伤，实际工作不足4天，申请人当庭未提供证据证明其工资300元/日，月工资为9000元/月，在庭审中同意其月工资可按标准工时21.75天计算，即6525元；申请人于2024年12月25日经营口市劳动鉴定委员会鉴定为伤残捌级，此后没有证据证明双方存在继续履行劳动关系的权利义务的情形。申请人2022年9月22日受伤之日至2024年12月25日定残之日期间共计825天。</w:t>
      </w:r>
    </w:p>
    <w:p w14:paraId="5523141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 w:hAnsi="仿宋" w:eastAsia="仿宋" w:cs="仿宋"/>
          <w:sz w:val="32"/>
          <w:szCs w:val="32"/>
          <w:shd w:val="clear" w:color="auto" w:fill="auto"/>
          <w:lang w:val="en-US" w:eastAsia="zh-CN"/>
        </w:rPr>
      </w:pPr>
      <w:r>
        <w:rPr>
          <w:rFonts w:hint="eastAsia" w:ascii="仿宋" w:hAnsi="仿宋" w:eastAsia="仿宋" w:cs="仿宋"/>
          <w:sz w:val="32"/>
          <w:szCs w:val="32"/>
          <w:shd w:val="clear" w:color="auto" w:fill="auto"/>
          <w:lang w:val="en-US" w:eastAsia="zh-CN"/>
        </w:rPr>
        <w:t>另查，</w:t>
      </w:r>
      <w:r>
        <w:rPr>
          <w:rFonts w:hint="eastAsia" w:ascii="仿宋" w:hAnsi="仿宋" w:eastAsia="仿宋" w:cs="仿宋"/>
          <w:sz w:val="32"/>
          <w:szCs w:val="32"/>
          <w:shd w:val="clear" w:color="auto" w:fill="auto"/>
        </w:rPr>
        <w:t>20</w:t>
      </w:r>
      <w:r>
        <w:rPr>
          <w:rFonts w:hint="eastAsia" w:ascii="仿宋" w:hAnsi="仿宋" w:eastAsia="仿宋" w:cs="仿宋"/>
          <w:sz w:val="32"/>
          <w:szCs w:val="32"/>
          <w:shd w:val="clear" w:color="auto" w:fill="auto"/>
          <w:lang w:val="en-US" w:eastAsia="zh-CN"/>
        </w:rPr>
        <w:t>22</w:t>
      </w:r>
      <w:r>
        <w:rPr>
          <w:rFonts w:hint="eastAsia" w:ascii="仿宋" w:hAnsi="仿宋" w:eastAsia="仿宋" w:cs="仿宋"/>
          <w:sz w:val="32"/>
          <w:szCs w:val="32"/>
          <w:shd w:val="clear" w:color="auto" w:fill="auto"/>
        </w:rPr>
        <w:t>年居民服务业工资标准</w:t>
      </w:r>
      <w:r>
        <w:rPr>
          <w:rFonts w:hint="eastAsia" w:ascii="仿宋" w:hAnsi="仿宋" w:eastAsia="仿宋" w:cs="仿宋"/>
          <w:sz w:val="32"/>
          <w:szCs w:val="32"/>
          <w:shd w:val="clear" w:color="auto" w:fill="auto"/>
          <w:lang w:val="en-US" w:eastAsia="zh-CN"/>
        </w:rPr>
        <w:t>为154.06</w:t>
      </w:r>
      <w:r>
        <w:rPr>
          <w:rFonts w:hint="eastAsia" w:ascii="仿宋" w:hAnsi="仿宋" w:eastAsia="仿宋" w:cs="仿宋"/>
          <w:sz w:val="32"/>
          <w:szCs w:val="32"/>
          <w:shd w:val="clear" w:color="auto" w:fill="auto"/>
        </w:rPr>
        <w:t>元/天（</w:t>
      </w:r>
      <w:r>
        <w:rPr>
          <w:rFonts w:hint="eastAsia" w:ascii="仿宋" w:hAnsi="仿宋" w:eastAsia="仿宋" w:cs="仿宋"/>
          <w:sz w:val="32"/>
          <w:szCs w:val="32"/>
          <w:shd w:val="clear" w:color="auto" w:fill="auto"/>
          <w:lang w:val="en-US" w:eastAsia="zh-CN"/>
        </w:rPr>
        <w:t>56232</w:t>
      </w:r>
      <w:r>
        <w:rPr>
          <w:rFonts w:hint="eastAsia" w:ascii="仿宋" w:hAnsi="仿宋" w:eastAsia="仿宋" w:cs="仿宋"/>
          <w:sz w:val="32"/>
          <w:szCs w:val="32"/>
          <w:shd w:val="clear" w:color="auto" w:fill="auto"/>
        </w:rPr>
        <w:t>元/36</w:t>
      </w:r>
      <w:r>
        <w:rPr>
          <w:rFonts w:hint="eastAsia" w:ascii="仿宋" w:hAnsi="仿宋" w:eastAsia="仿宋" w:cs="仿宋"/>
          <w:sz w:val="32"/>
          <w:szCs w:val="32"/>
          <w:shd w:val="clear" w:color="auto" w:fill="auto"/>
          <w:lang w:val="en-US" w:eastAsia="zh-CN"/>
        </w:rPr>
        <w:t>5</w:t>
      </w:r>
      <w:r>
        <w:rPr>
          <w:rFonts w:hint="eastAsia" w:ascii="仿宋" w:hAnsi="仿宋" w:eastAsia="仿宋" w:cs="仿宋"/>
          <w:sz w:val="32"/>
          <w:szCs w:val="32"/>
          <w:shd w:val="clear" w:color="auto" w:fill="auto"/>
        </w:rPr>
        <w:t>天）</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2024年执行的职工月平均工资为6790元。《关于发布2022年营口市人力资源市场工资指导价位的通知》（营人社[2022]68号）中，第218项土木工程建筑施工人员最高年工资为44400元，月平均工资为3700元。</w:t>
      </w:r>
    </w:p>
    <w:p w14:paraId="7A790821">
      <w:pPr>
        <w:keepNext w:val="0"/>
        <w:keepLines w:val="0"/>
        <w:pageBreakBefore w:val="0"/>
        <w:widowControl w:val="0"/>
        <w:kinsoku/>
        <w:wordWrap/>
        <w:overflowPunct/>
        <w:topLinePunct w:val="0"/>
        <w:autoSpaceDE/>
        <w:autoSpaceDN/>
        <w:bidi w:val="0"/>
        <w:adjustRightInd/>
        <w:snapToGrid/>
        <w:spacing w:line="520" w:lineRule="exact"/>
        <w:ind w:firstLine="629"/>
        <w:textAlignment w:val="auto"/>
        <w:rPr>
          <w:rFonts w:hint="eastAsia" w:ascii="仿宋" w:hAnsi="仿宋" w:eastAsia="仿宋" w:cs="仿宋"/>
          <w:sz w:val="32"/>
          <w:szCs w:val="32"/>
          <w:shd w:val="clear" w:color="auto" w:fill="auto"/>
        </w:rPr>
      </w:pPr>
      <w:r>
        <w:rPr>
          <w:rFonts w:hint="eastAsia" w:ascii="仿宋" w:hAnsi="仿宋" w:eastAsia="仿宋" w:cs="仿宋"/>
          <w:sz w:val="32"/>
          <w:szCs w:val="32"/>
          <w:shd w:val="clear" w:color="auto" w:fill="auto"/>
        </w:rPr>
        <w:t>以上事实有双方当事人陈述，申请人提供的</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仲裁申请书</w:t>
      </w:r>
      <w:r>
        <w:rPr>
          <w:rFonts w:hint="eastAsia" w:ascii="仿宋" w:hAnsi="仿宋" w:eastAsia="仿宋" w:cs="仿宋"/>
          <w:sz w:val="32"/>
          <w:szCs w:val="32"/>
          <w:shd w:val="clear" w:color="auto" w:fill="auto"/>
          <w:lang w:eastAsia="zh-CN"/>
        </w:rPr>
        <w:t>》《认定工伤决定书》（</w:t>
      </w:r>
      <w:r>
        <w:rPr>
          <w:rFonts w:hint="eastAsia" w:ascii="仿宋" w:hAnsi="仿宋" w:eastAsia="仿宋" w:cs="仿宋"/>
          <w:sz w:val="32"/>
          <w:szCs w:val="32"/>
          <w:shd w:val="clear" w:color="auto" w:fill="auto"/>
          <w:lang w:val="en-US" w:eastAsia="zh-CN"/>
        </w:rPr>
        <w:t>复印件</w:t>
      </w:r>
      <w:r>
        <w:rPr>
          <w:rFonts w:hint="eastAsia" w:ascii="仿宋" w:hAnsi="仿宋" w:eastAsia="仿宋" w:cs="仿宋"/>
          <w:sz w:val="32"/>
          <w:szCs w:val="32"/>
          <w:shd w:val="clear" w:color="auto" w:fill="auto"/>
          <w:lang w:eastAsia="zh-CN"/>
        </w:rPr>
        <w:t>）、《初次鉴定结论书》（</w:t>
      </w:r>
      <w:r>
        <w:rPr>
          <w:rFonts w:hint="eastAsia" w:ascii="仿宋" w:hAnsi="仿宋" w:eastAsia="仿宋" w:cs="仿宋"/>
          <w:sz w:val="32"/>
          <w:szCs w:val="32"/>
          <w:shd w:val="clear" w:color="auto" w:fill="auto"/>
          <w:lang w:val="en-US" w:eastAsia="zh-CN"/>
        </w:rPr>
        <w:t>原件</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2022年12月30日营口经济技术开发区熊岳正骨医院开具的</w:t>
      </w:r>
      <w:r>
        <w:rPr>
          <w:rFonts w:hint="eastAsia" w:ascii="仿宋" w:hAnsi="仿宋" w:eastAsia="仿宋" w:cs="仿宋"/>
          <w:sz w:val="32"/>
          <w:szCs w:val="32"/>
          <w:shd w:val="clear" w:color="auto" w:fill="auto"/>
          <w:lang w:eastAsia="zh-CN"/>
        </w:rPr>
        <w:t>《医学诊断证明书》（</w:t>
      </w:r>
      <w:r>
        <w:rPr>
          <w:rFonts w:hint="eastAsia" w:ascii="仿宋" w:hAnsi="仿宋" w:eastAsia="仿宋" w:cs="仿宋"/>
          <w:sz w:val="32"/>
          <w:szCs w:val="32"/>
          <w:shd w:val="clear" w:color="auto" w:fill="auto"/>
          <w:lang w:val="en-US" w:eastAsia="zh-CN"/>
        </w:rPr>
        <w:t>原件</w:t>
      </w:r>
      <w:r>
        <w:rPr>
          <w:rFonts w:hint="eastAsia" w:ascii="仿宋" w:hAnsi="仿宋" w:eastAsia="仿宋" w:cs="仿宋"/>
          <w:sz w:val="32"/>
          <w:szCs w:val="32"/>
          <w:shd w:val="clear" w:color="auto" w:fill="auto"/>
          <w:lang w:eastAsia="zh-CN"/>
        </w:rPr>
        <w:t>）、</w:t>
      </w:r>
      <w:r>
        <w:rPr>
          <w:rFonts w:hint="eastAsia" w:ascii="仿宋" w:hAnsi="仿宋" w:eastAsia="仿宋" w:cs="仿宋"/>
          <w:sz w:val="32"/>
          <w:szCs w:val="32"/>
          <w:shd w:val="clear" w:color="auto" w:fill="auto"/>
          <w:lang w:val="en-US" w:eastAsia="zh-CN"/>
        </w:rPr>
        <w:t>《住院结账汇总清单》《辽宁省医疗住院收费票据》（原件）、2022年9月22日至9月29日期间开具的《辽宁省医疗门诊收费票据》（原件）7张、《微信聊天记录截图》、《辽宁省医疗住院收费票据》《辽宁省医疗门诊收费票据》《住院医学诊断证明书》（原件）、《住院病案首页》《出院记录》（复印件）</w:t>
      </w:r>
      <w:r>
        <w:rPr>
          <w:rFonts w:hint="eastAsia" w:ascii="仿宋" w:hAnsi="仿宋" w:eastAsia="仿宋" w:cs="仿宋"/>
          <w:sz w:val="32"/>
          <w:szCs w:val="32"/>
          <w:shd w:val="clear" w:color="auto" w:fill="auto"/>
        </w:rPr>
        <w:t>等证据材料，并在卷佐证。</w:t>
      </w:r>
    </w:p>
    <w:p w14:paraId="16136FB0">
      <w:pPr>
        <w:keepNext w:val="0"/>
        <w:keepLines w:val="0"/>
        <w:pageBreakBefore w:val="0"/>
        <w:widowControl w:val="0"/>
        <w:kinsoku/>
        <w:wordWrap/>
        <w:overflowPunct/>
        <w:topLinePunct w:val="0"/>
        <w:autoSpaceDE/>
        <w:autoSpaceDN/>
        <w:bidi w:val="0"/>
        <w:adjustRightInd/>
        <w:snapToGrid/>
        <w:spacing w:line="520" w:lineRule="exact"/>
        <w:ind w:firstLine="629"/>
        <w:textAlignment w:val="auto"/>
        <w:rPr>
          <w:rFonts w:hint="default" w:ascii="仿宋" w:hAnsi="仿宋" w:eastAsia="仿宋" w:cs="仿宋"/>
          <w:strike w:val="0"/>
          <w:dstrike w:val="0"/>
          <w:sz w:val="32"/>
          <w:szCs w:val="32"/>
          <w:shd w:val="clear" w:color="auto" w:fill="auto"/>
          <w:lang w:val="en-US" w:eastAsia="zh-CN"/>
        </w:rPr>
      </w:pPr>
      <w:r>
        <w:rPr>
          <w:rFonts w:hint="eastAsia" w:ascii="仿宋" w:hAnsi="仿宋" w:eastAsia="仿宋" w:cs="仿宋"/>
          <w:sz w:val="32"/>
          <w:szCs w:val="32"/>
          <w:shd w:val="clear" w:color="auto" w:fill="auto"/>
        </w:rPr>
        <w:t>本委认为：</w:t>
      </w:r>
      <w:r>
        <w:rPr>
          <w:rFonts w:hint="eastAsia" w:ascii="仿宋" w:hAnsi="仿宋" w:eastAsia="仿宋" w:cs="仿宋"/>
          <w:sz w:val="32"/>
          <w:szCs w:val="32"/>
          <w:shd w:val="clear" w:color="auto" w:fill="auto"/>
          <w:lang w:eastAsia="zh-CN"/>
        </w:rPr>
        <w:t>申请人系</w:t>
      </w:r>
      <w:r>
        <w:rPr>
          <w:rFonts w:hint="eastAsia" w:ascii="仿宋" w:hAnsi="仿宋" w:eastAsia="仿宋" w:cs="仿宋"/>
          <w:sz w:val="32"/>
          <w:szCs w:val="32"/>
          <w:shd w:val="clear" w:color="auto" w:fill="auto"/>
          <w:lang w:val="en-US" w:eastAsia="zh-CN"/>
        </w:rPr>
        <w:t>工伤捌级的事实清楚，其要求享受工伤保险待遇的主张，符合《工伤保险条例》规定的情形，应予支持。申请人实际工作不足4天，申请人当庭未提供证据证明其工资300元/日，也无法证明其月工作天数，其主张月工资按照标准工时21.75天计算，即6525元，没有事实依据本委不予采信。本委合议认为申请人的月工资应按照《关于发布2022年营口市人力资源市场工资指导价位的通知》（营人社[2022]68号）中，第218项土木工程建筑施工人员最高年工资44400元，月平均工资3700元计算。结合《工伤保险条例》第三十三条的规定，本委认定双方解除劳动合同的时间为2024年12月25日营口市劳动鉴定委员会鉴定结论下达时；申请人当庭未提供延长停工留薪期证明，申请人应享受的停工留薪期待遇为12个月，其要求享受824天停工留薪期待遇的主张，没有法律依据，本委不予支持。综上，被申请人</w:t>
      </w:r>
      <w:r>
        <w:rPr>
          <w:rFonts w:hint="eastAsia" w:ascii="仿宋" w:hAnsi="仿宋" w:eastAsia="仿宋" w:cs="仿宋"/>
          <w:sz w:val="32"/>
          <w:szCs w:val="32"/>
          <w:u w:val="none"/>
          <w:shd w:val="clear" w:color="auto" w:fill="auto"/>
          <w:lang w:val="en-US" w:eastAsia="zh-CN"/>
        </w:rPr>
        <w:t>《工伤保险条例》第三十条之规定</w:t>
      </w:r>
      <w:r>
        <w:rPr>
          <w:rFonts w:hint="eastAsia" w:ascii="仿宋" w:hAnsi="仿宋" w:eastAsia="仿宋" w:cs="仿宋"/>
          <w:sz w:val="32"/>
          <w:szCs w:val="32"/>
          <w:shd w:val="clear" w:color="auto" w:fill="auto"/>
          <w:lang w:val="en-US" w:eastAsia="zh-CN"/>
        </w:rPr>
        <w:t>应支付申请人工伤医疗费35051.86元；</w:t>
      </w:r>
      <w:r>
        <w:rPr>
          <w:rFonts w:hint="eastAsia" w:ascii="仿宋" w:hAnsi="仿宋" w:eastAsia="仿宋" w:cs="仿宋"/>
          <w:sz w:val="32"/>
          <w:szCs w:val="32"/>
          <w:u w:val="none"/>
          <w:shd w:val="clear" w:color="auto" w:fill="auto"/>
          <w:lang w:val="en-US" w:eastAsia="zh-CN"/>
        </w:rPr>
        <w:t>住院期间伙食补助费1545元｛15元/天</w:t>
      </w:r>
      <w:r>
        <w:rPr>
          <w:rFonts w:hint="eastAsia" w:ascii="仿宋" w:hAnsi="仿宋" w:eastAsia="仿宋" w:cs="仿宋"/>
          <w:sz w:val="32"/>
          <w:szCs w:val="32"/>
          <w:shd w:val="clear" w:color="auto" w:fill="auto"/>
          <w:lang w:val="en-US" w:eastAsia="zh-CN"/>
        </w:rPr>
        <w:t>*（99+4）天｝；停工留薪期工资44400元（3700元*12个月）；被申请人未提供证据证明停工流行期内为申请人安排护理，申请人主张被申请人支付护理费15251.94元（154.06元/天*99天），本委予以支持。依据《工伤保险条例》第三十七条、《辽宁省工伤保险实施办法》第三十九条之规定，被申请人应支付申请人</w:t>
      </w:r>
      <w:r>
        <w:rPr>
          <w:rFonts w:hint="eastAsia" w:ascii="仿宋" w:hAnsi="仿宋" w:eastAsia="仿宋" w:cs="仿宋"/>
          <w:strike w:val="0"/>
          <w:dstrike w:val="0"/>
          <w:sz w:val="32"/>
          <w:szCs w:val="32"/>
          <w:u w:val="none"/>
          <w:shd w:val="clear" w:color="auto" w:fill="auto"/>
          <w:lang w:val="en-US" w:eastAsia="zh-CN"/>
        </w:rPr>
        <w:t>一次性伤残就业补助金59200（3700元/月*16个月）、一次性伤残补助金元40700（3700元/月*11个月）、一次性工伤医疗补助金74690元</w:t>
      </w:r>
      <w:r>
        <w:rPr>
          <w:rFonts w:hint="eastAsia" w:ascii="仿宋" w:hAnsi="仿宋" w:eastAsia="仿宋" w:cs="仿宋"/>
          <w:sz w:val="32"/>
          <w:szCs w:val="32"/>
          <w:shd w:val="clear" w:color="auto" w:fill="auto"/>
          <w:lang w:val="en-US" w:eastAsia="zh-CN"/>
        </w:rPr>
        <w:t>（6790元/月*11个月）。申请人未提交其曾到统筹地区以外就医的证据，其要求被申请人给付交通费的主张本委不予支持。</w:t>
      </w:r>
      <w:r>
        <w:rPr>
          <w:rFonts w:hint="eastAsia" w:ascii="仿宋" w:hAnsi="仿宋" w:eastAsia="仿宋" w:cs="仿宋"/>
          <w:strike w:val="0"/>
          <w:dstrike w:val="0"/>
          <w:sz w:val="32"/>
          <w:szCs w:val="32"/>
          <w:shd w:val="clear" w:color="auto" w:fill="auto"/>
          <w:lang w:val="en-US" w:eastAsia="zh-CN"/>
        </w:rPr>
        <w:t>申请人主张营养费、精神损害赔偿，缺乏事实及法律依据，本委不予支持。</w:t>
      </w:r>
    </w:p>
    <w:p w14:paraId="3A2EA957">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lang w:val="en-US" w:eastAsia="zh-CN"/>
        </w:rPr>
        <w:t>综上，</w:t>
      </w:r>
      <w:r>
        <w:rPr>
          <w:rFonts w:hint="eastAsia" w:ascii="仿宋" w:hAnsi="仿宋" w:eastAsia="仿宋" w:cs="仿宋"/>
          <w:sz w:val="32"/>
          <w:szCs w:val="32"/>
          <w:shd w:val="clear" w:color="auto" w:fill="auto"/>
          <w:lang w:eastAsia="zh-CN"/>
        </w:rPr>
        <w:t>本委依据《中华人民共和国劳动争议调解仲裁法》第三十六条，</w:t>
      </w:r>
      <w:r>
        <w:rPr>
          <w:rFonts w:hint="eastAsia" w:ascii="仿宋" w:hAnsi="仿宋" w:eastAsia="仿宋" w:cs="仿宋"/>
          <w:sz w:val="32"/>
          <w:szCs w:val="32"/>
          <w:shd w:val="clear" w:color="auto" w:fill="auto"/>
          <w:lang w:val="en-US" w:eastAsia="zh-CN"/>
        </w:rPr>
        <w:t>《工伤保险条例》第三十条、第三十三条、第三十七条、第六十二条、《辽宁省工伤保险实施办法》第三十九条</w:t>
      </w:r>
      <w:r>
        <w:rPr>
          <w:rFonts w:hint="eastAsia" w:ascii="仿宋" w:hAnsi="仿宋" w:eastAsia="仿宋" w:cs="仿宋"/>
          <w:sz w:val="32"/>
          <w:szCs w:val="32"/>
          <w:shd w:val="clear" w:color="auto" w:fill="auto"/>
          <w:lang w:eastAsia="zh-CN"/>
        </w:rPr>
        <w:t>的规定，缺席裁决如下：</w:t>
      </w:r>
    </w:p>
    <w:p w14:paraId="7374387D">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29"/>
        <w:textAlignment w:val="auto"/>
        <w:rPr>
          <w:rFonts w:hint="eastAsia" w:ascii="仿宋" w:hAnsi="仿宋" w:eastAsia="仿宋" w:cs="仿宋"/>
          <w:sz w:val="32"/>
          <w:szCs w:val="32"/>
          <w:shd w:val="clear" w:color="auto" w:fill="auto"/>
          <w:lang w:val="en-US" w:eastAsia="zh-CN"/>
        </w:rPr>
      </w:pPr>
      <w:r>
        <w:rPr>
          <w:rFonts w:hint="eastAsia" w:ascii="仿宋" w:hAnsi="仿宋" w:eastAsia="仿宋" w:cs="仿宋"/>
          <w:sz w:val="32"/>
          <w:szCs w:val="32"/>
          <w:shd w:val="clear" w:color="auto" w:fill="auto"/>
          <w:lang w:val="en-US" w:eastAsia="zh-CN"/>
        </w:rPr>
        <w:t>被申请人自本裁决书生效之日起10日内一次性给付申请人工伤医疗费35051.86元、</w:t>
      </w:r>
      <w:r>
        <w:rPr>
          <w:rFonts w:hint="eastAsia" w:ascii="仿宋" w:hAnsi="仿宋" w:eastAsia="仿宋" w:cs="仿宋"/>
          <w:sz w:val="32"/>
          <w:szCs w:val="32"/>
          <w:u w:val="none"/>
          <w:shd w:val="clear" w:color="auto" w:fill="auto"/>
          <w:lang w:val="en-US" w:eastAsia="zh-CN"/>
        </w:rPr>
        <w:t>住院期间伙食补助费1545元、</w:t>
      </w:r>
      <w:r>
        <w:rPr>
          <w:rFonts w:hint="eastAsia" w:ascii="仿宋" w:hAnsi="仿宋" w:eastAsia="仿宋" w:cs="仿宋"/>
          <w:sz w:val="32"/>
          <w:szCs w:val="32"/>
          <w:shd w:val="clear" w:color="auto" w:fill="auto"/>
          <w:lang w:val="en-US" w:eastAsia="zh-CN"/>
        </w:rPr>
        <w:t>护理费15251.94元、停工留薪期工资44400元、</w:t>
      </w:r>
      <w:r>
        <w:rPr>
          <w:rFonts w:hint="eastAsia" w:ascii="仿宋" w:hAnsi="仿宋" w:eastAsia="仿宋" w:cs="仿宋"/>
          <w:strike w:val="0"/>
          <w:dstrike w:val="0"/>
          <w:sz w:val="32"/>
          <w:szCs w:val="32"/>
          <w:u w:val="none"/>
          <w:shd w:val="clear" w:color="auto" w:fill="auto"/>
          <w:lang w:val="en-US" w:eastAsia="zh-CN"/>
        </w:rPr>
        <w:t>一次性伤残就业补助金59200、一次性伤残补助金40700元、一次性工伤医疗补助金74690元</w:t>
      </w:r>
      <w:r>
        <w:rPr>
          <w:rFonts w:hint="eastAsia" w:ascii="仿宋" w:hAnsi="仿宋" w:eastAsia="仿宋" w:cs="仿宋"/>
          <w:sz w:val="32"/>
          <w:szCs w:val="32"/>
          <w:shd w:val="clear" w:color="auto" w:fill="auto"/>
          <w:lang w:val="en-US" w:eastAsia="zh-CN"/>
        </w:rPr>
        <w:t>，以上共计270838.8元。</w:t>
      </w:r>
    </w:p>
    <w:p w14:paraId="2000D68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shd w:val="clear" w:color="auto" w:fill="auto"/>
          <w:lang w:eastAsia="zh-CN"/>
        </w:rPr>
      </w:pPr>
      <w:r>
        <w:rPr>
          <w:rFonts w:hint="eastAsia" w:ascii="仿宋" w:hAnsi="仿宋" w:eastAsia="仿宋" w:cs="仿宋"/>
          <w:sz w:val="32"/>
          <w:szCs w:val="32"/>
          <w:shd w:val="clear" w:color="auto" w:fill="auto"/>
          <w:lang w:val="en-US" w:eastAsia="zh-CN"/>
        </w:rPr>
        <w:t>二、</w:t>
      </w:r>
      <w:r>
        <w:rPr>
          <w:rFonts w:hint="eastAsia" w:ascii="仿宋" w:hAnsi="仿宋" w:eastAsia="仿宋" w:cs="仿宋"/>
          <w:sz w:val="32"/>
          <w:szCs w:val="32"/>
          <w:shd w:val="clear" w:color="auto" w:fill="auto"/>
          <w:lang w:eastAsia="zh-CN"/>
        </w:rPr>
        <w:t>驳回申请人的</w:t>
      </w:r>
      <w:r>
        <w:rPr>
          <w:rFonts w:hint="eastAsia" w:ascii="仿宋" w:hAnsi="仿宋" w:eastAsia="仿宋" w:cs="仿宋"/>
          <w:sz w:val="32"/>
          <w:szCs w:val="32"/>
          <w:shd w:val="clear" w:color="auto" w:fill="auto"/>
          <w:lang w:val="en-US" w:eastAsia="zh-CN"/>
        </w:rPr>
        <w:t>其他</w:t>
      </w:r>
      <w:r>
        <w:rPr>
          <w:rFonts w:hint="eastAsia" w:ascii="仿宋" w:hAnsi="仿宋" w:eastAsia="仿宋" w:cs="仿宋"/>
          <w:sz w:val="32"/>
          <w:szCs w:val="32"/>
          <w:shd w:val="clear" w:color="auto" w:fill="auto"/>
          <w:lang w:eastAsia="zh-CN"/>
        </w:rPr>
        <w:t>仲裁请求事项。</w:t>
      </w:r>
    </w:p>
    <w:p w14:paraId="51F00B0E">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shd w:val="clear" w:color="auto" w:fill="auto"/>
          <w:lang w:val="en-US" w:eastAsia="zh-CN"/>
        </w:rPr>
        <w:t>本裁决为非终局裁决，</w:t>
      </w:r>
      <w:r>
        <w:rPr>
          <w:rFonts w:hint="eastAsia" w:ascii="仿宋" w:hAnsi="仿宋" w:eastAsia="仿宋" w:cs="仿宋"/>
          <w:color w:val="000000"/>
          <w:sz w:val="32"/>
          <w:szCs w:val="32"/>
          <w:shd w:val="clear" w:color="auto" w:fill="auto"/>
        </w:rPr>
        <w:t>根据《劳动争议调解仲裁法》第五十条的规定，当事人对本裁决不服的，可以自收到仲裁裁决书之日起十五日内向人民法院提起诉讼；期满不起诉的，裁决书发生法律效力。一方当事人拒不履行生效仲裁裁决的，另一方当事人可以向人民法院申请执行。</w:t>
      </w:r>
      <w:r>
        <w:rPr>
          <w:rFonts w:hint="eastAsia" w:ascii="仿宋" w:hAnsi="仿宋" w:eastAsia="仿宋" w:cs="仿宋"/>
          <w:color w:val="000000"/>
          <w:sz w:val="32"/>
          <w:szCs w:val="32"/>
        </w:rPr>
        <w:t xml:space="preserve">                         </w:t>
      </w:r>
    </w:p>
    <w:p w14:paraId="54C31AC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w:t>
      </w:r>
    </w:p>
    <w:p w14:paraId="3E26A55E">
      <w:pPr>
        <w:keepNext w:val="0"/>
        <w:keepLines w:val="0"/>
        <w:pageBreakBefore w:val="0"/>
        <w:widowControl w:val="0"/>
        <w:kinsoku/>
        <w:wordWrap/>
        <w:overflowPunct/>
        <w:topLinePunct w:val="0"/>
        <w:autoSpaceDE/>
        <w:autoSpaceDN/>
        <w:bidi w:val="0"/>
        <w:adjustRightInd/>
        <w:snapToGrid/>
        <w:spacing w:line="520" w:lineRule="exact"/>
        <w:ind w:left="5120" w:leftChars="1600" w:right="0" w:firstLine="0" w:firstLineChars="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首席仲裁员：</w:t>
      </w:r>
      <w:bookmarkStart w:id="8" w:name="PO_tszcy1"/>
      <w:bookmarkEnd w:id="8"/>
      <w:r>
        <w:rPr>
          <w:rFonts w:hint="eastAsia" w:ascii="仿宋" w:hAnsi="仿宋" w:eastAsia="仿宋" w:cs="仿宋"/>
          <w:color w:val="000000"/>
          <w:sz w:val="32"/>
          <w:szCs w:val="32"/>
          <w:lang w:val="en-US" w:eastAsia="zh-CN"/>
        </w:rPr>
        <w:t>姜  山</w:t>
      </w:r>
    </w:p>
    <w:p w14:paraId="64F13F9D">
      <w:pPr>
        <w:keepNext w:val="0"/>
        <w:keepLines w:val="0"/>
        <w:pageBreakBefore w:val="0"/>
        <w:widowControl w:val="0"/>
        <w:kinsoku/>
        <w:wordWrap/>
        <w:overflowPunct/>
        <w:topLinePunct w:val="0"/>
        <w:autoSpaceDE/>
        <w:autoSpaceDN/>
        <w:bidi w:val="0"/>
        <w:adjustRightInd/>
        <w:snapToGrid/>
        <w:spacing w:line="520" w:lineRule="exact"/>
        <w:ind w:left="5120" w:leftChars="1600" w:right="0" w:firstLine="0" w:firstLineChars="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仲</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裁</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员：</w:t>
      </w:r>
      <w:bookmarkStart w:id="9" w:name="PO_tszcy22"/>
      <w:bookmarkEnd w:id="9"/>
      <w:r>
        <w:rPr>
          <w:rFonts w:hint="eastAsia" w:ascii="仿宋" w:hAnsi="仿宋" w:eastAsia="仿宋" w:cs="仿宋"/>
          <w:color w:val="000000"/>
          <w:sz w:val="32"/>
          <w:szCs w:val="32"/>
          <w:lang w:val="en-US" w:eastAsia="zh-CN"/>
        </w:rPr>
        <w:t>陈  哲</w:t>
      </w:r>
    </w:p>
    <w:p w14:paraId="66547E75">
      <w:pPr>
        <w:keepNext w:val="0"/>
        <w:keepLines w:val="0"/>
        <w:pageBreakBefore w:val="0"/>
        <w:widowControl w:val="0"/>
        <w:kinsoku/>
        <w:wordWrap/>
        <w:overflowPunct/>
        <w:topLinePunct w:val="0"/>
        <w:autoSpaceDE/>
        <w:autoSpaceDN/>
        <w:bidi w:val="0"/>
        <w:adjustRightInd/>
        <w:snapToGrid/>
        <w:spacing w:line="520" w:lineRule="exact"/>
        <w:ind w:left="5120" w:leftChars="1600" w:right="0" w:firstLine="0" w:firstLineChars="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rPr>
        <w:t>仲</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裁</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 xml:space="preserve"> 员：</w:t>
      </w:r>
      <w:bookmarkStart w:id="10" w:name="PO_tszcy33"/>
      <w:bookmarkEnd w:id="10"/>
      <w:r>
        <w:rPr>
          <w:rFonts w:hint="eastAsia" w:ascii="仿宋" w:hAnsi="仿宋" w:eastAsia="仿宋" w:cs="仿宋"/>
          <w:color w:val="000000"/>
          <w:sz w:val="32"/>
          <w:szCs w:val="32"/>
          <w:lang w:val="en-US" w:eastAsia="zh-CN"/>
        </w:rPr>
        <w:t xml:space="preserve">张  霞 </w:t>
      </w:r>
    </w:p>
    <w:p w14:paraId="6F8649C0">
      <w:pPr>
        <w:keepNext w:val="0"/>
        <w:keepLines w:val="0"/>
        <w:pageBreakBefore w:val="0"/>
        <w:widowControl w:val="0"/>
        <w:kinsoku/>
        <w:wordWrap/>
        <w:overflowPunct/>
        <w:topLinePunct w:val="0"/>
        <w:autoSpaceDE/>
        <w:autoSpaceDN/>
        <w:bidi w:val="0"/>
        <w:adjustRightInd/>
        <w:snapToGrid/>
        <w:spacing w:line="520" w:lineRule="exact"/>
        <w:ind w:left="5120" w:leftChars="1600" w:right="0" w:firstLine="0" w:firstLineChars="0"/>
        <w:jc w:val="both"/>
        <w:textAlignment w:val="auto"/>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 xml:space="preserve">记 录 人 </w:t>
      </w:r>
      <w:r>
        <w:rPr>
          <w:rFonts w:hint="eastAsia" w:ascii="仿宋" w:hAnsi="仿宋" w:eastAsia="仿宋" w:cs="仿宋"/>
          <w:color w:val="000000"/>
          <w:sz w:val="32"/>
          <w:szCs w:val="32"/>
        </w:rPr>
        <w:t>员：</w:t>
      </w:r>
      <w:r>
        <w:rPr>
          <w:rFonts w:hint="eastAsia" w:ascii="仿宋" w:hAnsi="仿宋" w:eastAsia="仿宋" w:cs="仿宋"/>
          <w:color w:val="000000"/>
          <w:sz w:val="32"/>
          <w:szCs w:val="32"/>
          <w:lang w:val="en-US" w:eastAsia="zh-CN"/>
        </w:rPr>
        <w:t>宁翠兰</w:t>
      </w:r>
    </w:p>
    <w:p w14:paraId="3FB7E25A">
      <w:pPr>
        <w:keepNext w:val="0"/>
        <w:keepLines w:val="0"/>
        <w:pageBreakBefore w:val="0"/>
        <w:widowControl w:val="0"/>
        <w:kinsoku/>
        <w:wordWrap/>
        <w:overflowPunct/>
        <w:topLinePunct w:val="0"/>
        <w:autoSpaceDE/>
        <w:autoSpaceDN/>
        <w:bidi w:val="0"/>
        <w:adjustRightInd/>
        <w:snapToGrid/>
        <w:spacing w:line="520" w:lineRule="exact"/>
        <w:ind w:left="0" w:leftChars="0" w:right="0" w:firstLine="0" w:firstLineChars="0"/>
        <w:jc w:val="center"/>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rPr>
        <w:t xml:space="preserve">               </w:t>
      </w:r>
    </w:p>
    <w:p w14:paraId="3B4B68E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二0二</w:t>
      </w:r>
      <w:r>
        <w:rPr>
          <w:rFonts w:hint="eastAsia" w:ascii="仿宋" w:hAnsi="仿宋" w:eastAsia="仿宋" w:cs="仿宋"/>
          <w:sz w:val="32"/>
          <w:szCs w:val="32"/>
          <w:lang w:val="en-US"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八</w:t>
      </w:r>
      <w:r>
        <w:rPr>
          <w:rFonts w:hint="eastAsia" w:ascii="仿宋" w:hAnsi="仿宋" w:eastAsia="仿宋" w:cs="仿宋"/>
          <w:sz w:val="32"/>
          <w:szCs w:val="32"/>
        </w:rPr>
        <w:t>月</w:t>
      </w:r>
      <w:r>
        <w:rPr>
          <w:rFonts w:hint="eastAsia" w:ascii="仿宋" w:hAnsi="仿宋" w:eastAsia="仿宋" w:cs="仿宋"/>
          <w:sz w:val="32"/>
          <w:szCs w:val="32"/>
          <w:lang w:eastAsia="zh-CN"/>
        </w:rPr>
        <w:t>十一</w:t>
      </w:r>
      <w:r>
        <w:rPr>
          <w:rFonts w:hint="eastAsia" w:ascii="仿宋" w:hAnsi="仿宋" w:eastAsia="仿宋" w:cs="仿宋"/>
          <w:sz w:val="32"/>
          <w:szCs w:val="32"/>
        </w:rPr>
        <w:t>日</w:t>
      </w:r>
    </w:p>
    <w:sectPr>
      <w:footerReference r:id="rId5" w:type="default"/>
      <w:pgSz w:w="11906" w:h="16838"/>
      <w:pgMar w:top="1984" w:right="1474" w:bottom="141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2FCD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CA53D">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A1CA53D">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4AE4BA"/>
    <w:multiLevelType w:val="singleLevel"/>
    <w:tmpl w:val="5D4AE4B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ZTNkYjQ2NmU2OWVlMTY1MWNmNjZjMTJmMzc0M2QifQ=="/>
  </w:docVars>
  <w:rsids>
    <w:rsidRoot w:val="5E44554F"/>
    <w:rsid w:val="000F1298"/>
    <w:rsid w:val="00106192"/>
    <w:rsid w:val="00194D6D"/>
    <w:rsid w:val="0045403E"/>
    <w:rsid w:val="004B0BB7"/>
    <w:rsid w:val="004E63CF"/>
    <w:rsid w:val="005377E3"/>
    <w:rsid w:val="0055209B"/>
    <w:rsid w:val="00563786"/>
    <w:rsid w:val="005C18CF"/>
    <w:rsid w:val="006E5BEC"/>
    <w:rsid w:val="007324AF"/>
    <w:rsid w:val="00780A78"/>
    <w:rsid w:val="009220E4"/>
    <w:rsid w:val="009B0036"/>
    <w:rsid w:val="00B1245D"/>
    <w:rsid w:val="00BC2EC0"/>
    <w:rsid w:val="00C51105"/>
    <w:rsid w:val="00CB4253"/>
    <w:rsid w:val="00D3619C"/>
    <w:rsid w:val="00E109B5"/>
    <w:rsid w:val="028F63E1"/>
    <w:rsid w:val="041B6CAE"/>
    <w:rsid w:val="048E7480"/>
    <w:rsid w:val="06B84C89"/>
    <w:rsid w:val="074A6746"/>
    <w:rsid w:val="07A234ED"/>
    <w:rsid w:val="0849039E"/>
    <w:rsid w:val="0D2B72AB"/>
    <w:rsid w:val="104154D3"/>
    <w:rsid w:val="11C367B5"/>
    <w:rsid w:val="13027C33"/>
    <w:rsid w:val="19AD7A29"/>
    <w:rsid w:val="1C7F59D4"/>
    <w:rsid w:val="1DAC7F90"/>
    <w:rsid w:val="20EC135F"/>
    <w:rsid w:val="298B2B0A"/>
    <w:rsid w:val="2B920D55"/>
    <w:rsid w:val="2BD921D7"/>
    <w:rsid w:val="2CAC4344"/>
    <w:rsid w:val="2D953C7B"/>
    <w:rsid w:val="2F3E7229"/>
    <w:rsid w:val="32523F7C"/>
    <w:rsid w:val="35BA7826"/>
    <w:rsid w:val="36E94A11"/>
    <w:rsid w:val="37DF17C6"/>
    <w:rsid w:val="380466E5"/>
    <w:rsid w:val="3A06562C"/>
    <w:rsid w:val="3DA74758"/>
    <w:rsid w:val="4DDF18BC"/>
    <w:rsid w:val="532A4B47"/>
    <w:rsid w:val="56717BDB"/>
    <w:rsid w:val="573D690C"/>
    <w:rsid w:val="58AA6AEB"/>
    <w:rsid w:val="5A715E56"/>
    <w:rsid w:val="5E44554F"/>
    <w:rsid w:val="5EBC28DB"/>
    <w:rsid w:val="603E2C7E"/>
    <w:rsid w:val="666557B4"/>
    <w:rsid w:val="673D6247"/>
    <w:rsid w:val="67EE0C86"/>
    <w:rsid w:val="6C104BF4"/>
    <w:rsid w:val="6F6D2E95"/>
    <w:rsid w:val="71EA0BDE"/>
    <w:rsid w:val="74057356"/>
    <w:rsid w:val="75B93A51"/>
    <w:rsid w:val="77701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80" w:lineRule="exact"/>
      <w:ind w:firstLine="624"/>
      <w:jc w:val="both"/>
    </w:pPr>
    <w:rPr>
      <w:rFonts w:ascii="Calibri" w:hAnsi="Calibri" w:eastAsia="仿宋_GB2312" w:cs="Times New Roman"/>
      <w:kern w:val="2"/>
      <w:sz w:val="3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字符"/>
    <w:basedOn w:val="5"/>
    <w:link w:val="3"/>
    <w:autoRedefine/>
    <w:qFormat/>
    <w:uiPriority w:val="0"/>
    <w:rPr>
      <w:rFonts w:eastAsia="仿宋_GB2312"/>
      <w:kern w:val="2"/>
      <w:sz w:val="18"/>
      <w:szCs w:val="18"/>
    </w:rPr>
  </w:style>
  <w:style w:type="character" w:customStyle="1" w:styleId="7">
    <w:name w:val="页脚 字符"/>
    <w:basedOn w:val="5"/>
    <w:link w:val="2"/>
    <w:autoRedefine/>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3437</Words>
  <Characters>3961</Characters>
  <Lines>5</Lines>
  <Paragraphs>1</Paragraphs>
  <TotalTime>5</TotalTime>
  <ScaleCrop>false</ScaleCrop>
  <LinksUpToDate>false</LinksUpToDate>
  <CharactersWithSpaces>4063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2019-09-16T09:51:00Z</dcterms:created>
  <dc:creator>ALeaon</dc:creator>
  <cp:lastModifiedBy>山远黛</cp:lastModifiedBy>
  <cp:lastPrinted>2025-08-13T01:39:00Z</cp:lastPrinted>
  <dcterms:modified xsi:type="dcterms:W3CDTF">2025-08-18T07:39:13Z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0F5B91A3E70E409A91DF9D672828466D_12</vt:lpwstr>
  </property>
  <property fmtid="{D5CDD505-2E9C-101B-9397-08002B2CF9AE}" pid="4" name="KSOTemplateDocerSaveRecord">
    <vt:lpwstr>eyJoZGlkIjoiNjY5OGVkOWY1MWZiMDE2MDc1NTg5OTIwN2ExNGNmMGMiLCJ1c2VySWQiOiI5NzAyMDcwMDAifQ==</vt:lpwstr>
  </property>
</Properties>
</file>