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654E" w:rsidRPr="0005654E" w:rsidRDefault="0005654E" w:rsidP="0005654E">
      <w:pPr>
        <w:jc w:val="center"/>
        <w:rPr>
          <w:sz w:val="44"/>
          <w:szCs w:val="44"/>
        </w:rPr>
      </w:pPr>
      <w:r w:rsidRPr="0005654E">
        <w:rPr>
          <w:rFonts w:hint="eastAsia"/>
          <w:sz w:val="44"/>
          <w:szCs w:val="44"/>
        </w:rPr>
        <w:t>孙华昌</w:t>
      </w:r>
    </w:p>
    <w:p w:rsidR="0005654E" w:rsidRDefault="0005654E" w:rsidP="0005654E"/>
    <w:p w:rsidR="0005654E" w:rsidRPr="0005654E" w:rsidRDefault="0005654E" w:rsidP="0005654E">
      <w:pPr>
        <w:rPr>
          <w:sz w:val="18"/>
          <w:szCs w:val="18"/>
        </w:rPr>
      </w:pPr>
      <w:r w:rsidRPr="0005654E">
        <w:rPr>
          <w:rFonts w:hint="eastAsia"/>
          <w:sz w:val="18"/>
          <w:szCs w:val="18"/>
        </w:rPr>
        <w:t>孙华昌：</w:t>
      </w:r>
    </w:p>
    <w:p w:rsidR="0005654E" w:rsidRPr="0005654E" w:rsidRDefault="0005654E" w:rsidP="0005654E">
      <w:pPr>
        <w:rPr>
          <w:sz w:val="18"/>
          <w:szCs w:val="18"/>
        </w:rPr>
      </w:pPr>
      <w:r w:rsidRPr="0005654E">
        <w:rPr>
          <w:sz w:val="18"/>
          <w:szCs w:val="18"/>
        </w:rPr>
        <w:t>  </w:t>
      </w:r>
      <w:r w:rsidRPr="0005654E">
        <w:rPr>
          <w:rFonts w:hint="eastAsia"/>
          <w:sz w:val="18"/>
          <w:szCs w:val="18"/>
        </w:rPr>
        <w:t>本委已受理的你与中国石油天然气股份有限公司抚顺石化分公司关于追索劳动报酬争议一案。因你无法联系，现依法向你公告送达抚劳人仲案字〔</w:t>
      </w:r>
      <w:r w:rsidRPr="0005654E">
        <w:rPr>
          <w:sz w:val="18"/>
          <w:szCs w:val="18"/>
        </w:rPr>
        <w:t>2025</w:t>
      </w:r>
      <w:r w:rsidRPr="0005654E">
        <w:rPr>
          <w:rFonts w:hint="eastAsia"/>
          <w:sz w:val="18"/>
          <w:szCs w:val="18"/>
        </w:rPr>
        <w:t>〕第</w:t>
      </w:r>
      <w:r w:rsidRPr="0005654E">
        <w:rPr>
          <w:sz w:val="18"/>
          <w:szCs w:val="18"/>
        </w:rPr>
        <w:t>173</w:t>
      </w:r>
      <w:r w:rsidRPr="0005654E">
        <w:rPr>
          <w:rFonts w:hint="eastAsia"/>
          <w:sz w:val="18"/>
          <w:szCs w:val="18"/>
        </w:rPr>
        <w:t>号的受理通知书和开庭通知书。</w:t>
      </w:r>
    </w:p>
    <w:p w:rsidR="0005654E" w:rsidRPr="0005654E" w:rsidRDefault="0005654E" w:rsidP="0005654E">
      <w:pPr>
        <w:rPr>
          <w:sz w:val="18"/>
          <w:szCs w:val="18"/>
        </w:rPr>
      </w:pPr>
      <w:r>
        <w:rPr>
          <w:rFonts w:hint="eastAsia"/>
          <w:sz w:val="18"/>
          <w:szCs w:val="18"/>
        </w:rPr>
        <w:t xml:space="preserve">   </w:t>
      </w:r>
      <w:r w:rsidRPr="0005654E">
        <w:rPr>
          <w:rFonts w:hint="eastAsia"/>
          <w:sz w:val="18"/>
          <w:szCs w:val="18"/>
        </w:rPr>
        <w:t>本委定于</w:t>
      </w:r>
      <w:r w:rsidRPr="0005654E">
        <w:rPr>
          <w:sz w:val="18"/>
          <w:szCs w:val="18"/>
        </w:rPr>
        <w:t>2025</w:t>
      </w:r>
      <w:r w:rsidRPr="0005654E">
        <w:rPr>
          <w:rFonts w:hint="eastAsia"/>
          <w:sz w:val="18"/>
          <w:szCs w:val="18"/>
        </w:rPr>
        <w:t>年</w:t>
      </w:r>
      <w:r w:rsidRPr="0005654E">
        <w:rPr>
          <w:sz w:val="18"/>
          <w:szCs w:val="18"/>
        </w:rPr>
        <w:t>10</w:t>
      </w:r>
      <w:r w:rsidRPr="0005654E">
        <w:rPr>
          <w:rFonts w:hint="eastAsia"/>
          <w:sz w:val="18"/>
          <w:szCs w:val="18"/>
        </w:rPr>
        <w:t>月</w:t>
      </w:r>
      <w:r w:rsidRPr="0005654E">
        <w:rPr>
          <w:sz w:val="18"/>
          <w:szCs w:val="18"/>
        </w:rPr>
        <w:t>16</w:t>
      </w:r>
      <w:r w:rsidRPr="0005654E">
        <w:rPr>
          <w:rFonts w:hint="eastAsia"/>
          <w:sz w:val="18"/>
          <w:szCs w:val="18"/>
        </w:rPr>
        <w:t>日</w:t>
      </w:r>
      <w:r w:rsidRPr="0005654E">
        <w:rPr>
          <w:sz w:val="18"/>
          <w:szCs w:val="18"/>
        </w:rPr>
        <w:t>9</w:t>
      </w:r>
      <w:r w:rsidRPr="0005654E">
        <w:rPr>
          <w:rFonts w:hint="eastAsia"/>
          <w:sz w:val="18"/>
          <w:szCs w:val="18"/>
        </w:rPr>
        <w:t>时</w:t>
      </w:r>
      <w:r w:rsidRPr="0005654E">
        <w:rPr>
          <w:sz w:val="18"/>
          <w:szCs w:val="18"/>
        </w:rPr>
        <w:t>00</w:t>
      </w:r>
      <w:r w:rsidRPr="0005654E">
        <w:rPr>
          <w:rFonts w:hint="eastAsia"/>
          <w:sz w:val="18"/>
          <w:szCs w:val="18"/>
        </w:rPr>
        <w:t>分在抚顺市顺城区十方块万泉嘉苑十一号楼门市二楼（抚顺市劳动人事争议仲裁</w:t>
      </w:r>
      <w:r w:rsidR="00E23D87">
        <w:rPr>
          <w:rFonts w:hint="eastAsia"/>
          <w:sz w:val="18"/>
          <w:szCs w:val="18"/>
        </w:rPr>
        <w:t>院</w:t>
      </w:r>
      <w:r w:rsidRPr="0005654E">
        <w:rPr>
          <w:rFonts w:hint="eastAsia"/>
          <w:sz w:val="18"/>
          <w:szCs w:val="18"/>
        </w:rPr>
        <w:t>）本委仲裁庭审理此案。自公告之日起经过</w:t>
      </w:r>
      <w:r w:rsidRPr="0005654E">
        <w:rPr>
          <w:sz w:val="18"/>
          <w:szCs w:val="18"/>
        </w:rPr>
        <w:t>30</w:t>
      </w:r>
      <w:r w:rsidRPr="0005654E">
        <w:rPr>
          <w:rFonts w:hint="eastAsia"/>
          <w:sz w:val="18"/>
          <w:szCs w:val="18"/>
        </w:rPr>
        <w:t>日即视为送达。无正当理由不到庭的，本委将依法按你撤回仲裁申请处理。</w:t>
      </w:r>
      <w:r w:rsidRPr="0005654E">
        <w:rPr>
          <w:sz w:val="18"/>
          <w:szCs w:val="18"/>
        </w:rPr>
        <w:t>  </w:t>
      </w:r>
    </w:p>
    <w:p w:rsidR="0005654E" w:rsidRPr="0005654E" w:rsidRDefault="0005654E" w:rsidP="0005654E">
      <w:pPr>
        <w:rPr>
          <w:sz w:val="18"/>
          <w:szCs w:val="18"/>
        </w:rPr>
      </w:pPr>
      <w:r w:rsidRPr="0005654E">
        <w:rPr>
          <w:rFonts w:hint="eastAsia"/>
          <w:sz w:val="18"/>
          <w:szCs w:val="18"/>
        </w:rPr>
        <w:t>特此公告。</w:t>
      </w:r>
      <w:r w:rsidRPr="0005654E">
        <w:rPr>
          <w:sz w:val="18"/>
          <w:szCs w:val="18"/>
        </w:rPr>
        <w:t>  </w:t>
      </w:r>
    </w:p>
    <w:p w:rsidR="0005654E" w:rsidRPr="0005654E" w:rsidRDefault="0005654E" w:rsidP="0005654E">
      <w:pPr>
        <w:rPr>
          <w:sz w:val="18"/>
          <w:szCs w:val="18"/>
        </w:rPr>
      </w:pPr>
      <w:r>
        <w:t xml:space="preserve"> </w:t>
      </w:r>
      <w:r>
        <w:rPr>
          <w:rFonts w:hint="eastAsia"/>
        </w:rPr>
        <w:t xml:space="preserve">                                  </w:t>
      </w:r>
      <w:r w:rsidRPr="0005654E">
        <w:rPr>
          <w:rFonts w:hint="eastAsia"/>
          <w:sz w:val="18"/>
          <w:szCs w:val="18"/>
        </w:rPr>
        <w:t xml:space="preserve"> </w:t>
      </w:r>
      <w:r w:rsidRPr="0005654E">
        <w:rPr>
          <w:rFonts w:hint="eastAsia"/>
          <w:sz w:val="18"/>
          <w:szCs w:val="18"/>
        </w:rPr>
        <w:t>抚顺市劳动人事争议仲裁委员会</w:t>
      </w:r>
      <w:r w:rsidRPr="0005654E">
        <w:rPr>
          <w:sz w:val="18"/>
          <w:szCs w:val="18"/>
        </w:rPr>
        <w:t>  </w:t>
      </w:r>
    </w:p>
    <w:p w:rsidR="0005654E" w:rsidRPr="0005654E" w:rsidRDefault="0005654E" w:rsidP="0005654E">
      <w:pPr>
        <w:rPr>
          <w:sz w:val="18"/>
          <w:szCs w:val="18"/>
        </w:rPr>
      </w:pPr>
      <w:r w:rsidRPr="0005654E">
        <w:rPr>
          <w:sz w:val="18"/>
          <w:szCs w:val="18"/>
        </w:rPr>
        <w:t>  </w:t>
      </w:r>
      <w:r w:rsidRPr="0005654E">
        <w:rPr>
          <w:rFonts w:hint="eastAsia"/>
          <w:sz w:val="18"/>
          <w:szCs w:val="18"/>
        </w:rPr>
        <w:t xml:space="preserve">                                     </w:t>
      </w:r>
      <w:r>
        <w:rPr>
          <w:rFonts w:hint="eastAsia"/>
          <w:sz w:val="18"/>
          <w:szCs w:val="18"/>
        </w:rPr>
        <w:t xml:space="preserve">      </w:t>
      </w:r>
      <w:r w:rsidRPr="0005654E">
        <w:rPr>
          <w:sz w:val="18"/>
          <w:szCs w:val="18"/>
        </w:rPr>
        <w:t>2025</w:t>
      </w:r>
      <w:r w:rsidRPr="0005654E">
        <w:rPr>
          <w:rFonts w:hint="eastAsia"/>
          <w:sz w:val="18"/>
          <w:szCs w:val="18"/>
        </w:rPr>
        <w:t>年</w:t>
      </w:r>
      <w:r w:rsidRPr="0005654E">
        <w:rPr>
          <w:sz w:val="18"/>
          <w:szCs w:val="18"/>
        </w:rPr>
        <w:t>8</w:t>
      </w:r>
      <w:r w:rsidRPr="0005654E">
        <w:rPr>
          <w:rFonts w:hint="eastAsia"/>
          <w:sz w:val="18"/>
          <w:szCs w:val="18"/>
        </w:rPr>
        <w:t>月</w:t>
      </w:r>
      <w:r w:rsidRPr="0005654E">
        <w:rPr>
          <w:sz w:val="18"/>
          <w:szCs w:val="18"/>
        </w:rPr>
        <w:t>27</w:t>
      </w:r>
      <w:r w:rsidRPr="0005654E">
        <w:rPr>
          <w:rFonts w:hint="eastAsia"/>
          <w:sz w:val="18"/>
          <w:szCs w:val="18"/>
        </w:rPr>
        <w:t>日</w:t>
      </w:r>
    </w:p>
    <w:p w:rsidR="007631C7" w:rsidRDefault="007631C7"/>
    <w:sectPr w:rsidR="007631C7" w:rsidSect="007631C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2ECA" w:rsidRDefault="00AA2ECA" w:rsidP="00E23D87">
      <w:r>
        <w:separator/>
      </w:r>
    </w:p>
  </w:endnote>
  <w:endnote w:type="continuationSeparator" w:id="1">
    <w:p w:rsidR="00AA2ECA" w:rsidRDefault="00AA2ECA" w:rsidP="00E23D8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2ECA" w:rsidRDefault="00AA2ECA" w:rsidP="00E23D87">
      <w:r>
        <w:separator/>
      </w:r>
    </w:p>
  </w:footnote>
  <w:footnote w:type="continuationSeparator" w:id="1">
    <w:p w:rsidR="00AA2ECA" w:rsidRDefault="00AA2ECA" w:rsidP="00E23D8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5654E"/>
    <w:rsid w:val="0005654E"/>
    <w:rsid w:val="00345973"/>
    <w:rsid w:val="0058174D"/>
    <w:rsid w:val="007631C7"/>
    <w:rsid w:val="00AA2ECA"/>
    <w:rsid w:val="00D263A7"/>
    <w:rsid w:val="00DD38FB"/>
    <w:rsid w:val="00E23D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31C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23D8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23D87"/>
    <w:rPr>
      <w:sz w:val="18"/>
      <w:szCs w:val="18"/>
    </w:rPr>
  </w:style>
  <w:style w:type="paragraph" w:styleId="a4">
    <w:name w:val="footer"/>
    <w:basedOn w:val="a"/>
    <w:link w:val="Char0"/>
    <w:uiPriority w:val="99"/>
    <w:semiHidden/>
    <w:unhideWhenUsed/>
    <w:rsid w:val="00E23D8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23D8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49</Words>
  <Characters>284</Characters>
  <Application>Microsoft Office Word</Application>
  <DocSecurity>0</DocSecurity>
  <Lines>2</Lines>
  <Paragraphs>1</Paragraphs>
  <ScaleCrop>false</ScaleCrop>
  <Company>Microsoft</Company>
  <LinksUpToDate>false</LinksUpToDate>
  <CharactersWithSpaces>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AMpc</dc:creator>
  <cp:lastModifiedBy>AMpc</cp:lastModifiedBy>
  <cp:revision>3</cp:revision>
  <dcterms:created xsi:type="dcterms:W3CDTF">2025-08-27T03:31:00Z</dcterms:created>
  <dcterms:modified xsi:type="dcterms:W3CDTF">2025-08-27T07:17:00Z</dcterms:modified>
</cp:coreProperties>
</file>