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E5BEB">
      <w:pPr>
        <w:jc w:val="center"/>
        <w:rPr>
          <w:rFonts w:ascii="楷体" w:hAnsi="楷体" w:eastAsia="楷体" w:cs="Times New Roman"/>
          <w:sz w:val="36"/>
          <w:szCs w:val="36"/>
        </w:rPr>
      </w:pPr>
      <w:r>
        <w:rPr>
          <w:rFonts w:hint="eastAsia" w:ascii="楷体" w:hAnsi="楷体" w:eastAsia="楷体" w:cs="Times New Roman"/>
          <w:bCs/>
          <w:sz w:val="36"/>
          <w:szCs w:val="36"/>
        </w:rPr>
        <w:t>辽阳市</w:t>
      </w:r>
      <w:r>
        <w:rPr>
          <w:rFonts w:hint="eastAsia" w:ascii="楷体" w:hAnsi="楷体" w:eastAsia="楷体" w:cs="Times New Roman"/>
          <w:sz w:val="36"/>
          <w:szCs w:val="36"/>
        </w:rPr>
        <w:t>劳动人事争议仲裁委员会</w:t>
      </w:r>
    </w:p>
    <w:p w14:paraId="704050E9">
      <w:pPr>
        <w:jc w:val="center"/>
        <w:rPr>
          <w:rFonts w:cs="Times New Roman" w:asciiTheme="majorEastAsia" w:hAnsiTheme="majorEastAsia" w:eastAsiaTheme="majorEastAsia"/>
          <w:sz w:val="48"/>
          <w:szCs w:val="48"/>
        </w:rPr>
      </w:pPr>
      <w:r>
        <w:rPr>
          <w:rFonts w:hint="eastAsia" w:cs="Times New Roman" w:asciiTheme="majorEastAsia" w:hAnsiTheme="majorEastAsia" w:eastAsiaTheme="majorEastAsia"/>
          <w:b/>
          <w:sz w:val="48"/>
          <w:szCs w:val="48"/>
        </w:rPr>
        <w:t>公  告</w:t>
      </w:r>
    </w:p>
    <w:p w14:paraId="1E83E87B">
      <w:pPr>
        <w:rPr>
          <w:rFonts w:hint="eastAsia" w:ascii="仿宋" w:hAnsi="仿宋" w:eastAsia="仿宋"/>
          <w:b/>
          <w:sz w:val="32"/>
          <w:szCs w:val="32"/>
          <w:lang w:eastAsia="zh-CN"/>
        </w:rPr>
      </w:pPr>
    </w:p>
    <w:p w14:paraId="5D35A942">
      <w:pP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白塔区三里厨娘饭店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：</w:t>
      </w:r>
    </w:p>
    <w:p w14:paraId="2BC72935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本委受理的</w:t>
      </w:r>
      <w:r>
        <w:rPr>
          <w:rFonts w:hint="eastAsia" w:ascii="仿宋" w:hAnsi="仿宋" w:eastAsia="仿宋"/>
          <w:sz w:val="32"/>
          <w:szCs w:val="32"/>
          <w:lang w:eastAsia="zh-CN"/>
        </w:rPr>
        <w:t>栾栋凯</w:t>
      </w:r>
      <w:r>
        <w:rPr>
          <w:rFonts w:hint="eastAsia" w:ascii="仿宋" w:hAnsi="仿宋" w:eastAsia="仿宋"/>
          <w:sz w:val="32"/>
          <w:szCs w:val="32"/>
        </w:rPr>
        <w:t>诉</w:t>
      </w:r>
      <w:r>
        <w:rPr>
          <w:rFonts w:hint="eastAsia" w:ascii="仿宋" w:hAnsi="仿宋" w:eastAsia="仿宋"/>
          <w:sz w:val="32"/>
          <w:szCs w:val="32"/>
          <w:lang w:eastAsia="zh-CN"/>
        </w:rPr>
        <w:t>被申请人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白塔区三里厨娘饭店工伤待遇</w:t>
      </w:r>
      <w:r>
        <w:rPr>
          <w:rFonts w:hint="eastAsia" w:ascii="仿宋" w:hAnsi="仿宋" w:eastAsia="仿宋"/>
          <w:sz w:val="32"/>
          <w:szCs w:val="32"/>
        </w:rPr>
        <w:t>一案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现依法向你公告送达仲裁申请书副本、仲裁举证和风险告知书、案件受理和开庭通知书及证据材料。自本公告发出之日起经过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日即视为送达。提出答辩状的期限和举证期限为公告期满后10日内，并定于举证期满后，即20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：00</w:t>
      </w:r>
      <w:r>
        <w:rPr>
          <w:rFonts w:hint="eastAsia" w:ascii="仿宋" w:hAnsi="仿宋" w:eastAsia="仿宋"/>
          <w:sz w:val="32"/>
          <w:szCs w:val="32"/>
        </w:rPr>
        <w:t>在本委仲裁庭（辽阳市白塔区</w:t>
      </w:r>
      <w:r>
        <w:rPr>
          <w:rFonts w:hint="eastAsia" w:ascii="仿宋" w:hAnsi="仿宋" w:eastAsia="仿宋"/>
          <w:sz w:val="32"/>
          <w:szCs w:val="32"/>
          <w:lang w:eastAsia="zh-CN"/>
        </w:rPr>
        <w:t>青年大街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79</w:t>
      </w:r>
      <w:r>
        <w:rPr>
          <w:rFonts w:hint="eastAsia" w:ascii="仿宋" w:hAnsi="仿宋" w:eastAsia="仿宋"/>
          <w:sz w:val="32"/>
          <w:szCs w:val="32"/>
        </w:rPr>
        <w:t>号）公开开庭审理，逾期将依法缺席裁决。</w:t>
      </w:r>
    </w:p>
    <w:p w14:paraId="42073C32">
      <w:pPr>
        <w:ind w:firstLine="640" w:firstLineChars="200"/>
        <w:rPr>
          <w:rFonts w:ascii="仿宋" w:hAnsi="仿宋" w:eastAsia="仿宋"/>
          <w:sz w:val="32"/>
          <w:szCs w:val="32"/>
        </w:rPr>
      </w:pPr>
    </w:p>
    <w:p w14:paraId="55BC8880">
      <w:pPr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 w14:paraId="4F5126FF">
      <w:pPr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 w14:paraId="421F614E"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/>
          <w:sz w:val="32"/>
          <w:szCs w:val="32"/>
        </w:rPr>
        <w:t xml:space="preserve">辽阳市劳动人事争议仲裁委员会    </w:t>
      </w:r>
    </w:p>
    <w:p w14:paraId="237FD82D">
      <w:pPr>
        <w:wordWrap w:val="0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 xml:space="preserve">日          </w:t>
      </w:r>
    </w:p>
    <w:p w14:paraId="1A391B9F">
      <w:pPr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FjZmVlNjdlMGU3YjJkNzJlYWI5YTFjNGM4MTA5YmMifQ=="/>
  </w:docVars>
  <w:rsids>
    <w:rsidRoot w:val="00F51763"/>
    <w:rsid w:val="0005619A"/>
    <w:rsid w:val="000D3D00"/>
    <w:rsid w:val="00176037"/>
    <w:rsid w:val="001A0918"/>
    <w:rsid w:val="00212F93"/>
    <w:rsid w:val="00246AB2"/>
    <w:rsid w:val="00292B8E"/>
    <w:rsid w:val="002F0D9B"/>
    <w:rsid w:val="00320A3C"/>
    <w:rsid w:val="0032664A"/>
    <w:rsid w:val="003F330B"/>
    <w:rsid w:val="004374D2"/>
    <w:rsid w:val="00696B16"/>
    <w:rsid w:val="006C05A7"/>
    <w:rsid w:val="006F1DB5"/>
    <w:rsid w:val="007A62E1"/>
    <w:rsid w:val="00825AF2"/>
    <w:rsid w:val="00846113"/>
    <w:rsid w:val="00865C2C"/>
    <w:rsid w:val="008B280D"/>
    <w:rsid w:val="0092328B"/>
    <w:rsid w:val="00925807"/>
    <w:rsid w:val="00934D4C"/>
    <w:rsid w:val="00AC232B"/>
    <w:rsid w:val="00B547E6"/>
    <w:rsid w:val="00C17BE8"/>
    <w:rsid w:val="00C225F8"/>
    <w:rsid w:val="00C37345"/>
    <w:rsid w:val="00DB1191"/>
    <w:rsid w:val="00DC3222"/>
    <w:rsid w:val="00E04287"/>
    <w:rsid w:val="00E848E7"/>
    <w:rsid w:val="00EC4BA1"/>
    <w:rsid w:val="00ED27EE"/>
    <w:rsid w:val="00EE2F6C"/>
    <w:rsid w:val="00EE6746"/>
    <w:rsid w:val="00F02702"/>
    <w:rsid w:val="00F05E09"/>
    <w:rsid w:val="00F07B6E"/>
    <w:rsid w:val="00F4440C"/>
    <w:rsid w:val="00F51763"/>
    <w:rsid w:val="00F650A5"/>
    <w:rsid w:val="00FB5467"/>
    <w:rsid w:val="27102CAF"/>
    <w:rsid w:val="3C4D557F"/>
    <w:rsid w:val="3E12217A"/>
    <w:rsid w:val="43082832"/>
    <w:rsid w:val="44DF4B43"/>
    <w:rsid w:val="47697CF1"/>
    <w:rsid w:val="6BE9091F"/>
    <w:rsid w:val="76E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日期 Char"/>
    <w:basedOn w:val="6"/>
    <w:link w:val="2"/>
    <w:semiHidden/>
    <w:qFormat/>
    <w:uiPriority w:val="99"/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323232"/>
      </a:dk1>
      <a:lt1>
        <a:sysClr val="window" lastClr="EBF1F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315</Characters>
  <Lines>1</Lines>
  <Paragraphs>1</Paragraphs>
  <TotalTime>3</TotalTime>
  <ScaleCrop>false</ScaleCrop>
  <LinksUpToDate>false</LinksUpToDate>
  <CharactersWithSpaces>348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2018-03-13T05:40:00Z</dcterms:created>
  <dc:creator>xb21cn</dc:creator>
  <cp:lastModifiedBy>宝宝</cp:lastModifiedBy>
  <cp:lastPrinted>2003-12-31T19:29:55Z</cp:lastPrinted>
  <dcterms:modified xsi:type="dcterms:W3CDTF">2003-12-31T19:29:58Z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BC33BACD38A34D6983F7F1EFB8414323_12</vt:lpwstr>
  </property>
  <property fmtid="{D5CDD505-2E9C-101B-9397-08002B2CF9AE}" pid="4" name="KSOTemplateDocerSaveRecord">
    <vt:lpwstr>eyJoZGlkIjoiY2FjZmVlNjdlMGU3YjJkNzJlYWI5YTFjNGM4MTA5YmMiLCJ1c2VySWQiOiIyMTA3NDgxMTcifQ==</vt:lpwstr>
  </property>
</Properties>
</file>