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1E0" w:rsidRDefault="006B584A" w:rsidP="003C073D">
      <w:pPr>
        <w:jc w:val="center"/>
        <w:rPr>
          <w:rFonts w:hint="eastAsia"/>
          <w:sz w:val="44"/>
          <w:szCs w:val="44"/>
        </w:rPr>
      </w:pPr>
      <w:r w:rsidRPr="006B584A">
        <w:rPr>
          <w:sz w:val="44"/>
          <w:szCs w:val="44"/>
        </w:rPr>
        <w:t>公告</w:t>
      </w:r>
    </w:p>
    <w:p w:rsidR="003C073D" w:rsidRDefault="003C073D">
      <w:pPr>
        <w:rPr>
          <w:rFonts w:hint="eastAsia"/>
          <w:sz w:val="32"/>
          <w:szCs w:val="32"/>
        </w:rPr>
      </w:pPr>
    </w:p>
    <w:p w:rsidR="006B584A" w:rsidRDefault="006B584A">
      <w:pPr>
        <w:rPr>
          <w:rFonts w:hint="eastAsia"/>
          <w:sz w:val="32"/>
          <w:szCs w:val="32"/>
        </w:rPr>
      </w:pPr>
      <w:r w:rsidRPr="006B584A">
        <w:rPr>
          <w:rFonts w:hint="eastAsia"/>
          <w:sz w:val="32"/>
          <w:szCs w:val="32"/>
        </w:rPr>
        <w:t>朝阳市</w:t>
      </w:r>
      <w:r w:rsidR="00A06C4B" w:rsidRPr="006B584A">
        <w:rPr>
          <w:rFonts w:hint="eastAsia"/>
          <w:sz w:val="32"/>
          <w:szCs w:val="32"/>
        </w:rPr>
        <w:t>家</w:t>
      </w:r>
      <w:r w:rsidRPr="006B584A">
        <w:rPr>
          <w:rFonts w:hint="eastAsia"/>
          <w:sz w:val="32"/>
          <w:szCs w:val="32"/>
        </w:rPr>
        <w:t>佳商贸有限公司</w:t>
      </w:r>
      <w:r>
        <w:rPr>
          <w:rFonts w:hint="eastAsia"/>
          <w:sz w:val="32"/>
          <w:szCs w:val="32"/>
        </w:rPr>
        <w:t>：</w:t>
      </w:r>
    </w:p>
    <w:p w:rsidR="006B584A" w:rsidRDefault="006B584A" w:rsidP="003C073D">
      <w:pPr>
        <w:ind w:firstLineChars="200" w:firstLine="64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本委已受理申请人刘蕊与被申请人你因追索劳动报酬</w:t>
      </w:r>
      <w:r w:rsidRPr="006B584A">
        <w:rPr>
          <w:sz w:val="32"/>
          <w:szCs w:val="32"/>
        </w:rPr>
        <w:t>、未签订书面劳动合同二倍工资争议</w:t>
      </w:r>
      <w:r>
        <w:rPr>
          <w:sz w:val="32"/>
          <w:szCs w:val="32"/>
        </w:rPr>
        <w:t>一案（朝县劳人仲字</w:t>
      </w:r>
      <w:r>
        <w:rPr>
          <w:sz w:val="32"/>
          <w:szCs w:val="32"/>
        </w:rPr>
        <w:t>{</w:t>
      </w:r>
      <w:r>
        <w:rPr>
          <w:rFonts w:hint="eastAsia"/>
          <w:sz w:val="32"/>
          <w:szCs w:val="32"/>
        </w:rPr>
        <w:t>2026</w:t>
      </w:r>
      <w:r>
        <w:rPr>
          <w:sz w:val="32"/>
          <w:szCs w:val="32"/>
        </w:rPr>
        <w:t>}</w:t>
      </w:r>
      <w:r w:rsidR="00A06C4B">
        <w:rPr>
          <w:sz w:val="32"/>
          <w:szCs w:val="32"/>
        </w:rPr>
        <w:t>第</w:t>
      </w:r>
      <w:r>
        <w:rPr>
          <w:rFonts w:hint="eastAsia"/>
          <w:sz w:val="32"/>
          <w:szCs w:val="32"/>
        </w:rPr>
        <w:t>47</w:t>
      </w:r>
      <w:r>
        <w:rPr>
          <w:rFonts w:hint="eastAsia"/>
          <w:sz w:val="32"/>
          <w:szCs w:val="32"/>
        </w:rPr>
        <w:t>号</w:t>
      </w:r>
      <w:r>
        <w:rPr>
          <w:sz w:val="32"/>
          <w:szCs w:val="32"/>
        </w:rPr>
        <w:t>）。现依法向你公告送达开庭通知书，自本公告发布之日期经过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</w:rPr>
        <w:t>日即视为送达。本委定于</w:t>
      </w:r>
      <w:r>
        <w:rPr>
          <w:rFonts w:hint="eastAsia"/>
          <w:sz w:val="32"/>
          <w:szCs w:val="32"/>
        </w:rPr>
        <w:t>2026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日</w:t>
      </w:r>
      <w:r w:rsidR="003C073D">
        <w:rPr>
          <w:rFonts w:hint="eastAsia"/>
          <w:sz w:val="32"/>
          <w:szCs w:val="32"/>
        </w:rPr>
        <w:t>9</w:t>
      </w:r>
      <w:r w:rsidR="003C073D">
        <w:rPr>
          <w:rFonts w:hint="eastAsia"/>
          <w:sz w:val="32"/>
          <w:szCs w:val="32"/>
        </w:rPr>
        <w:t>：</w:t>
      </w:r>
      <w:r w:rsidR="003C073D">
        <w:rPr>
          <w:rFonts w:hint="eastAsia"/>
          <w:sz w:val="32"/>
          <w:szCs w:val="32"/>
        </w:rPr>
        <w:t>00</w:t>
      </w:r>
      <w:r w:rsidR="003C073D">
        <w:rPr>
          <w:rFonts w:hint="eastAsia"/>
          <w:sz w:val="32"/>
          <w:szCs w:val="32"/>
        </w:rPr>
        <w:t>时再朝阳县人力资源和社会保障局（地址：朝阳县柳城街道燕京街</w:t>
      </w:r>
      <w:r w:rsidR="003C073D">
        <w:rPr>
          <w:rFonts w:hint="eastAsia"/>
          <w:sz w:val="32"/>
          <w:szCs w:val="32"/>
        </w:rPr>
        <w:t>2</w:t>
      </w:r>
      <w:r w:rsidR="003C073D">
        <w:rPr>
          <w:rFonts w:hint="eastAsia"/>
          <w:sz w:val="32"/>
          <w:szCs w:val="32"/>
        </w:rPr>
        <w:t>号朝阳县人力资源和社会保障局</w:t>
      </w:r>
      <w:r w:rsidR="003C073D">
        <w:rPr>
          <w:rFonts w:hint="eastAsia"/>
          <w:sz w:val="32"/>
          <w:szCs w:val="32"/>
        </w:rPr>
        <w:t>8</w:t>
      </w:r>
      <w:r w:rsidR="003C073D">
        <w:rPr>
          <w:rFonts w:hint="eastAsia"/>
          <w:sz w:val="32"/>
          <w:szCs w:val="32"/>
        </w:rPr>
        <w:t>楼</w:t>
      </w:r>
      <w:r w:rsidR="003C073D">
        <w:rPr>
          <w:rFonts w:hint="eastAsia"/>
          <w:sz w:val="32"/>
          <w:szCs w:val="32"/>
        </w:rPr>
        <w:t>813</w:t>
      </w:r>
      <w:r w:rsidR="003C073D">
        <w:rPr>
          <w:rFonts w:hint="eastAsia"/>
          <w:sz w:val="32"/>
          <w:szCs w:val="32"/>
        </w:rPr>
        <w:t>室）仲裁庭开庭审理此案。请你准时参加庭审，如不出庭，本委将依法缺席开庭审理，并根据调查审理情况依法裁决。请你再开庭前向本委提交答辩书、法定代表人身份证明书、委托代理书及相关证件材料。</w:t>
      </w:r>
    </w:p>
    <w:p w:rsidR="003C073D" w:rsidRDefault="003C073D" w:rsidP="003C073D">
      <w:pPr>
        <w:ind w:firstLine="624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特此公告</w:t>
      </w:r>
    </w:p>
    <w:p w:rsidR="003C073D" w:rsidRDefault="003C073D" w:rsidP="003C073D">
      <w:pPr>
        <w:ind w:firstLine="624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</w:t>
      </w:r>
      <w:r>
        <w:rPr>
          <w:rFonts w:hint="eastAsia"/>
          <w:sz w:val="32"/>
          <w:szCs w:val="32"/>
        </w:rPr>
        <w:t>朝阳县劳动人事争议仲裁委员会</w:t>
      </w:r>
    </w:p>
    <w:p w:rsidR="003C073D" w:rsidRPr="003C073D" w:rsidRDefault="003C073D" w:rsidP="003C073D">
      <w:pPr>
        <w:ind w:firstLine="624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</w:t>
      </w:r>
      <w:r>
        <w:rPr>
          <w:rFonts w:hint="eastAsia"/>
          <w:sz w:val="32"/>
          <w:szCs w:val="32"/>
        </w:rPr>
        <w:t>二〇二六年六月二日</w:t>
      </w:r>
    </w:p>
    <w:sectPr w:rsidR="003C073D" w:rsidRPr="003C073D" w:rsidSect="000A50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584A"/>
    <w:rsid w:val="000A5071"/>
    <w:rsid w:val="000D3E5E"/>
    <w:rsid w:val="003C073D"/>
    <w:rsid w:val="006B584A"/>
    <w:rsid w:val="008347B9"/>
    <w:rsid w:val="00A06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2026-06-02T02:11:00Z</cp:lastPrinted>
  <dcterms:created xsi:type="dcterms:W3CDTF">2026-06-02T01:49:00Z</dcterms:created>
  <dcterms:modified xsi:type="dcterms:W3CDTF">2026-06-02T02:13:00Z</dcterms:modified>
</cp:coreProperties>
</file>