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527D2" w:rsidRPr="009527D2">
        <w:tc>
          <w:tcPr>
            <w:tcW w:w="509" w:type="dxa"/>
          </w:tcPr>
          <w:p w:rsidR="003C30EA" w:rsidRPr="009527D2" w:rsidRDefault="006E536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sidRPr="009527D2">
              <w:rPr>
                <w:rFonts w:ascii="Times New Roman" w:eastAsia="黑体" w:hAnsi="Times New Roman"/>
                <w:sz w:val="21"/>
                <w:szCs w:val="21"/>
              </w:rPr>
              <w:t>ICS</w:t>
            </w:r>
            <w:r w:rsidRPr="009527D2">
              <w:rPr>
                <w:rFonts w:ascii="黑体" w:eastAsia="黑体" w:hAnsi="黑体"/>
                <w:sz w:val="21"/>
                <w:szCs w:val="21"/>
              </w:rPr>
              <w:t xml:space="preserve">  </w:t>
            </w:r>
          </w:p>
        </w:tc>
        <w:tc>
          <w:tcPr>
            <w:tcW w:w="8855" w:type="dxa"/>
          </w:tcPr>
          <w:p w:rsidR="003C30EA" w:rsidRPr="009527D2" w:rsidRDefault="006E536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sidRPr="009527D2">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9527D2">
              <w:rPr>
                <w:rFonts w:ascii="黑体" w:eastAsia="黑体" w:hAnsi="黑体"/>
                <w:sz w:val="21"/>
                <w:szCs w:val="21"/>
              </w:rPr>
              <w:instrText xml:space="preserve"> FORMTEXT </w:instrText>
            </w:r>
            <w:r w:rsidRPr="009527D2">
              <w:rPr>
                <w:rFonts w:ascii="黑体" w:eastAsia="黑体" w:hAnsi="黑体"/>
                <w:sz w:val="21"/>
                <w:szCs w:val="21"/>
              </w:rPr>
            </w:r>
            <w:r w:rsidRPr="009527D2">
              <w:rPr>
                <w:rFonts w:ascii="黑体" w:eastAsia="黑体" w:hAnsi="黑体"/>
                <w:sz w:val="21"/>
                <w:szCs w:val="21"/>
              </w:rPr>
              <w:fldChar w:fldCharType="separate"/>
            </w:r>
            <w:r w:rsidRPr="009527D2">
              <w:rPr>
                <w:rFonts w:ascii="黑体" w:eastAsia="黑体" w:hAnsi="黑体" w:hint="eastAsia"/>
                <w:sz w:val="21"/>
                <w:szCs w:val="21"/>
              </w:rPr>
              <w:t>03.080.30</w:t>
            </w:r>
            <w:r w:rsidRPr="009527D2">
              <w:rPr>
                <w:rFonts w:ascii="黑体" w:eastAsia="黑体" w:hAnsi="黑体"/>
                <w:sz w:val="21"/>
                <w:szCs w:val="21"/>
              </w:rPr>
              <w:t xml:space="preserve"> </w:t>
            </w:r>
            <w:r w:rsidRPr="009527D2">
              <w:rPr>
                <w:rFonts w:ascii="黑体" w:eastAsia="黑体" w:hAnsi="黑体"/>
                <w:sz w:val="21"/>
                <w:szCs w:val="21"/>
              </w:rPr>
              <w:fldChar w:fldCharType="end"/>
            </w:r>
            <w:bookmarkEnd w:id="0"/>
          </w:p>
        </w:tc>
      </w:tr>
      <w:tr w:rsidR="009527D2" w:rsidRPr="009527D2">
        <w:tc>
          <w:tcPr>
            <w:tcW w:w="509" w:type="dxa"/>
          </w:tcPr>
          <w:p w:rsidR="003C30EA" w:rsidRPr="009527D2" w:rsidRDefault="006E536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9527D2">
              <w:rPr>
                <w:rFonts w:ascii="Times New Roman" w:eastAsia="黑体" w:hAnsi="Times New Roman"/>
                <w:sz w:val="21"/>
                <w:szCs w:val="21"/>
              </w:rPr>
              <w:t xml:space="preserve">CCS </w:t>
            </w:r>
            <w:r w:rsidRPr="009527D2">
              <w:rPr>
                <w:rFonts w:ascii="黑体" w:eastAsia="黑体" w:hAnsi="黑体"/>
                <w:sz w:val="21"/>
                <w:szCs w:val="21"/>
              </w:rPr>
              <w:t xml:space="preserve"> </w:t>
            </w:r>
          </w:p>
        </w:tc>
        <w:tc>
          <w:tcPr>
            <w:tcW w:w="8855" w:type="dxa"/>
          </w:tcPr>
          <w:p w:rsidR="003C30EA" w:rsidRPr="009527D2" w:rsidRDefault="006E536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9527D2">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9527D2">
              <w:rPr>
                <w:rFonts w:ascii="黑体" w:eastAsia="黑体" w:hAnsi="黑体"/>
                <w:sz w:val="21"/>
                <w:szCs w:val="21"/>
              </w:rPr>
              <w:instrText xml:space="preserve"> FORMTEXT </w:instrText>
            </w:r>
            <w:r w:rsidRPr="009527D2">
              <w:rPr>
                <w:rFonts w:ascii="黑体" w:eastAsia="黑体" w:hAnsi="黑体"/>
                <w:sz w:val="21"/>
                <w:szCs w:val="21"/>
              </w:rPr>
            </w:r>
            <w:r w:rsidRPr="009527D2">
              <w:rPr>
                <w:rFonts w:ascii="黑体" w:eastAsia="黑体" w:hAnsi="黑体"/>
                <w:sz w:val="21"/>
                <w:szCs w:val="21"/>
              </w:rPr>
              <w:fldChar w:fldCharType="separate"/>
            </w:r>
            <w:r w:rsidRPr="009527D2">
              <w:rPr>
                <w:rFonts w:ascii="黑体" w:eastAsia="黑体" w:hAnsi="黑体" w:hint="eastAsia"/>
                <w:sz w:val="21"/>
                <w:szCs w:val="21"/>
              </w:rPr>
              <w:t>A 10</w:t>
            </w:r>
            <w:r w:rsidRPr="009527D2">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527D2" w:rsidRPr="009527D2">
        <w:tc>
          <w:tcPr>
            <w:tcW w:w="6407" w:type="dxa"/>
          </w:tcPr>
          <w:p w:rsidR="003C30EA" w:rsidRPr="009527D2" w:rsidRDefault="006E5365">
            <w:pPr>
              <w:pStyle w:val="affff8"/>
              <w:framePr w:w="0" w:hRule="auto" w:wrap="auto" w:hAnchor="text" w:xAlign="left" w:yAlign="inline" w:anchorLock="0"/>
              <w:rPr>
                <w:rFonts w:ascii="宋体" w:hAnsi="宋体"/>
                <w:sz w:val="28"/>
                <w:szCs w:val="28"/>
              </w:rPr>
            </w:pPr>
            <w:bookmarkStart w:id="2" w:name="_Hlk26473981"/>
            <w:r w:rsidRPr="009527D2">
              <w:rPr>
                <w:noProof/>
              </w:rPr>
              <w:drawing>
                <wp:inline distT="0" distB="0" distL="0" distR="0" wp14:anchorId="4CA95B38" wp14:editId="181D649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9527D2">
              <w:rPr>
                <w:sz w:val="21"/>
                <w:szCs w:val="21"/>
              </w:rPr>
              <w:t xml:space="preserve"> </w:t>
            </w:r>
            <w:r w:rsidRPr="009527D2">
              <w:fldChar w:fldCharType="begin">
                <w:ffData>
                  <w:name w:val="c1"/>
                  <w:enabled/>
                  <w:calcOnExit w:val="0"/>
                  <w:textInput>
                    <w:maxLength w:val="8"/>
                  </w:textInput>
                </w:ffData>
              </w:fldChar>
            </w:r>
            <w:bookmarkStart w:id="3" w:name="c1"/>
            <w:r w:rsidRPr="009527D2">
              <w:instrText xml:space="preserve"> FORMTEXT </w:instrText>
            </w:r>
            <w:r w:rsidRPr="009527D2">
              <w:fldChar w:fldCharType="separate"/>
            </w:r>
            <w:r w:rsidRPr="009527D2">
              <w:rPr>
                <w:rFonts w:hint="eastAsia"/>
              </w:rPr>
              <w:t>21</w:t>
            </w:r>
            <w:r w:rsidRPr="009527D2">
              <w:fldChar w:fldCharType="end"/>
            </w:r>
            <w:bookmarkEnd w:id="3"/>
          </w:p>
        </w:tc>
      </w:tr>
    </w:tbl>
    <w:p w:rsidR="003C30EA" w:rsidRPr="009527D2" w:rsidRDefault="006E5365">
      <w:pPr>
        <w:pStyle w:val="affff9"/>
        <w:framePr w:w="9639" w:h="624" w:hRule="exact" w:hSpace="181" w:vSpace="181" w:wrap="around" w:hAnchor="page" w:x="1305" w:y="2269"/>
        <w:rPr>
          <w:rFonts w:ascii="黑体" w:eastAsia="黑体" w:hAnsi="黑体"/>
          <w:b w:val="0"/>
          <w:bCs w:val="0"/>
          <w:w w:val="100"/>
          <w:sz w:val="48"/>
          <w:szCs w:val="48"/>
        </w:rPr>
      </w:pPr>
      <w:r w:rsidRPr="009527D2">
        <w:rPr>
          <w:rFonts w:ascii="黑体" w:eastAsia="黑体"/>
          <w:b w:val="0"/>
          <w:w w:val="100"/>
          <w:sz w:val="48"/>
        </w:rPr>
        <w:fldChar w:fldCharType="begin">
          <w:ffData>
            <w:name w:val="c2"/>
            <w:enabled/>
            <w:calcOnExit w:val="0"/>
            <w:textInput/>
          </w:ffData>
        </w:fldChar>
      </w:r>
      <w:bookmarkStart w:id="4" w:name="c2"/>
      <w:r w:rsidRPr="009527D2">
        <w:rPr>
          <w:rFonts w:ascii="黑体" w:eastAsia="黑体"/>
          <w:b w:val="0"/>
          <w:w w:val="100"/>
          <w:sz w:val="48"/>
        </w:rPr>
        <w:instrText xml:space="preserve"> FORMTEXT </w:instrText>
      </w:r>
      <w:r w:rsidRPr="009527D2">
        <w:rPr>
          <w:rFonts w:ascii="黑体" w:eastAsia="黑体"/>
          <w:b w:val="0"/>
          <w:w w:val="100"/>
          <w:sz w:val="48"/>
        </w:rPr>
      </w:r>
      <w:r w:rsidRPr="009527D2">
        <w:rPr>
          <w:rFonts w:ascii="黑体" w:eastAsia="黑体"/>
          <w:b w:val="0"/>
          <w:w w:val="100"/>
          <w:sz w:val="48"/>
        </w:rPr>
        <w:fldChar w:fldCharType="separate"/>
      </w:r>
      <w:r w:rsidRPr="009527D2">
        <w:rPr>
          <w:rFonts w:ascii="黑体" w:eastAsia="黑体" w:hint="eastAsia"/>
          <w:b w:val="0"/>
          <w:w w:val="100"/>
          <w:sz w:val="48"/>
        </w:rPr>
        <w:t>辽宁省</w:t>
      </w:r>
      <w:r w:rsidRPr="009527D2">
        <w:rPr>
          <w:rFonts w:ascii="黑体" w:eastAsia="黑体"/>
          <w:b w:val="0"/>
          <w:w w:val="100"/>
          <w:sz w:val="48"/>
        </w:rPr>
        <w:fldChar w:fldCharType="end"/>
      </w:r>
      <w:bookmarkEnd w:id="4"/>
      <w:r w:rsidRPr="009527D2">
        <w:rPr>
          <w:rFonts w:ascii="黑体" w:eastAsia="黑体" w:hAnsi="黑体" w:hint="eastAsia"/>
          <w:b w:val="0"/>
          <w:bCs w:val="0"/>
          <w:w w:val="100"/>
          <w:sz w:val="48"/>
          <w:szCs w:val="48"/>
        </w:rPr>
        <w:t>地方标准</w:t>
      </w:r>
    </w:p>
    <w:bookmarkEnd w:id="2"/>
    <w:p w:rsidR="003C30EA" w:rsidRPr="009527D2" w:rsidRDefault="006E5365">
      <w:pPr>
        <w:pStyle w:val="afffffffffb"/>
        <w:framePr w:wrap="auto"/>
        <w:rPr>
          <w:lang w:val="fr-FR"/>
        </w:rPr>
      </w:pPr>
      <w:r w:rsidRPr="009527D2">
        <w:rPr>
          <w:lang w:val="fr-FR"/>
        </w:rPr>
        <w:t>DB</w:t>
      </w:r>
      <w:r w:rsidRPr="009527D2">
        <w:fldChar w:fldCharType="begin">
          <w:ffData>
            <w:name w:val="文字1"/>
            <w:enabled/>
            <w:calcOnExit w:val="0"/>
            <w:textInput>
              <w:default w:val="XX/T"/>
            </w:textInput>
          </w:ffData>
        </w:fldChar>
      </w:r>
      <w:bookmarkStart w:id="5" w:name="文字1"/>
      <w:r w:rsidRPr="009527D2">
        <w:rPr>
          <w:lang w:val="fr-FR"/>
        </w:rPr>
        <w:instrText xml:space="preserve"> FORMTEXT </w:instrText>
      </w:r>
      <w:r w:rsidRPr="009527D2">
        <w:fldChar w:fldCharType="separate"/>
      </w:r>
      <w:r w:rsidRPr="009527D2">
        <w:rPr>
          <w:rFonts w:hint="eastAsia"/>
          <w:lang w:val="fr-FR"/>
        </w:rPr>
        <w:t>21</w:t>
      </w:r>
      <w:r w:rsidRPr="009527D2">
        <w:rPr>
          <w:lang w:val="fr-FR"/>
        </w:rPr>
        <w:t>/T</w:t>
      </w:r>
      <w:r w:rsidRPr="009527D2">
        <w:fldChar w:fldCharType="end"/>
      </w:r>
      <w:bookmarkEnd w:id="5"/>
      <w:r w:rsidRPr="009527D2">
        <w:rPr>
          <w:lang w:val="fr-FR"/>
        </w:rPr>
        <w:t xml:space="preserve"> </w:t>
      </w:r>
      <w:r w:rsidRPr="009527D2">
        <w:fldChar w:fldCharType="begin">
          <w:ffData>
            <w:name w:val="NSTD_CODE_F"/>
            <w:enabled/>
            <w:calcOnExit w:val="0"/>
            <w:textInput>
              <w:default w:val="XXXX"/>
            </w:textInput>
          </w:ffData>
        </w:fldChar>
      </w:r>
      <w:bookmarkStart w:id="6" w:name="NSTD_CODE_F"/>
      <w:r w:rsidRPr="009527D2">
        <w:rPr>
          <w:lang w:val="fr-FR"/>
        </w:rPr>
        <w:instrText xml:space="preserve"> FORMTEXT </w:instrText>
      </w:r>
      <w:r w:rsidRPr="009527D2">
        <w:fldChar w:fldCharType="separate"/>
      </w:r>
      <w:r w:rsidRPr="009527D2">
        <w:rPr>
          <w:lang w:val="fr-FR"/>
        </w:rPr>
        <w:t>XXXX</w:t>
      </w:r>
      <w:r w:rsidRPr="009527D2">
        <w:fldChar w:fldCharType="end"/>
      </w:r>
      <w:bookmarkEnd w:id="6"/>
      <w:r w:rsidRPr="009527D2">
        <w:rPr>
          <w:rFonts w:hint="eastAsia"/>
        </w:rPr>
        <w:t>.3</w:t>
      </w:r>
      <w:r w:rsidRPr="009527D2">
        <w:rPr>
          <w:rFonts w:hAnsi="黑体"/>
          <w:lang w:val="fr-FR"/>
        </w:rPr>
        <w:t>—</w:t>
      </w:r>
      <w:r w:rsidRPr="009527D2">
        <w:fldChar w:fldCharType="begin">
          <w:ffData>
            <w:name w:val="NSTD_CODE_B"/>
            <w:enabled/>
            <w:calcOnExit w:val="0"/>
            <w:textInput>
              <w:default w:val="XXXX"/>
            </w:textInput>
          </w:ffData>
        </w:fldChar>
      </w:r>
      <w:bookmarkStart w:id="7" w:name="NSTD_CODE_B"/>
      <w:r w:rsidRPr="009527D2">
        <w:rPr>
          <w:lang w:val="fr-FR"/>
        </w:rPr>
        <w:instrText xml:space="preserve"> FORMTEXT </w:instrText>
      </w:r>
      <w:r w:rsidRPr="009527D2">
        <w:fldChar w:fldCharType="separate"/>
      </w:r>
      <w:r w:rsidRPr="009527D2">
        <w:rPr>
          <w:lang w:val="fr-FR"/>
        </w:rPr>
        <w:t>XXXX</w:t>
      </w:r>
      <w:r w:rsidRPr="009527D2">
        <w:fldChar w:fldCharType="end"/>
      </w:r>
      <w:bookmarkEnd w:id="7"/>
    </w:p>
    <w:p w:rsidR="003C30EA" w:rsidRPr="009527D2" w:rsidRDefault="006E5365">
      <w:pPr>
        <w:pStyle w:val="afffffffffc"/>
        <w:framePr w:wrap="auto"/>
        <w:rPr>
          <w:rFonts w:hAnsi="黑体"/>
        </w:rPr>
      </w:pPr>
      <w:r w:rsidRPr="009527D2">
        <w:rPr>
          <w:rFonts w:hAnsi="黑体"/>
        </w:rPr>
        <w:fldChar w:fldCharType="begin">
          <w:ffData>
            <w:name w:val="OSTD_CODE"/>
            <w:enabled/>
            <w:calcOnExit w:val="0"/>
            <w:textInput/>
          </w:ffData>
        </w:fldChar>
      </w:r>
      <w:bookmarkStart w:id="8" w:name="OSTD_CODE"/>
      <w:r w:rsidRPr="009527D2">
        <w:rPr>
          <w:rFonts w:hAnsi="黑体"/>
        </w:rPr>
        <w:instrText xml:space="preserve"> FORMTEXT </w:instrText>
      </w:r>
      <w:r w:rsidRPr="009527D2">
        <w:rPr>
          <w:rFonts w:hAnsi="黑体"/>
        </w:rPr>
      </w:r>
      <w:r w:rsidRPr="009527D2">
        <w:rPr>
          <w:rFonts w:hAnsi="黑体"/>
        </w:rPr>
        <w:fldChar w:fldCharType="separate"/>
      </w:r>
      <w:r w:rsidRPr="009527D2">
        <w:rPr>
          <w:rFonts w:hAnsi="黑体"/>
        </w:rPr>
        <w:t>     </w:t>
      </w:r>
      <w:r w:rsidRPr="009527D2">
        <w:rPr>
          <w:rFonts w:hAnsi="黑体"/>
        </w:rPr>
        <w:fldChar w:fldCharType="end"/>
      </w:r>
      <w:bookmarkEnd w:id="8"/>
    </w:p>
    <w:p w:rsidR="003C30EA" w:rsidRPr="009527D2" w:rsidRDefault="006E5365">
      <w:pPr>
        <w:spacing w:line="240" w:lineRule="auto"/>
        <w:rPr>
          <w:rFonts w:ascii="黑体" w:eastAsia="黑体" w:hAnsi="黑体"/>
          <w:kern w:val="0"/>
          <w:sz w:val="10"/>
          <w:szCs w:val="10"/>
        </w:rPr>
      </w:pPr>
      <w:r w:rsidRPr="009527D2">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AA7AD66" wp14:editId="4DB3E7A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C30EA" w:rsidRPr="009527D2" w:rsidRDefault="003C30EA">
      <w:pPr>
        <w:pStyle w:val="affff9"/>
        <w:framePr w:w="9639" w:h="6976" w:hRule="exact" w:hSpace="0" w:vSpace="0" w:wrap="around" w:hAnchor="page" w:y="6408"/>
        <w:jc w:val="center"/>
        <w:rPr>
          <w:rFonts w:ascii="黑体" w:eastAsia="黑体" w:hAnsi="黑体"/>
          <w:b w:val="0"/>
          <w:bCs w:val="0"/>
          <w:w w:val="100"/>
        </w:rPr>
      </w:pPr>
    </w:p>
    <w:p w:rsidR="003C30EA" w:rsidRPr="009527D2" w:rsidRDefault="006E5365">
      <w:pPr>
        <w:pStyle w:val="afffffffffd"/>
        <w:framePr w:h="6974" w:hRule="exact" w:wrap="around" w:x="1419" w:anchorLock="1"/>
      </w:pPr>
      <w:r w:rsidRPr="009527D2">
        <w:fldChar w:fldCharType="begin">
          <w:ffData>
            <w:name w:val="CSTD_NAME"/>
            <w:enabled/>
            <w:calcOnExit w:val="0"/>
            <w:textInput>
              <w:default w:val="点击此处添加标准名称"/>
            </w:textInput>
          </w:ffData>
        </w:fldChar>
      </w:r>
      <w:bookmarkStart w:id="9" w:name="CSTD_NAME"/>
      <w:r w:rsidRPr="009527D2">
        <w:instrText xml:space="preserve"> FORMTEXT </w:instrText>
      </w:r>
      <w:r w:rsidRPr="009527D2">
        <w:fldChar w:fldCharType="separate"/>
      </w:r>
      <w:r w:rsidRPr="009527D2">
        <w:t>职业技能培训规范 第3部分：养老护理员</w:t>
      </w:r>
      <w:r w:rsidRPr="009527D2">
        <w:fldChar w:fldCharType="end"/>
      </w:r>
      <w:bookmarkEnd w:id="9"/>
    </w:p>
    <w:p w:rsidR="003C30EA" w:rsidRPr="009527D2" w:rsidRDefault="003C30EA">
      <w:pPr>
        <w:framePr w:w="9639" w:h="6974" w:hRule="exact" w:wrap="around" w:vAnchor="page" w:hAnchor="page" w:x="1419" w:y="6408" w:anchorLock="1"/>
        <w:ind w:left="-1418"/>
      </w:pPr>
    </w:p>
    <w:bookmarkStart w:id="10" w:name="ESTD_NAME"/>
    <w:p w:rsidR="003C30EA" w:rsidRPr="009527D2" w:rsidRDefault="006E5365">
      <w:pPr>
        <w:pStyle w:val="afffffff1"/>
        <w:framePr w:w="9639" w:h="6974" w:hRule="exact" w:wrap="around" w:vAnchor="page" w:hAnchor="page" w:x="1419" w:y="6408" w:anchorLock="1"/>
        <w:textAlignment w:val="bottom"/>
        <w:rPr>
          <w:rFonts w:eastAsia="黑体"/>
          <w:szCs w:val="28"/>
        </w:rPr>
      </w:pPr>
      <w:r w:rsidRPr="009527D2">
        <w:rPr>
          <w:rFonts w:eastAsia="黑体"/>
          <w:szCs w:val="28"/>
        </w:rPr>
        <w:fldChar w:fldCharType="begin">
          <w:ffData>
            <w:name w:val="ESTD_NAME"/>
            <w:enabled/>
            <w:calcOnExit w:val="0"/>
            <w:textInput>
              <w:default w:val="Specification for vocational skills training—Part 3: Elderly care workers"/>
            </w:textInput>
          </w:ffData>
        </w:fldChar>
      </w:r>
      <w:r w:rsidRPr="009527D2">
        <w:rPr>
          <w:rFonts w:eastAsia="黑体"/>
          <w:szCs w:val="28"/>
        </w:rPr>
        <w:instrText xml:space="preserve"> FORMTEXT </w:instrText>
      </w:r>
      <w:r w:rsidRPr="009527D2">
        <w:rPr>
          <w:rFonts w:eastAsia="黑体"/>
          <w:szCs w:val="28"/>
        </w:rPr>
      </w:r>
      <w:r w:rsidRPr="009527D2">
        <w:rPr>
          <w:rFonts w:eastAsia="黑体"/>
          <w:szCs w:val="28"/>
        </w:rPr>
        <w:fldChar w:fldCharType="separate"/>
      </w:r>
      <w:r w:rsidRPr="009527D2">
        <w:rPr>
          <w:rFonts w:eastAsia="黑体"/>
          <w:szCs w:val="28"/>
        </w:rPr>
        <w:t>Specification for vocational skills training—Part 3: Elderly care workers</w:t>
      </w:r>
      <w:r w:rsidRPr="009527D2">
        <w:rPr>
          <w:rFonts w:eastAsia="黑体"/>
          <w:szCs w:val="28"/>
        </w:rPr>
        <w:fldChar w:fldCharType="end"/>
      </w:r>
      <w:bookmarkEnd w:id="10"/>
    </w:p>
    <w:p w:rsidR="003C30EA" w:rsidRPr="009527D2" w:rsidRDefault="003C30EA">
      <w:pPr>
        <w:framePr w:w="9639" w:h="6974" w:hRule="exact" w:wrap="around" w:vAnchor="page" w:hAnchor="page" w:x="1419" w:y="6408" w:anchorLock="1"/>
        <w:spacing w:line="760" w:lineRule="exact"/>
        <w:ind w:left="-1418"/>
      </w:pPr>
    </w:p>
    <w:p w:rsidR="003C30EA" w:rsidRPr="009527D2" w:rsidRDefault="003C30EA">
      <w:pPr>
        <w:pStyle w:val="afffffff1"/>
        <w:framePr w:w="9639" w:h="6974" w:hRule="exact" w:wrap="around" w:vAnchor="page" w:hAnchor="page" w:x="1419" w:y="6408" w:anchorLock="1"/>
        <w:textAlignment w:val="bottom"/>
        <w:rPr>
          <w:rFonts w:eastAsia="黑体"/>
          <w:szCs w:val="28"/>
        </w:rPr>
      </w:pPr>
    </w:p>
    <w:p w:rsidR="003C30EA" w:rsidRPr="009527D2" w:rsidRDefault="006E5365">
      <w:pPr>
        <w:pStyle w:val="afffffff1"/>
        <w:framePr w:w="9639" w:h="6974" w:hRule="exact" w:wrap="around" w:vAnchor="page" w:hAnchor="page" w:x="1419" w:y="6408" w:anchorLock="1"/>
        <w:spacing w:before="440" w:after="160"/>
        <w:textAlignment w:val="bottom"/>
        <w:rPr>
          <w:sz w:val="24"/>
          <w:szCs w:val="28"/>
        </w:rPr>
      </w:pPr>
      <w:r w:rsidRPr="009527D2">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Pr="009527D2">
        <w:rPr>
          <w:sz w:val="24"/>
          <w:szCs w:val="28"/>
        </w:rPr>
        <w:instrText xml:space="preserve"> FORMDROPDOWN </w:instrText>
      </w:r>
      <w:r w:rsidRPr="009527D2">
        <w:rPr>
          <w:sz w:val="24"/>
          <w:szCs w:val="28"/>
        </w:rPr>
      </w:r>
      <w:r w:rsidRPr="009527D2">
        <w:rPr>
          <w:sz w:val="24"/>
          <w:szCs w:val="28"/>
        </w:rPr>
        <w:fldChar w:fldCharType="end"/>
      </w:r>
      <w:bookmarkEnd w:id="11"/>
    </w:p>
    <w:p w:rsidR="003C30EA" w:rsidRPr="009527D2" w:rsidRDefault="006E5365">
      <w:pPr>
        <w:pStyle w:val="afffffff1"/>
        <w:framePr w:w="9639" w:h="6974" w:hRule="exact" w:wrap="around" w:vAnchor="page" w:hAnchor="page" w:x="1419" w:y="6408" w:anchorLock="1"/>
        <w:spacing w:before="180" w:line="240" w:lineRule="atLeast"/>
        <w:textAlignment w:val="bottom"/>
        <w:rPr>
          <w:sz w:val="21"/>
          <w:szCs w:val="28"/>
        </w:rPr>
      </w:pPr>
      <w:r w:rsidRPr="009527D2">
        <w:rPr>
          <w:sz w:val="21"/>
          <w:szCs w:val="28"/>
        </w:rPr>
        <w:fldChar w:fldCharType="begin">
          <w:ffData>
            <w:name w:val="CMPLSH_DATE"/>
            <w:enabled/>
            <w:calcOnExit w:val="0"/>
            <w:textInput/>
          </w:ffData>
        </w:fldChar>
      </w:r>
      <w:bookmarkStart w:id="12" w:name="CMPLSH_DATE"/>
      <w:r w:rsidRPr="009527D2">
        <w:rPr>
          <w:sz w:val="21"/>
          <w:szCs w:val="28"/>
        </w:rPr>
        <w:instrText xml:space="preserve"> FORMTEXT </w:instrText>
      </w:r>
      <w:r w:rsidRPr="009527D2">
        <w:rPr>
          <w:sz w:val="21"/>
          <w:szCs w:val="28"/>
        </w:rPr>
      </w:r>
      <w:r w:rsidRPr="009527D2">
        <w:rPr>
          <w:sz w:val="21"/>
          <w:szCs w:val="28"/>
        </w:rPr>
        <w:fldChar w:fldCharType="separate"/>
      </w:r>
      <w:r w:rsidRPr="009527D2">
        <w:rPr>
          <w:sz w:val="21"/>
          <w:szCs w:val="28"/>
        </w:rPr>
        <w:t>     </w:t>
      </w:r>
      <w:r w:rsidRPr="009527D2">
        <w:rPr>
          <w:sz w:val="21"/>
          <w:szCs w:val="28"/>
        </w:rPr>
        <w:fldChar w:fldCharType="end"/>
      </w:r>
      <w:bookmarkEnd w:id="12"/>
    </w:p>
    <w:p w:rsidR="003C30EA" w:rsidRPr="009527D2" w:rsidRDefault="003C30EA">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3C30EA" w:rsidRPr="009527D2" w:rsidRDefault="006E5365">
      <w:pPr>
        <w:pStyle w:val="afffffffff9"/>
        <w:framePr w:wrap="around" w:y="14176"/>
      </w:pPr>
      <w:r w:rsidRPr="009527D2">
        <w:rPr>
          <w:rFonts w:ascii="黑体"/>
        </w:rPr>
        <w:fldChar w:fldCharType="begin">
          <w:ffData>
            <w:name w:val="PLSH_DATE_Y"/>
            <w:enabled/>
            <w:calcOnExit w:val="0"/>
            <w:textInput>
              <w:default w:val="XXXX"/>
              <w:maxLength w:val="4"/>
            </w:textInput>
          </w:ffData>
        </w:fldChar>
      </w:r>
      <w:bookmarkStart w:id="13" w:name="PLSH_DATE_Y"/>
      <w:r w:rsidRPr="009527D2">
        <w:rPr>
          <w:rFonts w:ascii="黑体"/>
        </w:rPr>
        <w:instrText xml:space="preserve"> FORMTEXT </w:instrText>
      </w:r>
      <w:r w:rsidRPr="009527D2">
        <w:rPr>
          <w:rFonts w:ascii="黑体"/>
        </w:rPr>
      </w:r>
      <w:r w:rsidRPr="009527D2">
        <w:rPr>
          <w:rFonts w:ascii="黑体"/>
        </w:rPr>
        <w:fldChar w:fldCharType="separate"/>
      </w:r>
      <w:r w:rsidRPr="009527D2">
        <w:rPr>
          <w:rFonts w:ascii="黑体"/>
        </w:rPr>
        <w:t>XXXX</w:t>
      </w:r>
      <w:r w:rsidRPr="009527D2">
        <w:rPr>
          <w:rFonts w:ascii="黑体"/>
        </w:rPr>
        <w:fldChar w:fldCharType="end"/>
      </w:r>
      <w:bookmarkEnd w:id="13"/>
      <w:r w:rsidRPr="009527D2">
        <w:t xml:space="preserve"> </w:t>
      </w:r>
      <w:r w:rsidRPr="009527D2">
        <w:rPr>
          <w:rFonts w:ascii="黑体"/>
        </w:rPr>
        <w:t>-</w:t>
      </w:r>
      <w:r w:rsidRPr="009527D2">
        <w:t xml:space="preserve"> </w:t>
      </w:r>
      <w:r w:rsidRPr="009527D2">
        <w:rPr>
          <w:rFonts w:ascii="黑体"/>
        </w:rPr>
        <w:fldChar w:fldCharType="begin">
          <w:ffData>
            <w:name w:val="PLSH_DATE_M"/>
            <w:enabled/>
            <w:calcOnExit w:val="0"/>
            <w:textInput>
              <w:default w:val="XX"/>
              <w:maxLength w:val="2"/>
            </w:textInput>
          </w:ffData>
        </w:fldChar>
      </w:r>
      <w:bookmarkStart w:id="14" w:name="PLSH_DATE_M"/>
      <w:r w:rsidRPr="009527D2">
        <w:rPr>
          <w:rFonts w:ascii="黑体"/>
        </w:rPr>
        <w:instrText xml:space="preserve"> FORMTEXT </w:instrText>
      </w:r>
      <w:r w:rsidRPr="009527D2">
        <w:rPr>
          <w:rFonts w:ascii="黑体"/>
        </w:rPr>
      </w:r>
      <w:r w:rsidRPr="009527D2">
        <w:rPr>
          <w:rFonts w:ascii="黑体"/>
        </w:rPr>
        <w:fldChar w:fldCharType="separate"/>
      </w:r>
      <w:r w:rsidRPr="009527D2">
        <w:rPr>
          <w:rFonts w:ascii="黑体"/>
        </w:rPr>
        <w:t>XX</w:t>
      </w:r>
      <w:r w:rsidRPr="009527D2">
        <w:rPr>
          <w:rFonts w:ascii="黑体"/>
        </w:rPr>
        <w:fldChar w:fldCharType="end"/>
      </w:r>
      <w:bookmarkEnd w:id="14"/>
      <w:r w:rsidRPr="009527D2">
        <w:t xml:space="preserve"> </w:t>
      </w:r>
      <w:r w:rsidRPr="009527D2">
        <w:rPr>
          <w:rFonts w:ascii="黑体"/>
        </w:rPr>
        <w:t>-</w:t>
      </w:r>
      <w:r w:rsidRPr="009527D2">
        <w:t xml:space="preserve"> </w:t>
      </w:r>
      <w:r w:rsidRPr="009527D2">
        <w:rPr>
          <w:rFonts w:ascii="黑体"/>
        </w:rPr>
        <w:fldChar w:fldCharType="begin">
          <w:ffData>
            <w:name w:val="PLSH_DATE_D"/>
            <w:enabled/>
            <w:calcOnExit w:val="0"/>
            <w:textInput>
              <w:default w:val="XX"/>
              <w:maxLength w:val="2"/>
            </w:textInput>
          </w:ffData>
        </w:fldChar>
      </w:r>
      <w:bookmarkStart w:id="15" w:name="PLSH_DATE_D"/>
      <w:r w:rsidRPr="009527D2">
        <w:rPr>
          <w:rFonts w:ascii="黑体"/>
        </w:rPr>
        <w:instrText xml:space="preserve"> FORMTEXT </w:instrText>
      </w:r>
      <w:r w:rsidRPr="009527D2">
        <w:rPr>
          <w:rFonts w:ascii="黑体"/>
        </w:rPr>
      </w:r>
      <w:r w:rsidRPr="009527D2">
        <w:rPr>
          <w:rFonts w:ascii="黑体"/>
        </w:rPr>
        <w:fldChar w:fldCharType="separate"/>
      </w:r>
      <w:r w:rsidRPr="009527D2">
        <w:rPr>
          <w:rFonts w:ascii="黑体"/>
        </w:rPr>
        <w:t>XX</w:t>
      </w:r>
      <w:r w:rsidRPr="009527D2">
        <w:rPr>
          <w:rFonts w:ascii="黑体"/>
        </w:rPr>
        <w:fldChar w:fldCharType="end"/>
      </w:r>
      <w:bookmarkEnd w:id="15"/>
      <w:r w:rsidRPr="009527D2">
        <w:rPr>
          <w:rFonts w:hint="eastAsia"/>
        </w:rPr>
        <w:t>发布</w:t>
      </w:r>
    </w:p>
    <w:p w:rsidR="003C30EA" w:rsidRPr="009527D2" w:rsidRDefault="006E5365">
      <w:pPr>
        <w:pStyle w:val="afffffffffa"/>
        <w:framePr w:wrap="around" w:y="14176"/>
      </w:pPr>
      <w:r w:rsidRPr="009527D2">
        <w:rPr>
          <w:rFonts w:ascii="黑体"/>
        </w:rPr>
        <w:fldChar w:fldCharType="begin">
          <w:ffData>
            <w:name w:val="CROT_DATE_Y"/>
            <w:enabled/>
            <w:calcOnExit w:val="0"/>
            <w:textInput>
              <w:default w:val="XXXX"/>
              <w:maxLength w:val="4"/>
            </w:textInput>
          </w:ffData>
        </w:fldChar>
      </w:r>
      <w:bookmarkStart w:id="16" w:name="CROT_DATE_Y"/>
      <w:r w:rsidRPr="009527D2">
        <w:rPr>
          <w:rFonts w:ascii="黑体"/>
        </w:rPr>
        <w:instrText xml:space="preserve"> FORMTEXT </w:instrText>
      </w:r>
      <w:r w:rsidRPr="009527D2">
        <w:rPr>
          <w:rFonts w:ascii="黑体"/>
        </w:rPr>
      </w:r>
      <w:r w:rsidRPr="009527D2">
        <w:rPr>
          <w:rFonts w:ascii="黑体"/>
        </w:rPr>
        <w:fldChar w:fldCharType="separate"/>
      </w:r>
      <w:r w:rsidRPr="009527D2">
        <w:rPr>
          <w:rFonts w:ascii="黑体"/>
        </w:rPr>
        <w:t>XXXX</w:t>
      </w:r>
      <w:r w:rsidRPr="009527D2">
        <w:rPr>
          <w:rFonts w:ascii="黑体"/>
        </w:rPr>
        <w:fldChar w:fldCharType="end"/>
      </w:r>
      <w:bookmarkEnd w:id="16"/>
      <w:r w:rsidRPr="009527D2">
        <w:t xml:space="preserve"> </w:t>
      </w:r>
      <w:r w:rsidRPr="009527D2">
        <w:rPr>
          <w:rFonts w:ascii="黑体"/>
        </w:rPr>
        <w:t>-</w:t>
      </w:r>
      <w:r w:rsidRPr="009527D2">
        <w:t xml:space="preserve"> </w:t>
      </w:r>
      <w:r w:rsidRPr="009527D2">
        <w:rPr>
          <w:rFonts w:ascii="黑体"/>
        </w:rPr>
        <w:fldChar w:fldCharType="begin">
          <w:ffData>
            <w:name w:val="CROT_DATE_M"/>
            <w:enabled/>
            <w:calcOnExit w:val="0"/>
            <w:textInput>
              <w:default w:val="XX"/>
              <w:maxLength w:val="2"/>
            </w:textInput>
          </w:ffData>
        </w:fldChar>
      </w:r>
      <w:bookmarkStart w:id="17" w:name="CROT_DATE_M"/>
      <w:r w:rsidRPr="009527D2">
        <w:rPr>
          <w:rFonts w:ascii="黑体"/>
        </w:rPr>
        <w:instrText xml:space="preserve"> FORMTEXT </w:instrText>
      </w:r>
      <w:r w:rsidRPr="009527D2">
        <w:rPr>
          <w:rFonts w:ascii="黑体"/>
        </w:rPr>
      </w:r>
      <w:r w:rsidRPr="009527D2">
        <w:rPr>
          <w:rFonts w:ascii="黑体"/>
        </w:rPr>
        <w:fldChar w:fldCharType="separate"/>
      </w:r>
      <w:r w:rsidRPr="009527D2">
        <w:rPr>
          <w:rFonts w:ascii="黑体"/>
        </w:rPr>
        <w:t>XX</w:t>
      </w:r>
      <w:r w:rsidRPr="009527D2">
        <w:rPr>
          <w:rFonts w:ascii="黑体"/>
        </w:rPr>
        <w:fldChar w:fldCharType="end"/>
      </w:r>
      <w:bookmarkEnd w:id="17"/>
      <w:r w:rsidRPr="009527D2">
        <w:t xml:space="preserve"> </w:t>
      </w:r>
      <w:r w:rsidRPr="009527D2">
        <w:rPr>
          <w:rFonts w:ascii="黑体"/>
        </w:rPr>
        <w:t>-</w:t>
      </w:r>
      <w:r w:rsidRPr="009527D2">
        <w:t xml:space="preserve"> </w:t>
      </w:r>
      <w:r w:rsidRPr="009527D2">
        <w:rPr>
          <w:rFonts w:ascii="黑体"/>
        </w:rPr>
        <w:fldChar w:fldCharType="begin">
          <w:ffData>
            <w:name w:val="CROT_DATE_D"/>
            <w:enabled/>
            <w:calcOnExit w:val="0"/>
            <w:textInput>
              <w:default w:val="XX"/>
              <w:maxLength w:val="2"/>
            </w:textInput>
          </w:ffData>
        </w:fldChar>
      </w:r>
      <w:bookmarkStart w:id="18" w:name="CROT_DATE_D"/>
      <w:r w:rsidRPr="009527D2">
        <w:rPr>
          <w:rFonts w:ascii="黑体"/>
        </w:rPr>
        <w:instrText xml:space="preserve"> FORMTEXT </w:instrText>
      </w:r>
      <w:r w:rsidRPr="009527D2">
        <w:rPr>
          <w:rFonts w:ascii="黑体"/>
        </w:rPr>
      </w:r>
      <w:r w:rsidRPr="009527D2">
        <w:rPr>
          <w:rFonts w:ascii="黑体"/>
        </w:rPr>
        <w:fldChar w:fldCharType="separate"/>
      </w:r>
      <w:r w:rsidRPr="009527D2">
        <w:rPr>
          <w:rFonts w:ascii="黑体"/>
        </w:rPr>
        <w:t>XX</w:t>
      </w:r>
      <w:r w:rsidRPr="009527D2">
        <w:rPr>
          <w:rFonts w:ascii="黑体"/>
        </w:rPr>
        <w:fldChar w:fldCharType="end"/>
      </w:r>
      <w:bookmarkEnd w:id="18"/>
      <w:r w:rsidRPr="009527D2">
        <w:rPr>
          <w:rFonts w:hint="eastAsia"/>
        </w:rPr>
        <w:t>实施</w:t>
      </w:r>
    </w:p>
    <w:p w:rsidR="003C30EA" w:rsidRPr="009527D2" w:rsidRDefault="006E5365">
      <w:pPr>
        <w:pStyle w:val="affffffff1"/>
        <w:framePr w:h="584" w:hRule="exact" w:hSpace="181" w:vSpace="181" w:wrap="around" w:y="15027"/>
        <w:rPr>
          <w:rFonts w:hAnsi="黑体"/>
        </w:rPr>
      </w:pPr>
      <w:r w:rsidRPr="009527D2">
        <w:rPr>
          <w:rFonts w:hAnsi="黑体"/>
          <w:w w:val="100"/>
          <w:sz w:val="28"/>
        </w:rPr>
        <w:fldChar w:fldCharType="begin">
          <w:ffData>
            <w:name w:val="fm"/>
            <w:enabled/>
            <w:calcOnExit w:val="0"/>
            <w:textInput/>
          </w:ffData>
        </w:fldChar>
      </w:r>
      <w:bookmarkStart w:id="19" w:name="fm"/>
      <w:r w:rsidRPr="009527D2">
        <w:rPr>
          <w:rFonts w:hAnsi="黑体"/>
          <w:w w:val="100"/>
          <w:sz w:val="28"/>
        </w:rPr>
        <w:instrText xml:space="preserve"> FORMTEXT </w:instrText>
      </w:r>
      <w:r w:rsidRPr="009527D2">
        <w:rPr>
          <w:rFonts w:hAnsi="黑体"/>
          <w:w w:val="100"/>
          <w:sz w:val="28"/>
        </w:rPr>
      </w:r>
      <w:r w:rsidRPr="009527D2">
        <w:rPr>
          <w:rFonts w:hAnsi="黑体"/>
          <w:w w:val="100"/>
          <w:sz w:val="28"/>
        </w:rPr>
        <w:fldChar w:fldCharType="separate"/>
      </w:r>
      <w:r w:rsidRPr="009527D2">
        <w:rPr>
          <w:rFonts w:hAnsi="黑体" w:hint="eastAsia"/>
          <w:w w:val="100"/>
          <w:sz w:val="28"/>
        </w:rPr>
        <w:t>辽宁省市场监督管理局</w:t>
      </w:r>
      <w:r w:rsidRPr="009527D2">
        <w:rPr>
          <w:rFonts w:hAnsi="黑体"/>
          <w:w w:val="100"/>
          <w:sz w:val="28"/>
        </w:rPr>
        <w:fldChar w:fldCharType="end"/>
      </w:r>
      <w:bookmarkEnd w:id="19"/>
      <w:r w:rsidRPr="009527D2">
        <w:rPr>
          <w:rFonts w:ascii="Times New Roman"/>
          <w:w w:val="100"/>
          <w:sz w:val="28"/>
        </w:rPr>
        <w:t>  </w:t>
      </w:r>
      <w:r w:rsidRPr="009527D2">
        <w:rPr>
          <w:rStyle w:val="afffffffffff2"/>
          <w:rFonts w:hAnsi="黑体" w:hint="eastAsia"/>
          <w:position w:val="0"/>
        </w:rPr>
        <w:t>发</w:t>
      </w:r>
      <w:r w:rsidRPr="009527D2">
        <w:rPr>
          <w:rStyle w:val="afffffffffff2"/>
          <w:rFonts w:hAnsi="黑体" w:hint="eastAsia"/>
          <w:spacing w:val="0"/>
          <w:position w:val="0"/>
        </w:rPr>
        <w:t>布</w:t>
      </w:r>
    </w:p>
    <w:p w:rsidR="003C30EA" w:rsidRPr="009527D2" w:rsidRDefault="006E5365">
      <w:pPr>
        <w:rPr>
          <w:rFonts w:ascii="宋体" w:hAnsi="宋体"/>
          <w:sz w:val="28"/>
          <w:szCs w:val="28"/>
        </w:rPr>
        <w:sectPr w:rsidR="003C30EA" w:rsidRPr="009527D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sidRPr="009527D2">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9CB34C9" wp14:editId="53B4B63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C30EA" w:rsidRPr="009527D2" w:rsidRDefault="006E5365">
      <w:pPr>
        <w:pStyle w:val="a6"/>
        <w:spacing w:after="468"/>
      </w:pPr>
      <w:bookmarkStart w:id="20" w:name="BookMark2"/>
      <w:r w:rsidRPr="009527D2">
        <w:rPr>
          <w:spacing w:val="320"/>
        </w:rPr>
        <w:lastRenderedPageBreak/>
        <w:t>前</w:t>
      </w:r>
      <w:r w:rsidRPr="009527D2">
        <w:t>言</w:t>
      </w:r>
    </w:p>
    <w:p w:rsidR="003C30EA" w:rsidRPr="009527D2" w:rsidRDefault="006E5365">
      <w:pPr>
        <w:pStyle w:val="affffe"/>
        <w:ind w:firstLine="420"/>
      </w:pPr>
      <w:r w:rsidRPr="009527D2">
        <w:rPr>
          <w:rFonts w:hint="eastAsia"/>
        </w:rPr>
        <w:t>本文件按照GB/T 1.1—2020《标准化工作导则  第1部分：标准化文件的结构和起草规则》的规定起草。</w:t>
      </w:r>
    </w:p>
    <w:p w:rsidR="003C30EA" w:rsidRPr="009527D2" w:rsidRDefault="006E5365">
      <w:pPr>
        <w:pStyle w:val="affffe"/>
        <w:ind w:firstLine="420"/>
      </w:pPr>
      <w:r w:rsidRPr="009527D2">
        <w:rPr>
          <w:rFonts w:hint="eastAsia"/>
        </w:rPr>
        <w:t>本文件由辽宁省人力资源和社会保障厅提出并归口。</w:t>
      </w:r>
    </w:p>
    <w:p w:rsidR="003C30EA" w:rsidRPr="009527D2" w:rsidRDefault="006E5365">
      <w:pPr>
        <w:pStyle w:val="affffe"/>
        <w:ind w:firstLine="420"/>
      </w:pPr>
      <w:r w:rsidRPr="009527D2">
        <w:rPr>
          <w:rFonts w:hint="eastAsia"/>
        </w:rPr>
        <w:t>本文件起草单位：辽宁省妇联家政培训服务学校、辽宁省标准化研究院……</w:t>
      </w:r>
    </w:p>
    <w:p w:rsidR="003C30EA" w:rsidRPr="009527D2" w:rsidRDefault="006E5365">
      <w:pPr>
        <w:pStyle w:val="affffe"/>
        <w:ind w:firstLine="420"/>
      </w:pPr>
      <w:r w:rsidRPr="009527D2">
        <w:rPr>
          <w:rFonts w:hint="eastAsia"/>
        </w:rPr>
        <w:t>本文件主要起草人：</w:t>
      </w:r>
    </w:p>
    <w:p w:rsidR="003C30EA" w:rsidRPr="009527D2" w:rsidRDefault="006E5365">
      <w:pPr>
        <w:pStyle w:val="affffe"/>
        <w:ind w:firstLine="420"/>
      </w:pPr>
      <w:r w:rsidRPr="009527D2">
        <w:rPr>
          <w:rFonts w:hint="eastAsia"/>
        </w:rPr>
        <w:t>本文件发布实施后，任何单位和个人如有问题和意见建议，均可以通过来电和来函等方式进行反馈，我们将及时答复并认真处理，根据实际情况依法进行评估及复审。</w:t>
      </w:r>
    </w:p>
    <w:p w:rsidR="003C30EA" w:rsidRPr="009527D2" w:rsidRDefault="006E5365">
      <w:pPr>
        <w:pStyle w:val="affffe"/>
        <w:ind w:firstLine="420"/>
      </w:pPr>
      <w:r w:rsidRPr="009527D2">
        <w:rPr>
          <w:rFonts w:hint="eastAsia"/>
        </w:rPr>
        <w:t>归口管理部门通讯地址：辽宁省人力资源和社会保障厅（辽宁省沈阳市沈河区中山路377号），联系电话：024-22955331。</w:t>
      </w:r>
    </w:p>
    <w:p w:rsidR="003C30EA" w:rsidRPr="009527D2" w:rsidRDefault="006E5365">
      <w:pPr>
        <w:pStyle w:val="affffe"/>
        <w:ind w:firstLine="420"/>
      </w:pPr>
      <w:r w:rsidRPr="009527D2">
        <w:rPr>
          <w:rFonts w:hint="eastAsia"/>
        </w:rPr>
        <w:t>文件起草单位通讯地址：辽宁省妇联家政培训服务学校（辽宁省沈阳市和平区和平北大街55号），联系电话：024-XXXXXXXXX。</w:t>
      </w:r>
    </w:p>
    <w:p w:rsidR="003C30EA" w:rsidRPr="009527D2" w:rsidRDefault="003C30EA">
      <w:pPr>
        <w:pStyle w:val="affffe"/>
        <w:ind w:firstLine="420"/>
        <w:sectPr w:rsidR="003C30EA" w:rsidRPr="009527D2">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p>
    <w:p w:rsidR="003C30EA" w:rsidRPr="009527D2" w:rsidRDefault="003C30EA">
      <w:pPr>
        <w:spacing w:line="20" w:lineRule="exact"/>
        <w:jc w:val="center"/>
        <w:rPr>
          <w:rFonts w:ascii="黑体" w:eastAsia="黑体" w:hAnsi="黑体"/>
          <w:sz w:val="32"/>
          <w:szCs w:val="32"/>
        </w:rPr>
      </w:pPr>
      <w:bookmarkStart w:id="21" w:name="BookMark4"/>
      <w:bookmarkEnd w:id="20"/>
    </w:p>
    <w:p w:rsidR="003C30EA" w:rsidRPr="009527D2" w:rsidRDefault="003C30EA">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87572B71E8F340FAB42A8C5221D18E75"/>
        </w:placeholder>
      </w:sdtPr>
      <w:sdtEndPr/>
      <w:sdtContent>
        <w:p w:rsidR="003C30EA" w:rsidRPr="009527D2" w:rsidRDefault="006E5365">
          <w:pPr>
            <w:pStyle w:val="afffffffff1"/>
            <w:spacing w:beforeLines="1" w:before="3" w:afterLines="220" w:after="686"/>
          </w:pPr>
          <w:r w:rsidRPr="009527D2">
            <w:rPr>
              <w:rFonts w:hint="eastAsia"/>
            </w:rPr>
            <w:t>职业技能培训规范</w:t>
          </w:r>
          <w:r w:rsidRPr="009527D2">
            <w:t xml:space="preserve"> 第3部分：养老护理员</w:t>
          </w:r>
        </w:p>
      </w:sdtContent>
    </w:sdt>
    <w:p w:rsidR="003C30EA" w:rsidRPr="009527D2" w:rsidRDefault="006E5365">
      <w:pPr>
        <w:pStyle w:val="affc"/>
        <w:spacing w:before="312" w:after="312"/>
      </w:pPr>
      <w:bookmarkStart w:id="23" w:name="_Toc17233325"/>
      <w:bookmarkStart w:id="24" w:name="_Toc17233333"/>
      <w:bookmarkStart w:id="25" w:name="_Toc26986771"/>
      <w:bookmarkStart w:id="26" w:name="_Toc26986530"/>
      <w:bookmarkStart w:id="27" w:name="_Toc97191423"/>
      <w:bookmarkStart w:id="28" w:name="_Toc24884211"/>
      <w:bookmarkStart w:id="29" w:name="_Toc26648465"/>
      <w:bookmarkStart w:id="30" w:name="_Toc26718930"/>
      <w:bookmarkStart w:id="31" w:name="_Toc24884218"/>
      <w:bookmarkEnd w:id="22"/>
      <w:r w:rsidRPr="009527D2">
        <w:rPr>
          <w:rFonts w:hint="eastAsia"/>
        </w:rPr>
        <w:t>范围</w:t>
      </w:r>
      <w:bookmarkEnd w:id="23"/>
      <w:bookmarkEnd w:id="24"/>
      <w:bookmarkEnd w:id="25"/>
      <w:bookmarkEnd w:id="26"/>
      <w:bookmarkEnd w:id="27"/>
      <w:bookmarkEnd w:id="28"/>
      <w:bookmarkEnd w:id="29"/>
      <w:bookmarkEnd w:id="30"/>
      <w:bookmarkEnd w:id="31"/>
    </w:p>
    <w:p w:rsidR="003C30EA" w:rsidRPr="009527D2" w:rsidRDefault="006E5365">
      <w:pPr>
        <w:pStyle w:val="affffe"/>
        <w:ind w:firstLine="420"/>
      </w:pPr>
      <w:bookmarkStart w:id="32" w:name="_Toc24884212"/>
      <w:bookmarkStart w:id="33" w:name="_Toc17233326"/>
      <w:bookmarkStart w:id="34" w:name="_Toc24884219"/>
      <w:bookmarkStart w:id="35" w:name="_Toc17233334"/>
      <w:bookmarkStart w:id="36" w:name="_Toc26648466"/>
      <w:r w:rsidRPr="009527D2">
        <w:rPr>
          <w:rFonts w:hint="eastAsia"/>
        </w:rPr>
        <w:t>本文件规定了家政服务相关培训机构提供的养老护理员职业技能培训的术语和定义、基本要求、招生服务内容、培训内容、培训实施、档案管理、教师管理和培训评价等要求。</w:t>
      </w:r>
    </w:p>
    <w:p w:rsidR="003C30EA" w:rsidRPr="009527D2" w:rsidRDefault="006E5365">
      <w:pPr>
        <w:pStyle w:val="affffe"/>
        <w:ind w:firstLine="420"/>
      </w:pPr>
      <w:r w:rsidRPr="009527D2">
        <w:rPr>
          <w:rFonts w:hint="eastAsia"/>
        </w:rPr>
        <w:t>本文件适用于家政服务培训机构提供的养老护理员培训工作。</w:t>
      </w:r>
    </w:p>
    <w:p w:rsidR="003C30EA" w:rsidRPr="009527D2" w:rsidRDefault="006E5365">
      <w:pPr>
        <w:pStyle w:val="affc"/>
        <w:spacing w:before="312" w:after="312"/>
      </w:pPr>
      <w:bookmarkStart w:id="37" w:name="_Toc26986772"/>
      <w:bookmarkStart w:id="38" w:name="_Toc97191424"/>
      <w:bookmarkStart w:id="39" w:name="_Toc26718931"/>
      <w:bookmarkStart w:id="40" w:name="_Toc26986531"/>
      <w:r w:rsidRPr="009527D2">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D7D85E8F3A0E4D228C0B6F209C96B59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C30EA" w:rsidRPr="009527D2" w:rsidRDefault="006E5365">
          <w:pPr>
            <w:pStyle w:val="affffe"/>
            <w:ind w:firstLine="420"/>
          </w:pPr>
          <w:r w:rsidRPr="009527D2">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C30EA" w:rsidRPr="009527D2" w:rsidRDefault="006E5365">
      <w:pPr>
        <w:pStyle w:val="affffe"/>
        <w:ind w:firstLine="420"/>
      </w:pPr>
      <w:r w:rsidRPr="009527D2">
        <w:rPr>
          <w:rFonts w:hint="eastAsia"/>
        </w:rPr>
        <w:t>GB 30533 学校安全与健康设计通用规范</w:t>
      </w:r>
    </w:p>
    <w:p w:rsidR="003C30EA" w:rsidRPr="009527D2" w:rsidRDefault="006E5365">
      <w:pPr>
        <w:pStyle w:val="affffe"/>
        <w:ind w:firstLine="420"/>
      </w:pPr>
      <w:r w:rsidRPr="009527D2">
        <w:rPr>
          <w:rFonts w:hint="eastAsia"/>
        </w:rPr>
        <w:t>DB21/T XXXX</w:t>
      </w:r>
      <w:r w:rsidR="009527D2" w:rsidRPr="009527D2">
        <w:rPr>
          <w:rFonts w:hint="eastAsia"/>
        </w:rPr>
        <w:t>.1</w:t>
      </w:r>
      <w:r w:rsidRPr="009527D2">
        <w:rPr>
          <w:rFonts w:hint="eastAsia"/>
        </w:rPr>
        <w:t>—2023 职业技能培训规范 第1部分：家政服务员</w:t>
      </w:r>
    </w:p>
    <w:p w:rsidR="003C30EA" w:rsidRPr="009527D2" w:rsidRDefault="006E5365">
      <w:pPr>
        <w:pStyle w:val="affc"/>
        <w:spacing w:before="312" w:after="312"/>
      </w:pPr>
      <w:bookmarkStart w:id="41" w:name="_Toc97191425"/>
      <w:r w:rsidRPr="009527D2">
        <w:rPr>
          <w:rFonts w:hint="eastAsia"/>
          <w:szCs w:val="21"/>
        </w:rPr>
        <w:t>术语和定义</w:t>
      </w:r>
      <w:bookmarkEnd w:id="41"/>
    </w:p>
    <w:bookmarkStart w:id="42" w:name="_Toc26986532" w:displacedByCustomXml="next"/>
    <w:bookmarkEnd w:id="42" w:displacedByCustomXml="next"/>
    <w:sdt>
      <w:sdtPr>
        <w:id w:val="-1909835108"/>
        <w:placeholder>
          <w:docPart w:val="F211AD2A15B54EA3819D03273B9810A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30EA" w:rsidRPr="009527D2" w:rsidRDefault="006E5365">
          <w:pPr>
            <w:pStyle w:val="affffe"/>
            <w:ind w:firstLine="420"/>
          </w:pPr>
          <w:r w:rsidRPr="009527D2">
            <w:t>下列术语和定义适用于本文件。</w:t>
          </w:r>
        </w:p>
      </w:sdtContent>
    </w:sdt>
    <w:p w:rsidR="003C30EA" w:rsidRPr="009527D2" w:rsidRDefault="003C30EA">
      <w:pPr>
        <w:pStyle w:val="affd"/>
        <w:spacing w:before="156" w:after="156"/>
        <w:ind w:left="0"/>
      </w:pPr>
    </w:p>
    <w:p w:rsidR="003C30EA" w:rsidRPr="009527D2" w:rsidRDefault="006E5365">
      <w:pPr>
        <w:pStyle w:val="affffe"/>
        <w:ind w:firstLine="420"/>
        <w:rPr>
          <w:rFonts w:ascii="黑体" w:eastAsia="黑体" w:hAnsi="黑体"/>
        </w:rPr>
      </w:pPr>
      <w:r w:rsidRPr="009527D2">
        <w:rPr>
          <w:rFonts w:ascii="黑体" w:eastAsia="黑体" w:hAnsi="黑体" w:hint="eastAsia"/>
        </w:rPr>
        <w:t xml:space="preserve">养老护理员  </w:t>
      </w:r>
      <w:r w:rsidRPr="009527D2">
        <w:rPr>
          <w:rFonts w:ascii="黑体" w:eastAsia="黑体" w:hAnsi="黑体"/>
        </w:rPr>
        <w:t>aged care worker</w:t>
      </w:r>
    </w:p>
    <w:p w:rsidR="003C30EA" w:rsidRPr="009527D2" w:rsidRDefault="006E5365">
      <w:pPr>
        <w:pStyle w:val="affffe"/>
        <w:ind w:firstLine="420"/>
      </w:pPr>
      <w:r w:rsidRPr="009527D2">
        <w:rPr>
          <w:rFonts w:hint="eastAsia"/>
        </w:rPr>
        <w:t>对老年人生活照料、护理的服务人员。</w:t>
      </w:r>
    </w:p>
    <w:p w:rsidR="003C30EA" w:rsidRPr="009527D2" w:rsidRDefault="003C30EA">
      <w:pPr>
        <w:pStyle w:val="affd"/>
        <w:spacing w:before="156" w:after="156"/>
        <w:ind w:left="0"/>
      </w:pPr>
    </w:p>
    <w:p w:rsidR="003C30EA" w:rsidRPr="009527D2" w:rsidRDefault="006E5365">
      <w:pPr>
        <w:pStyle w:val="affffe"/>
        <w:ind w:firstLine="420"/>
        <w:rPr>
          <w:rFonts w:ascii="黑体" w:eastAsia="黑体" w:hAnsi="黑体"/>
        </w:rPr>
      </w:pPr>
      <w:r w:rsidRPr="009527D2">
        <w:rPr>
          <w:rFonts w:ascii="黑体" w:eastAsia="黑体" w:hAnsi="黑体" w:hint="eastAsia"/>
        </w:rPr>
        <w:t xml:space="preserve">培训机构  </w:t>
      </w:r>
      <w:r w:rsidRPr="009527D2">
        <w:rPr>
          <w:rFonts w:ascii="黑体" w:eastAsia="黑体" w:hAnsi="黑体"/>
        </w:rPr>
        <w:t>training institutions</w:t>
      </w:r>
    </w:p>
    <w:p w:rsidR="003C30EA" w:rsidRPr="009527D2" w:rsidRDefault="006E5365">
      <w:pPr>
        <w:pStyle w:val="affffe"/>
        <w:ind w:firstLine="420"/>
      </w:pPr>
      <w:r w:rsidRPr="009527D2">
        <w:rPr>
          <w:rStyle w:val="affff4"/>
          <w:rFonts w:ascii="Arial" w:hAnsi="Arial" w:cs="Arial"/>
          <w:bCs/>
          <w:i w:val="0"/>
          <w:iCs w:val="0"/>
          <w:szCs w:val="21"/>
          <w:shd w:val="clear" w:color="auto" w:fill="FFFFFF"/>
        </w:rPr>
        <w:t>以提升能力、培养技能、学历教育、认证培训等为目的的教育培训机构。</w:t>
      </w:r>
    </w:p>
    <w:p w:rsidR="003C30EA" w:rsidRPr="009527D2" w:rsidRDefault="006E5365">
      <w:pPr>
        <w:pStyle w:val="affffe"/>
        <w:ind w:firstLine="360"/>
      </w:pPr>
      <w:r w:rsidRPr="009527D2">
        <w:rPr>
          <w:rFonts w:ascii="黑体" w:eastAsia="黑体" w:hAnsi="黑体" w:hint="eastAsia"/>
          <w:sz w:val="18"/>
          <w:szCs w:val="18"/>
        </w:rPr>
        <w:t>注：</w:t>
      </w:r>
      <w:r w:rsidRPr="009527D2">
        <w:rPr>
          <w:rFonts w:hint="eastAsia"/>
          <w:sz w:val="18"/>
          <w:szCs w:val="18"/>
        </w:rPr>
        <w:t>本文件中是</w:t>
      </w:r>
      <w:proofErr w:type="gramStart"/>
      <w:r w:rsidRPr="009527D2">
        <w:rPr>
          <w:rFonts w:hint="eastAsia"/>
          <w:sz w:val="18"/>
          <w:szCs w:val="18"/>
        </w:rPr>
        <w:t>指开展</w:t>
      </w:r>
      <w:proofErr w:type="gramEnd"/>
      <w:r w:rsidRPr="009527D2">
        <w:rPr>
          <w:rFonts w:hint="eastAsia"/>
          <w:sz w:val="18"/>
          <w:szCs w:val="18"/>
        </w:rPr>
        <w:t>职业技能培训的组织或机构。</w:t>
      </w:r>
    </w:p>
    <w:p w:rsidR="003C30EA" w:rsidRPr="009527D2" w:rsidRDefault="003C30EA">
      <w:pPr>
        <w:pStyle w:val="affd"/>
        <w:spacing w:before="156" w:after="156"/>
        <w:ind w:left="0"/>
      </w:pPr>
    </w:p>
    <w:p w:rsidR="003C30EA" w:rsidRPr="009527D2" w:rsidRDefault="006E5365">
      <w:pPr>
        <w:pStyle w:val="affffe"/>
        <w:ind w:firstLine="420"/>
        <w:rPr>
          <w:rFonts w:ascii="黑体" w:eastAsia="黑体" w:hAnsi="黑体"/>
        </w:rPr>
      </w:pPr>
      <w:r w:rsidRPr="009527D2">
        <w:rPr>
          <w:rFonts w:ascii="黑体" w:eastAsia="黑体" w:hAnsi="黑体" w:hint="eastAsia"/>
        </w:rPr>
        <w:t xml:space="preserve">职业培训  </w:t>
      </w:r>
      <w:r w:rsidRPr="009527D2">
        <w:rPr>
          <w:rFonts w:ascii="黑体" w:eastAsia="黑体" w:hAnsi="黑体"/>
        </w:rPr>
        <w:t>vocational training</w:t>
      </w:r>
    </w:p>
    <w:p w:rsidR="003C30EA" w:rsidRPr="009527D2" w:rsidRDefault="006E5365">
      <w:pPr>
        <w:pStyle w:val="affffe"/>
        <w:ind w:firstLine="420"/>
      </w:pPr>
      <w:r w:rsidRPr="009527D2">
        <w:rPr>
          <w:rFonts w:hint="eastAsia"/>
        </w:rPr>
        <w:t>以培养和提高养老护理员及师资职业能力为目的教育培训活动。</w:t>
      </w:r>
    </w:p>
    <w:p w:rsidR="003C30EA" w:rsidRPr="009527D2" w:rsidRDefault="003C30EA">
      <w:pPr>
        <w:pStyle w:val="affd"/>
        <w:spacing w:before="156" w:after="156"/>
        <w:ind w:left="0"/>
      </w:pPr>
    </w:p>
    <w:p w:rsidR="003C30EA" w:rsidRPr="009527D2" w:rsidRDefault="006E5365">
      <w:pPr>
        <w:pStyle w:val="affd"/>
        <w:numPr>
          <w:ilvl w:val="0"/>
          <w:numId w:val="0"/>
        </w:numPr>
        <w:spacing w:before="156" w:afterLines="0" w:after="0"/>
        <w:ind w:firstLineChars="200" w:firstLine="420"/>
      </w:pPr>
      <w:r w:rsidRPr="009527D2">
        <w:rPr>
          <w:rFonts w:hint="eastAsia"/>
        </w:rPr>
        <w:t xml:space="preserve">生活照料  </w:t>
      </w:r>
      <w:r w:rsidRPr="009527D2">
        <w:t>life care</w:t>
      </w:r>
    </w:p>
    <w:p w:rsidR="003C30EA" w:rsidRPr="009527D2" w:rsidRDefault="006E5365">
      <w:pPr>
        <w:pStyle w:val="affffe"/>
        <w:ind w:firstLine="420"/>
      </w:pPr>
      <w:r w:rsidRPr="009527D2">
        <w:rPr>
          <w:rFonts w:hint="eastAsia"/>
        </w:rPr>
        <w:t>为老年人提供饮食、排泄、睡眠、清洁照料等服务。</w:t>
      </w:r>
    </w:p>
    <w:p w:rsidR="003C30EA" w:rsidRPr="009527D2" w:rsidRDefault="006E5365">
      <w:pPr>
        <w:pStyle w:val="affc"/>
        <w:spacing w:before="312" w:after="312"/>
      </w:pPr>
      <w:r w:rsidRPr="009527D2">
        <w:rPr>
          <w:rFonts w:hint="eastAsia"/>
        </w:rPr>
        <w:t>基本要求</w:t>
      </w:r>
    </w:p>
    <w:p w:rsidR="003C30EA" w:rsidRPr="009527D2" w:rsidRDefault="006E5365">
      <w:pPr>
        <w:pStyle w:val="affd"/>
        <w:spacing w:before="156" w:after="156"/>
        <w:ind w:left="0"/>
      </w:pPr>
      <w:r w:rsidRPr="009527D2">
        <w:rPr>
          <w:rFonts w:hint="eastAsia"/>
        </w:rPr>
        <w:t>培训机构</w:t>
      </w:r>
    </w:p>
    <w:p w:rsidR="003C30EA" w:rsidRPr="009527D2" w:rsidRDefault="006E5365">
      <w:pPr>
        <w:pStyle w:val="affffffffa"/>
      </w:pPr>
      <w:r w:rsidRPr="009527D2">
        <w:rPr>
          <w:rFonts w:hint="eastAsia"/>
        </w:rPr>
        <w:t>培训机构应依法取得相应的培训资质并证照齐全。</w:t>
      </w:r>
    </w:p>
    <w:p w:rsidR="003C30EA" w:rsidRPr="009527D2" w:rsidRDefault="006E5365">
      <w:pPr>
        <w:pStyle w:val="affffffffa"/>
      </w:pPr>
      <w:r w:rsidRPr="009527D2">
        <w:lastRenderedPageBreak/>
        <w:t>培训机构应建立完善的管理制度和培训制度并组织实施。</w:t>
      </w:r>
    </w:p>
    <w:p w:rsidR="003C30EA" w:rsidRPr="009527D2" w:rsidRDefault="006E5365">
      <w:pPr>
        <w:pStyle w:val="affffffffa"/>
      </w:pPr>
      <w:r w:rsidRPr="009527D2">
        <w:rPr>
          <w:rFonts w:hint="eastAsia"/>
        </w:rPr>
        <w:t>培训机构应根据学员的不同程度构建五级（初级）、四级（中级）、三级（高级）、二级（技师）、一级（高级技师）五个等级培训体系。</w:t>
      </w:r>
    </w:p>
    <w:p w:rsidR="003C30EA" w:rsidRPr="009527D2" w:rsidRDefault="006E5365">
      <w:pPr>
        <w:pStyle w:val="affffffffa"/>
      </w:pPr>
      <w:r w:rsidRPr="009527D2">
        <w:rPr>
          <w:rFonts w:hint="eastAsia"/>
        </w:rPr>
        <w:t>应建立完善教学体系和满足培训需要的场地、师资队伍、教学设备、教材等教学资源。</w:t>
      </w:r>
    </w:p>
    <w:p w:rsidR="003C30EA" w:rsidRPr="009527D2" w:rsidRDefault="006E5365">
      <w:pPr>
        <w:pStyle w:val="affffffffa"/>
      </w:pPr>
      <w:r w:rsidRPr="009527D2">
        <w:t>开展</w:t>
      </w:r>
      <w:r w:rsidRPr="009527D2">
        <w:rPr>
          <w:rFonts w:hint="eastAsia"/>
        </w:rPr>
        <w:t>养老护理</w:t>
      </w:r>
      <w:r w:rsidRPr="009527D2">
        <w:t>员培训的机构包括：</w:t>
      </w:r>
    </w:p>
    <w:p w:rsidR="003C30EA" w:rsidRPr="009527D2" w:rsidRDefault="006E5365">
      <w:pPr>
        <w:pStyle w:val="af2"/>
      </w:pPr>
      <w:r w:rsidRPr="009527D2">
        <w:rPr>
          <w:rFonts w:hint="eastAsia"/>
        </w:rPr>
        <w:t>职业培训机构；</w:t>
      </w:r>
    </w:p>
    <w:p w:rsidR="003C30EA" w:rsidRPr="009527D2" w:rsidRDefault="006E5365">
      <w:pPr>
        <w:pStyle w:val="af2"/>
      </w:pPr>
      <w:r w:rsidRPr="009527D2">
        <w:rPr>
          <w:rFonts w:hint="eastAsia"/>
        </w:rPr>
        <w:t>职业教育院校。</w:t>
      </w:r>
    </w:p>
    <w:p w:rsidR="003C30EA" w:rsidRPr="009527D2" w:rsidRDefault="006E5365">
      <w:pPr>
        <w:pStyle w:val="affd"/>
        <w:spacing w:before="156" w:after="156"/>
        <w:ind w:left="0"/>
      </w:pPr>
      <w:r w:rsidRPr="009527D2">
        <w:rPr>
          <w:rFonts w:hint="eastAsia"/>
        </w:rPr>
        <w:t>场地设施</w:t>
      </w:r>
    </w:p>
    <w:p w:rsidR="003C30EA" w:rsidRPr="009527D2" w:rsidRDefault="006E5365">
      <w:pPr>
        <w:pStyle w:val="affe"/>
        <w:spacing w:before="156" w:after="156"/>
      </w:pPr>
      <w:r w:rsidRPr="009527D2">
        <w:rPr>
          <w:rFonts w:hint="eastAsia"/>
        </w:rPr>
        <w:t>培训场所</w:t>
      </w:r>
    </w:p>
    <w:p w:rsidR="003C30EA" w:rsidRPr="009527D2" w:rsidRDefault="006E5365">
      <w:pPr>
        <w:pStyle w:val="affffe"/>
        <w:ind w:firstLine="420"/>
      </w:pPr>
      <w:r w:rsidRPr="009527D2">
        <w:rPr>
          <w:rFonts w:hint="eastAsia"/>
        </w:rPr>
        <w:t>培训场所采光、照明、采暖、换气及通风、室内环境等应符合GB 30533的要求。</w:t>
      </w:r>
    </w:p>
    <w:p w:rsidR="003C30EA" w:rsidRPr="009527D2" w:rsidRDefault="006E5365">
      <w:pPr>
        <w:pStyle w:val="affe"/>
        <w:spacing w:before="156" w:after="156"/>
      </w:pPr>
      <w:r w:rsidRPr="009527D2">
        <w:rPr>
          <w:rFonts w:hint="eastAsia"/>
        </w:rPr>
        <w:t>理论培训场所及设施设备</w:t>
      </w:r>
    </w:p>
    <w:p w:rsidR="003C30EA" w:rsidRPr="009527D2" w:rsidRDefault="006E5365">
      <w:pPr>
        <w:pStyle w:val="affffffff9"/>
      </w:pPr>
      <w:r w:rsidRPr="009527D2">
        <w:rPr>
          <w:rFonts w:hint="eastAsia"/>
        </w:rPr>
        <w:t>理论知识培训场所设备配置要求：同时容纳20人～50人上课的不小于60㎡的教室。</w:t>
      </w:r>
    </w:p>
    <w:p w:rsidR="003C30EA" w:rsidRPr="009527D2" w:rsidRDefault="006E5365">
      <w:pPr>
        <w:pStyle w:val="affffffff9"/>
      </w:pPr>
      <w:r w:rsidRPr="009527D2">
        <w:rPr>
          <w:rFonts w:hint="eastAsia"/>
        </w:rPr>
        <w:t>应配备多媒体电教，设备应包含计算机、网络接入设备、投影仪、音响设备。</w:t>
      </w:r>
    </w:p>
    <w:p w:rsidR="003C30EA" w:rsidRPr="009527D2" w:rsidRDefault="006E5365">
      <w:pPr>
        <w:pStyle w:val="affe"/>
        <w:spacing w:before="156" w:after="156"/>
      </w:pPr>
      <w:r w:rsidRPr="009527D2">
        <w:rPr>
          <w:rFonts w:hint="eastAsia"/>
        </w:rPr>
        <w:t>操作培训场所及设施设备</w:t>
      </w:r>
    </w:p>
    <w:p w:rsidR="003C30EA" w:rsidRPr="009527D2" w:rsidRDefault="006E5365">
      <w:pPr>
        <w:pStyle w:val="affffffff9"/>
      </w:pPr>
      <w:r w:rsidRPr="009527D2">
        <w:rPr>
          <w:rFonts w:hint="eastAsia"/>
        </w:rPr>
        <w:t>技能操作培训场所设备配置要求：同时容纳20人～50人上课的不小于60㎡的教室。</w:t>
      </w:r>
    </w:p>
    <w:p w:rsidR="003C30EA" w:rsidRPr="009527D2" w:rsidRDefault="006E5365">
      <w:pPr>
        <w:pStyle w:val="affffffff9"/>
      </w:pPr>
      <w:r w:rsidRPr="009527D2">
        <w:rPr>
          <w:rFonts w:hint="eastAsia"/>
        </w:rPr>
        <w:t>应配备与教学、演示、情景模拟等实训物品和材料。</w:t>
      </w:r>
    </w:p>
    <w:p w:rsidR="003C30EA" w:rsidRPr="009527D2" w:rsidRDefault="006E5365">
      <w:pPr>
        <w:pStyle w:val="affd"/>
        <w:spacing w:before="156" w:after="156"/>
        <w:ind w:left="0"/>
      </w:pPr>
      <w:r w:rsidRPr="009527D2">
        <w:rPr>
          <w:rFonts w:hint="eastAsia"/>
        </w:rPr>
        <w:t>师资配备</w:t>
      </w:r>
    </w:p>
    <w:p w:rsidR="003C30EA" w:rsidRPr="009527D2" w:rsidRDefault="006E5365">
      <w:pPr>
        <w:pStyle w:val="affe"/>
        <w:spacing w:before="156" w:after="156"/>
      </w:pPr>
      <w:r w:rsidRPr="009527D2">
        <w:rPr>
          <w:rFonts w:hint="eastAsia"/>
        </w:rPr>
        <w:t>职业素养</w:t>
      </w:r>
    </w:p>
    <w:p w:rsidR="003C30EA" w:rsidRPr="009527D2" w:rsidRDefault="006E5365">
      <w:pPr>
        <w:pStyle w:val="affffffff9"/>
      </w:pPr>
      <w:r w:rsidRPr="009527D2">
        <w:rPr>
          <w:rFonts w:hint="eastAsia"/>
        </w:rPr>
        <w:t>遵纪守法，爱岗敬业，具有良好的教师职业道德，遵守基本的职业守则。</w:t>
      </w:r>
    </w:p>
    <w:p w:rsidR="003C30EA" w:rsidRPr="009527D2" w:rsidRDefault="006E5365">
      <w:pPr>
        <w:pStyle w:val="affffffff9"/>
      </w:pPr>
      <w:r w:rsidRPr="009527D2">
        <w:rPr>
          <w:rFonts w:hint="eastAsia"/>
        </w:rPr>
        <w:t>具备丰富的养老护理基础知识、专业知识和娴熟的专业技能。</w:t>
      </w:r>
    </w:p>
    <w:p w:rsidR="003C30EA" w:rsidRPr="009527D2" w:rsidRDefault="006E5365">
      <w:pPr>
        <w:pStyle w:val="affffffff9"/>
      </w:pPr>
      <w:r w:rsidRPr="009527D2">
        <w:rPr>
          <w:rFonts w:hint="eastAsia"/>
        </w:rPr>
        <w:t>具有一定的教学能力、教案编制能力、教学组织能力、语言表达能力、操作示范能力和处理应急事件的能力。</w:t>
      </w:r>
    </w:p>
    <w:p w:rsidR="003C30EA" w:rsidRPr="009527D2" w:rsidRDefault="006E5365">
      <w:pPr>
        <w:pStyle w:val="affe"/>
        <w:spacing w:before="156" w:after="156"/>
      </w:pPr>
      <w:r w:rsidRPr="009527D2">
        <w:rPr>
          <w:rFonts w:hint="eastAsia"/>
        </w:rPr>
        <w:t>资质要求</w:t>
      </w:r>
    </w:p>
    <w:p w:rsidR="003C30EA" w:rsidRPr="009527D2" w:rsidRDefault="006E5365">
      <w:pPr>
        <w:pStyle w:val="affffffff9"/>
      </w:pPr>
      <w:r w:rsidRPr="009527D2">
        <w:rPr>
          <w:rFonts w:hint="eastAsia"/>
        </w:rPr>
        <w:t>培训初级养老护理员的教师，应具有本职业高级职业资格证书、高级技能等级认证或相关专业中级及以上专业技术职务任职资格。</w:t>
      </w:r>
    </w:p>
    <w:p w:rsidR="003C30EA" w:rsidRPr="009527D2" w:rsidRDefault="006E5365">
      <w:pPr>
        <w:pStyle w:val="affffffff9"/>
      </w:pPr>
      <w:r w:rsidRPr="009527D2">
        <w:rPr>
          <w:rFonts w:hint="eastAsia"/>
        </w:rPr>
        <w:t>培训中级、高级养老护理员的教师，应具有本职业技师资格证书、技师技能等级认证或相关专业高级专业技术职务任职资格。</w:t>
      </w:r>
    </w:p>
    <w:p w:rsidR="003C30EA" w:rsidRPr="009527D2" w:rsidRDefault="006E5365">
      <w:pPr>
        <w:pStyle w:val="affffffff9"/>
      </w:pPr>
      <w:r w:rsidRPr="009527D2">
        <w:rPr>
          <w:rFonts w:hint="eastAsia"/>
        </w:rPr>
        <w:t>培训养老护理技师的教师，应具有本职业技师资格证书、技师技能等级认证3年以上或相关专业高级专业技术职务任职资格3年以上。</w:t>
      </w:r>
    </w:p>
    <w:p w:rsidR="003C30EA" w:rsidRPr="009527D2" w:rsidRDefault="006E5365">
      <w:pPr>
        <w:pStyle w:val="affffffffa"/>
      </w:pPr>
      <w:r w:rsidRPr="009527D2">
        <w:rPr>
          <w:rFonts w:hint="eastAsia"/>
        </w:rPr>
        <w:t>专业教师数量应满足课程设置和培训规模的要求，理论课师生比例不低于1:50，技能操作课师生比例不低于1:20。</w:t>
      </w:r>
    </w:p>
    <w:p w:rsidR="003C30EA" w:rsidRPr="009527D2" w:rsidRDefault="006E5365">
      <w:pPr>
        <w:pStyle w:val="affffffffa"/>
      </w:pPr>
      <w:r w:rsidRPr="009527D2">
        <w:rPr>
          <w:rFonts w:hint="eastAsia"/>
        </w:rPr>
        <w:t>培训机构可根据需要聘请其他机构具备条件的教师进行培训。</w:t>
      </w:r>
    </w:p>
    <w:p w:rsidR="003C30EA" w:rsidRPr="009527D2" w:rsidRDefault="006E5365">
      <w:pPr>
        <w:pStyle w:val="affd"/>
        <w:spacing w:before="156" w:after="156"/>
        <w:ind w:left="0"/>
      </w:pPr>
      <w:r w:rsidRPr="009527D2">
        <w:rPr>
          <w:rFonts w:hint="eastAsia"/>
        </w:rPr>
        <w:t>培训对象</w:t>
      </w:r>
    </w:p>
    <w:p w:rsidR="003C30EA" w:rsidRPr="009527D2" w:rsidRDefault="006E5365">
      <w:pPr>
        <w:pStyle w:val="affffffffa"/>
      </w:pPr>
      <w:r w:rsidRPr="009527D2">
        <w:rPr>
          <w:rFonts w:hint="eastAsia"/>
        </w:rPr>
        <w:t>城乡未继续升学的应届初高中毕业生、农村转移就业劳动者、城镇登记失业人员、转岗转业人员、退役军人、企业在职职工和高校毕业生等各类有培训需求的人员。</w:t>
      </w:r>
    </w:p>
    <w:p w:rsidR="003C30EA" w:rsidRPr="009527D2" w:rsidRDefault="006E5365">
      <w:pPr>
        <w:pStyle w:val="affffffffa"/>
      </w:pPr>
      <w:r w:rsidRPr="009527D2">
        <w:rPr>
          <w:rFonts w:hint="eastAsia"/>
        </w:rPr>
        <w:t>需要提升职业等级及养老护理能力的养老护理员。</w:t>
      </w:r>
    </w:p>
    <w:p w:rsidR="003C30EA" w:rsidRPr="009527D2" w:rsidRDefault="006E5365">
      <w:pPr>
        <w:pStyle w:val="affc"/>
        <w:spacing w:before="312" w:after="312"/>
      </w:pPr>
      <w:r w:rsidRPr="009527D2">
        <w:rPr>
          <w:rFonts w:hint="eastAsia"/>
        </w:rPr>
        <w:lastRenderedPageBreak/>
        <w:t>招生服务内容</w:t>
      </w:r>
    </w:p>
    <w:p w:rsidR="003C30EA" w:rsidRPr="009527D2" w:rsidRDefault="006E5365">
      <w:pPr>
        <w:pStyle w:val="affd"/>
        <w:spacing w:before="156" w:after="156"/>
        <w:ind w:left="0"/>
      </w:pPr>
      <w:r w:rsidRPr="009527D2">
        <w:rPr>
          <w:rFonts w:hint="eastAsia"/>
        </w:rPr>
        <w:t>招生策划</w:t>
      </w:r>
    </w:p>
    <w:p w:rsidR="003C30EA" w:rsidRPr="009527D2" w:rsidRDefault="006E5365">
      <w:pPr>
        <w:pStyle w:val="affffe"/>
        <w:ind w:firstLine="420"/>
      </w:pPr>
      <w:r w:rsidRPr="009527D2">
        <w:rPr>
          <w:rFonts w:hint="eastAsia"/>
        </w:rPr>
        <w:t>培训机构应根据市场需求确定培训目标，制定开班计划，确认以下内容：</w:t>
      </w:r>
    </w:p>
    <w:p w:rsidR="003C30EA" w:rsidRPr="009527D2" w:rsidRDefault="006E5365">
      <w:pPr>
        <w:pStyle w:val="af2"/>
      </w:pPr>
      <w:r w:rsidRPr="009527D2">
        <w:rPr>
          <w:rFonts w:hint="eastAsia"/>
        </w:rPr>
        <w:t>招生对象，开班人数；</w:t>
      </w:r>
    </w:p>
    <w:p w:rsidR="003C30EA" w:rsidRPr="009527D2" w:rsidRDefault="006E5365">
      <w:pPr>
        <w:pStyle w:val="af2"/>
      </w:pPr>
      <w:r w:rsidRPr="009527D2">
        <w:rPr>
          <w:rFonts w:hint="eastAsia"/>
        </w:rPr>
        <w:t>培训时间、地点；</w:t>
      </w:r>
    </w:p>
    <w:p w:rsidR="003C30EA" w:rsidRPr="009527D2" w:rsidRDefault="006E5365">
      <w:pPr>
        <w:pStyle w:val="af2"/>
      </w:pPr>
      <w:r w:rsidRPr="009527D2">
        <w:rPr>
          <w:rFonts w:hint="eastAsia"/>
        </w:rPr>
        <w:t>培训报名表；</w:t>
      </w:r>
    </w:p>
    <w:p w:rsidR="003C30EA" w:rsidRPr="009527D2" w:rsidRDefault="006E5365">
      <w:pPr>
        <w:pStyle w:val="af2"/>
      </w:pPr>
      <w:r w:rsidRPr="009527D2">
        <w:rPr>
          <w:rFonts w:hint="eastAsia"/>
        </w:rPr>
        <w:t>培训内容；</w:t>
      </w:r>
    </w:p>
    <w:p w:rsidR="003C30EA" w:rsidRPr="009527D2" w:rsidRDefault="006E5365">
      <w:pPr>
        <w:pStyle w:val="af2"/>
      </w:pPr>
      <w:r w:rsidRPr="009527D2">
        <w:rPr>
          <w:rFonts w:hint="eastAsia"/>
        </w:rPr>
        <w:t>工作方向。</w:t>
      </w:r>
    </w:p>
    <w:p w:rsidR="003C30EA" w:rsidRPr="009527D2" w:rsidRDefault="006E5365">
      <w:pPr>
        <w:pStyle w:val="affd"/>
        <w:spacing w:before="156" w:after="156"/>
        <w:ind w:left="0"/>
      </w:pPr>
      <w:r w:rsidRPr="009527D2">
        <w:rPr>
          <w:rFonts w:hint="eastAsia"/>
        </w:rPr>
        <w:t>招生方式</w:t>
      </w:r>
    </w:p>
    <w:p w:rsidR="003C30EA" w:rsidRPr="009527D2" w:rsidRDefault="006E5365">
      <w:pPr>
        <w:pStyle w:val="affffffffa"/>
      </w:pPr>
      <w:r w:rsidRPr="009527D2">
        <w:rPr>
          <w:rFonts w:hint="eastAsia"/>
        </w:rPr>
        <w:t>通过网站、微信、宣传册等方式发布招生信息，宣传培训项目。</w:t>
      </w:r>
    </w:p>
    <w:p w:rsidR="003C30EA" w:rsidRPr="009527D2" w:rsidRDefault="006E5365">
      <w:pPr>
        <w:pStyle w:val="affffffffa"/>
      </w:pPr>
      <w:r w:rsidRPr="009527D2">
        <w:rPr>
          <w:rFonts w:hint="eastAsia"/>
        </w:rPr>
        <w:t>培训机构</w:t>
      </w:r>
      <w:proofErr w:type="gramStart"/>
      <w:r w:rsidRPr="009527D2">
        <w:rPr>
          <w:rFonts w:hint="eastAsia"/>
        </w:rPr>
        <w:t>宜建立</w:t>
      </w:r>
      <w:proofErr w:type="gramEnd"/>
      <w:r w:rsidRPr="009527D2">
        <w:rPr>
          <w:rFonts w:hint="eastAsia"/>
        </w:rPr>
        <w:t>网上报名系统，利用APP、小程序等方式扩展报名渠道。</w:t>
      </w:r>
    </w:p>
    <w:p w:rsidR="003C30EA" w:rsidRPr="009527D2" w:rsidRDefault="006E5365">
      <w:pPr>
        <w:pStyle w:val="affffffffa"/>
      </w:pPr>
      <w:r w:rsidRPr="009527D2">
        <w:rPr>
          <w:rFonts w:hint="eastAsia"/>
        </w:rPr>
        <w:t>培训机构应做好电话、</w:t>
      </w:r>
      <w:proofErr w:type="gramStart"/>
      <w:r w:rsidRPr="009527D2">
        <w:rPr>
          <w:rFonts w:hint="eastAsia"/>
        </w:rPr>
        <w:t>官方微信或</w:t>
      </w:r>
      <w:proofErr w:type="gramEnd"/>
      <w:r w:rsidRPr="009527D2">
        <w:rPr>
          <w:rFonts w:hint="eastAsia"/>
        </w:rPr>
        <w:t>现场咨询服务，为学员提供培训服务信息。</w:t>
      </w:r>
    </w:p>
    <w:p w:rsidR="003C30EA" w:rsidRPr="009527D2" w:rsidRDefault="006E5365">
      <w:pPr>
        <w:pStyle w:val="affffffffa"/>
      </w:pPr>
      <w:r w:rsidRPr="009527D2">
        <w:rPr>
          <w:rFonts w:hint="eastAsia"/>
        </w:rPr>
        <w:t>培训机构应确保所提供的信息真实、准确、完整，具有时效性，与实际的服务内容一致。</w:t>
      </w:r>
    </w:p>
    <w:p w:rsidR="003C30EA" w:rsidRPr="009527D2" w:rsidRDefault="006E5365">
      <w:pPr>
        <w:pStyle w:val="affd"/>
        <w:spacing w:before="156" w:after="156"/>
        <w:ind w:left="0"/>
      </w:pPr>
      <w:r w:rsidRPr="009527D2">
        <w:rPr>
          <w:rFonts w:hint="eastAsia"/>
        </w:rPr>
        <w:t>协议签订</w:t>
      </w:r>
    </w:p>
    <w:p w:rsidR="003C30EA" w:rsidRPr="009527D2" w:rsidRDefault="006E5365">
      <w:pPr>
        <w:pStyle w:val="affffffffa"/>
      </w:pPr>
      <w:r w:rsidRPr="009527D2">
        <w:rPr>
          <w:rFonts w:hint="eastAsia"/>
        </w:rPr>
        <w:t>培训机构应与学员以协议的形式约定双方的权利和义务。</w:t>
      </w:r>
    </w:p>
    <w:p w:rsidR="003C30EA" w:rsidRPr="009527D2" w:rsidRDefault="006E5365">
      <w:pPr>
        <w:pStyle w:val="affffffffa"/>
      </w:pPr>
      <w:r w:rsidRPr="009527D2">
        <w:rPr>
          <w:rFonts w:hint="eastAsia"/>
        </w:rPr>
        <w:t>协议签订时应要求学员提供身份证、学历证明、健康证明等。</w:t>
      </w:r>
    </w:p>
    <w:p w:rsidR="003C30EA" w:rsidRPr="009527D2" w:rsidRDefault="006E5365">
      <w:pPr>
        <w:pStyle w:val="affffffffa"/>
      </w:pPr>
      <w:r w:rsidRPr="009527D2">
        <w:rPr>
          <w:rFonts w:hint="eastAsia"/>
        </w:rPr>
        <w:t>为签订协议的学员办理信息登记、注册手续。</w:t>
      </w:r>
    </w:p>
    <w:p w:rsidR="003C30EA" w:rsidRPr="009527D2" w:rsidRDefault="006E5365">
      <w:pPr>
        <w:pStyle w:val="affc"/>
        <w:spacing w:before="312" w:after="312"/>
      </w:pPr>
      <w:r w:rsidRPr="009527D2">
        <w:rPr>
          <w:rFonts w:hint="eastAsia"/>
        </w:rPr>
        <w:t>培训内容</w:t>
      </w:r>
    </w:p>
    <w:p w:rsidR="003C30EA" w:rsidRPr="009527D2" w:rsidRDefault="006E5365">
      <w:pPr>
        <w:pStyle w:val="affd"/>
        <w:spacing w:before="156" w:after="156"/>
        <w:ind w:left="0"/>
      </w:pPr>
      <w:r w:rsidRPr="009527D2">
        <w:rPr>
          <w:rFonts w:hint="eastAsia"/>
        </w:rPr>
        <w:t>培训计划</w:t>
      </w:r>
    </w:p>
    <w:p w:rsidR="003C30EA" w:rsidRPr="009527D2" w:rsidRDefault="006E5365">
      <w:pPr>
        <w:pStyle w:val="affffe"/>
        <w:ind w:firstLine="420"/>
      </w:pPr>
      <w:r w:rsidRPr="009527D2">
        <w:t>培训机构应依据拟定开班计划制定培训方案</w:t>
      </w:r>
      <w:r w:rsidRPr="009527D2">
        <w:rPr>
          <w:rFonts w:hint="eastAsia"/>
        </w:rPr>
        <w:t>,包括但不限于下列内容：</w:t>
      </w:r>
    </w:p>
    <w:p w:rsidR="003C30EA" w:rsidRPr="009527D2" w:rsidRDefault="006E5365">
      <w:pPr>
        <w:pStyle w:val="af2"/>
      </w:pPr>
      <w:r w:rsidRPr="009527D2">
        <w:rPr>
          <w:rFonts w:hint="eastAsia"/>
        </w:rPr>
        <w:t>培训期数、学时、课程安排、时间进度、地点等；</w:t>
      </w:r>
    </w:p>
    <w:p w:rsidR="003C30EA" w:rsidRPr="009527D2" w:rsidRDefault="006E5365">
      <w:pPr>
        <w:pStyle w:val="af2"/>
      </w:pPr>
      <w:r w:rsidRPr="009527D2">
        <w:rPr>
          <w:rFonts w:hint="eastAsia"/>
        </w:rPr>
        <w:t>培训教材、教学用具、实操实训用具及准备相关的培训内容准备工作（包括教学大纲、教学计划、教案）；</w:t>
      </w:r>
    </w:p>
    <w:p w:rsidR="003C30EA" w:rsidRPr="009527D2" w:rsidRDefault="006E5365">
      <w:pPr>
        <w:pStyle w:val="af2"/>
      </w:pPr>
      <w:r w:rsidRPr="009527D2">
        <w:rPr>
          <w:rFonts w:hint="eastAsia"/>
        </w:rPr>
        <w:t>培训教师聘用情况；</w:t>
      </w:r>
    </w:p>
    <w:p w:rsidR="003C30EA" w:rsidRPr="009527D2" w:rsidRDefault="006E5365">
      <w:pPr>
        <w:pStyle w:val="af2"/>
      </w:pPr>
      <w:r w:rsidRPr="009527D2">
        <w:rPr>
          <w:rFonts w:hint="eastAsia"/>
        </w:rPr>
        <w:t>学员数量及报名要求；</w:t>
      </w:r>
    </w:p>
    <w:p w:rsidR="003C30EA" w:rsidRPr="009527D2" w:rsidRDefault="006E5365">
      <w:pPr>
        <w:pStyle w:val="af2"/>
      </w:pPr>
      <w:r w:rsidRPr="009527D2">
        <w:rPr>
          <w:rFonts w:hint="eastAsia"/>
        </w:rPr>
        <w:t>培训教师资质和数量；</w:t>
      </w:r>
    </w:p>
    <w:p w:rsidR="003C30EA" w:rsidRPr="009527D2" w:rsidRDefault="006E5365">
      <w:pPr>
        <w:pStyle w:val="af2"/>
      </w:pPr>
      <w:r w:rsidRPr="009527D2">
        <w:rPr>
          <w:rFonts w:hint="eastAsia"/>
        </w:rPr>
        <w:t>培训成果考核要求。</w:t>
      </w:r>
    </w:p>
    <w:p w:rsidR="003C30EA" w:rsidRPr="009527D2" w:rsidRDefault="006E5365">
      <w:pPr>
        <w:pStyle w:val="affd"/>
        <w:spacing w:before="156" w:after="156"/>
        <w:ind w:left="0"/>
      </w:pPr>
      <w:r w:rsidRPr="009527D2">
        <w:rPr>
          <w:rFonts w:hint="eastAsia"/>
        </w:rPr>
        <w:t>课程内容</w:t>
      </w:r>
    </w:p>
    <w:p w:rsidR="003C30EA" w:rsidRPr="009527D2" w:rsidRDefault="006E5365">
      <w:pPr>
        <w:pStyle w:val="affe"/>
        <w:spacing w:before="156" w:after="156"/>
      </w:pPr>
      <w:r w:rsidRPr="009527D2">
        <w:rPr>
          <w:rFonts w:hint="eastAsia"/>
        </w:rPr>
        <w:t>基本要求</w:t>
      </w:r>
    </w:p>
    <w:p w:rsidR="003C30EA" w:rsidRPr="009527D2" w:rsidRDefault="006E5365">
      <w:pPr>
        <w:pStyle w:val="affffffff9"/>
      </w:pPr>
      <w:r w:rsidRPr="009527D2">
        <w:rPr>
          <w:rFonts w:hint="eastAsia"/>
        </w:rPr>
        <w:t>培训机构应根据不同的培训对象和级别设置培训内容(培训内容参见附录A)。</w:t>
      </w:r>
    </w:p>
    <w:p w:rsidR="003C30EA" w:rsidRPr="009527D2" w:rsidRDefault="006E5365">
      <w:pPr>
        <w:pStyle w:val="affffffff9"/>
      </w:pPr>
      <w:r w:rsidRPr="009527D2">
        <w:rPr>
          <w:rFonts w:hint="eastAsia"/>
        </w:rPr>
        <w:t>培训内容应包括职业素养、职业技能理论知识和技能操作。</w:t>
      </w:r>
    </w:p>
    <w:p w:rsidR="003C30EA" w:rsidRPr="009527D2" w:rsidRDefault="006E5365">
      <w:pPr>
        <w:pStyle w:val="affe"/>
        <w:spacing w:before="156" w:after="156"/>
      </w:pPr>
      <w:r w:rsidRPr="009527D2">
        <w:rPr>
          <w:rFonts w:hint="eastAsia"/>
        </w:rPr>
        <w:t>职业素养培训</w:t>
      </w:r>
    </w:p>
    <w:p w:rsidR="003C30EA" w:rsidRPr="009527D2" w:rsidRDefault="006E5365">
      <w:pPr>
        <w:pStyle w:val="affffffff9"/>
      </w:pPr>
      <w:r w:rsidRPr="009527D2">
        <w:rPr>
          <w:rFonts w:hint="eastAsia"/>
        </w:rPr>
        <w:t>职业道德，</w:t>
      </w:r>
      <w:r w:rsidRPr="009527D2">
        <w:t>包括但不限于以下内容</w:t>
      </w:r>
      <w:r w:rsidRPr="009527D2">
        <w:rPr>
          <w:rFonts w:hint="eastAsia"/>
        </w:rPr>
        <w:t>：</w:t>
      </w:r>
    </w:p>
    <w:p w:rsidR="003C30EA" w:rsidRPr="009527D2" w:rsidRDefault="006E5365">
      <w:pPr>
        <w:pStyle w:val="af2"/>
      </w:pPr>
      <w:r w:rsidRPr="009527D2">
        <w:rPr>
          <w:rFonts w:hint="eastAsia"/>
        </w:rPr>
        <w:t>职业道德基本知识；</w:t>
      </w:r>
    </w:p>
    <w:p w:rsidR="003C30EA" w:rsidRPr="009527D2" w:rsidRDefault="006E5365">
      <w:pPr>
        <w:pStyle w:val="af2"/>
      </w:pPr>
      <w:r w:rsidRPr="009527D2">
        <w:rPr>
          <w:rFonts w:hint="eastAsia"/>
        </w:rPr>
        <w:lastRenderedPageBreak/>
        <w:t>职业守则。</w:t>
      </w:r>
    </w:p>
    <w:p w:rsidR="003C30EA" w:rsidRPr="009527D2" w:rsidRDefault="006E5365">
      <w:pPr>
        <w:pStyle w:val="affffffff9"/>
      </w:pPr>
      <w:r w:rsidRPr="009527D2">
        <w:rPr>
          <w:rFonts w:hint="eastAsia"/>
        </w:rPr>
        <w:t>基础知识，</w:t>
      </w:r>
      <w:r w:rsidRPr="009527D2">
        <w:t>包括但不限于以下内容</w:t>
      </w:r>
      <w:r w:rsidRPr="009527D2">
        <w:rPr>
          <w:rFonts w:hint="eastAsia"/>
        </w:rPr>
        <w:t>：</w:t>
      </w:r>
    </w:p>
    <w:p w:rsidR="003C30EA" w:rsidRPr="009527D2" w:rsidRDefault="006E5365">
      <w:pPr>
        <w:pStyle w:val="af2"/>
      </w:pPr>
      <w:r w:rsidRPr="009527D2">
        <w:rPr>
          <w:rFonts w:hint="eastAsia"/>
        </w:rPr>
        <w:t>养老护理员职业工作须知；</w:t>
      </w:r>
    </w:p>
    <w:p w:rsidR="003C30EA" w:rsidRPr="009527D2" w:rsidRDefault="006E5365">
      <w:pPr>
        <w:pStyle w:val="af2"/>
      </w:pPr>
      <w:r w:rsidRPr="009527D2">
        <w:rPr>
          <w:rFonts w:hint="eastAsia"/>
        </w:rPr>
        <w:t>人际关系与沟通；</w:t>
      </w:r>
    </w:p>
    <w:p w:rsidR="003C30EA" w:rsidRPr="009527D2" w:rsidRDefault="006E5365">
      <w:pPr>
        <w:pStyle w:val="af2"/>
      </w:pPr>
      <w:r w:rsidRPr="009527D2">
        <w:rPr>
          <w:rFonts w:hint="eastAsia"/>
        </w:rPr>
        <w:t>老年人照护基础知识；</w:t>
      </w:r>
    </w:p>
    <w:p w:rsidR="003C30EA" w:rsidRPr="009527D2" w:rsidRDefault="006E5365">
      <w:pPr>
        <w:pStyle w:val="af2"/>
      </w:pPr>
      <w:r w:rsidRPr="009527D2">
        <w:rPr>
          <w:rFonts w:hint="eastAsia"/>
        </w:rPr>
        <w:t>安全卫生、环境保护知识；</w:t>
      </w:r>
    </w:p>
    <w:p w:rsidR="003C30EA" w:rsidRPr="009527D2" w:rsidRDefault="006E5365">
      <w:pPr>
        <w:pStyle w:val="af2"/>
      </w:pPr>
      <w:r w:rsidRPr="009527D2">
        <w:rPr>
          <w:rFonts w:hint="eastAsia"/>
        </w:rPr>
        <w:t>消防安全基础知识；</w:t>
      </w:r>
    </w:p>
    <w:p w:rsidR="003C30EA" w:rsidRPr="009527D2" w:rsidRDefault="006E5365">
      <w:pPr>
        <w:pStyle w:val="af2"/>
      </w:pPr>
      <w:r w:rsidRPr="009527D2">
        <w:rPr>
          <w:rFonts w:hint="eastAsia"/>
        </w:rPr>
        <w:t>相关法律、法规知识专业技能。</w:t>
      </w:r>
    </w:p>
    <w:p w:rsidR="003C30EA" w:rsidRPr="009527D2" w:rsidRDefault="006E5365">
      <w:pPr>
        <w:pStyle w:val="affe"/>
        <w:spacing w:before="156" w:after="156"/>
      </w:pPr>
      <w:r w:rsidRPr="009527D2">
        <w:rPr>
          <w:rFonts w:hint="eastAsia"/>
        </w:rPr>
        <w:t>职业技能培训</w:t>
      </w:r>
    </w:p>
    <w:p w:rsidR="003C30EA" w:rsidRPr="009527D2" w:rsidRDefault="006E5365">
      <w:pPr>
        <w:pStyle w:val="afff"/>
        <w:spacing w:before="156" w:after="156"/>
      </w:pPr>
      <w:r w:rsidRPr="009527D2">
        <w:rPr>
          <w:rFonts w:hint="eastAsia"/>
        </w:rPr>
        <w:t>五级（初级）</w:t>
      </w:r>
    </w:p>
    <w:p w:rsidR="003C30EA" w:rsidRPr="009527D2" w:rsidRDefault="006E5365">
      <w:pPr>
        <w:pStyle w:val="affffffffc"/>
      </w:pPr>
      <w:r w:rsidRPr="009527D2">
        <w:rPr>
          <w:rFonts w:hint="eastAsia"/>
        </w:rPr>
        <w:t>生活照护，</w:t>
      </w:r>
      <w:r w:rsidRPr="009527D2">
        <w:t>包括但不限于以下内容</w:t>
      </w:r>
      <w:r w:rsidRPr="009527D2">
        <w:rPr>
          <w:rFonts w:hint="eastAsia"/>
        </w:rPr>
        <w:t>：</w:t>
      </w:r>
    </w:p>
    <w:p w:rsidR="003C30EA" w:rsidRPr="009527D2" w:rsidRDefault="006E5365">
      <w:pPr>
        <w:pStyle w:val="af2"/>
      </w:pPr>
      <w:r w:rsidRPr="009527D2">
        <w:rPr>
          <w:rFonts w:hint="eastAsia"/>
        </w:rPr>
        <w:t>清洁照护；</w:t>
      </w:r>
    </w:p>
    <w:p w:rsidR="003C30EA" w:rsidRPr="009527D2" w:rsidRDefault="006E5365">
      <w:pPr>
        <w:pStyle w:val="af2"/>
      </w:pPr>
      <w:r w:rsidRPr="009527D2">
        <w:rPr>
          <w:rFonts w:hint="eastAsia"/>
        </w:rPr>
        <w:t>穿脱衣物；</w:t>
      </w:r>
    </w:p>
    <w:p w:rsidR="003C30EA" w:rsidRPr="009527D2" w:rsidRDefault="006E5365">
      <w:pPr>
        <w:pStyle w:val="af2"/>
      </w:pPr>
      <w:r w:rsidRPr="009527D2">
        <w:rPr>
          <w:rFonts w:hint="eastAsia"/>
        </w:rPr>
        <w:t>饮食照护；</w:t>
      </w:r>
    </w:p>
    <w:p w:rsidR="003C30EA" w:rsidRPr="009527D2" w:rsidRDefault="006E5365">
      <w:pPr>
        <w:pStyle w:val="af2"/>
      </w:pPr>
      <w:r w:rsidRPr="009527D2">
        <w:rPr>
          <w:rFonts w:hint="eastAsia"/>
        </w:rPr>
        <w:t>排泄照护；</w:t>
      </w:r>
    </w:p>
    <w:p w:rsidR="003C30EA" w:rsidRPr="009527D2" w:rsidRDefault="006E5365">
      <w:pPr>
        <w:pStyle w:val="af2"/>
      </w:pPr>
      <w:r w:rsidRPr="009527D2">
        <w:rPr>
          <w:rFonts w:hint="eastAsia"/>
        </w:rPr>
        <w:t>睡眠照护；</w:t>
      </w:r>
    </w:p>
    <w:p w:rsidR="003C30EA" w:rsidRPr="009527D2" w:rsidRDefault="006E5365">
      <w:pPr>
        <w:pStyle w:val="af2"/>
      </w:pPr>
      <w:r w:rsidRPr="009527D2">
        <w:rPr>
          <w:rFonts w:hint="eastAsia"/>
        </w:rPr>
        <w:t>环境清洁；</w:t>
      </w:r>
    </w:p>
    <w:p w:rsidR="003C30EA" w:rsidRPr="009527D2" w:rsidRDefault="006E5365">
      <w:pPr>
        <w:pStyle w:val="af2"/>
      </w:pPr>
      <w:r w:rsidRPr="009527D2">
        <w:rPr>
          <w:rFonts w:hint="eastAsia"/>
        </w:rPr>
        <w:t>失智照护。</w:t>
      </w:r>
    </w:p>
    <w:p w:rsidR="003C30EA" w:rsidRPr="009527D2" w:rsidRDefault="006E5365">
      <w:pPr>
        <w:pStyle w:val="affffffffc"/>
      </w:pPr>
      <w:r w:rsidRPr="009527D2">
        <w:rPr>
          <w:rFonts w:hint="eastAsia"/>
        </w:rPr>
        <w:t>基础照护，</w:t>
      </w:r>
      <w:r w:rsidRPr="009527D2">
        <w:t>包括但不限于以下内容</w:t>
      </w:r>
      <w:r w:rsidRPr="009527D2">
        <w:rPr>
          <w:rFonts w:hint="eastAsia"/>
        </w:rPr>
        <w:t>：</w:t>
      </w:r>
    </w:p>
    <w:p w:rsidR="003C30EA" w:rsidRPr="009527D2" w:rsidRDefault="006E5365">
      <w:pPr>
        <w:pStyle w:val="af2"/>
      </w:pPr>
      <w:r w:rsidRPr="009527D2">
        <w:rPr>
          <w:rFonts w:hint="eastAsia"/>
        </w:rPr>
        <w:t>体征观测；</w:t>
      </w:r>
    </w:p>
    <w:p w:rsidR="003C30EA" w:rsidRPr="009527D2" w:rsidRDefault="006E5365">
      <w:pPr>
        <w:pStyle w:val="af2"/>
      </w:pPr>
      <w:r w:rsidRPr="009527D2">
        <w:rPr>
          <w:rFonts w:hint="eastAsia"/>
        </w:rPr>
        <w:t>护理协助；</w:t>
      </w:r>
    </w:p>
    <w:p w:rsidR="003C30EA" w:rsidRPr="009527D2" w:rsidRDefault="006E5365">
      <w:pPr>
        <w:pStyle w:val="af2"/>
      </w:pPr>
      <w:r w:rsidRPr="009527D2">
        <w:rPr>
          <w:rFonts w:hint="eastAsia"/>
        </w:rPr>
        <w:t>感染防控。</w:t>
      </w:r>
    </w:p>
    <w:p w:rsidR="003C30EA" w:rsidRPr="009527D2" w:rsidRDefault="006E5365">
      <w:pPr>
        <w:pStyle w:val="affffffffc"/>
      </w:pPr>
      <w:r w:rsidRPr="009527D2">
        <w:rPr>
          <w:rFonts w:hint="eastAsia"/>
        </w:rPr>
        <w:t>康复服务，</w:t>
      </w:r>
      <w:r w:rsidRPr="009527D2">
        <w:t>包括但不限于以下内容</w:t>
      </w:r>
      <w:r w:rsidRPr="009527D2">
        <w:rPr>
          <w:rFonts w:hint="eastAsia"/>
        </w:rPr>
        <w:t>：</w:t>
      </w:r>
    </w:p>
    <w:p w:rsidR="003C30EA" w:rsidRPr="009527D2" w:rsidRDefault="006E5365">
      <w:pPr>
        <w:pStyle w:val="af2"/>
      </w:pPr>
      <w:r w:rsidRPr="009527D2">
        <w:rPr>
          <w:rFonts w:hint="eastAsia"/>
        </w:rPr>
        <w:t>体位转换；</w:t>
      </w:r>
    </w:p>
    <w:p w:rsidR="003C30EA" w:rsidRPr="009527D2" w:rsidRDefault="006E5365">
      <w:pPr>
        <w:pStyle w:val="af2"/>
      </w:pPr>
      <w:r w:rsidRPr="009527D2">
        <w:rPr>
          <w:rFonts w:hint="eastAsia"/>
        </w:rPr>
        <w:t>康乐活动。</w:t>
      </w:r>
    </w:p>
    <w:p w:rsidR="003C30EA" w:rsidRPr="009527D2" w:rsidRDefault="006E5365">
      <w:pPr>
        <w:pStyle w:val="afff"/>
        <w:spacing w:before="156" w:after="156"/>
      </w:pPr>
      <w:r w:rsidRPr="009527D2">
        <w:rPr>
          <w:rFonts w:hint="eastAsia"/>
        </w:rPr>
        <w:t>四级（中级）</w:t>
      </w:r>
    </w:p>
    <w:p w:rsidR="003C30EA" w:rsidRPr="009527D2" w:rsidRDefault="006E5365">
      <w:pPr>
        <w:pStyle w:val="affffffffc"/>
      </w:pPr>
      <w:r w:rsidRPr="009527D2">
        <w:rPr>
          <w:rFonts w:hint="eastAsia"/>
        </w:rPr>
        <w:t>生活照护，</w:t>
      </w:r>
      <w:r w:rsidRPr="009527D2">
        <w:t>包括但不限于以下内容</w:t>
      </w:r>
      <w:r w:rsidRPr="009527D2">
        <w:rPr>
          <w:rFonts w:hint="eastAsia"/>
        </w:rPr>
        <w:t>：</w:t>
      </w:r>
    </w:p>
    <w:p w:rsidR="003C30EA" w:rsidRPr="009527D2" w:rsidRDefault="006E5365">
      <w:pPr>
        <w:pStyle w:val="af2"/>
      </w:pPr>
      <w:r w:rsidRPr="009527D2">
        <w:rPr>
          <w:rFonts w:hint="eastAsia"/>
        </w:rPr>
        <w:t>清洁照护；</w:t>
      </w:r>
    </w:p>
    <w:p w:rsidR="003C30EA" w:rsidRPr="009527D2" w:rsidRDefault="006E5365">
      <w:pPr>
        <w:pStyle w:val="af2"/>
      </w:pPr>
      <w:r w:rsidRPr="009527D2">
        <w:rPr>
          <w:rFonts w:hint="eastAsia"/>
        </w:rPr>
        <w:t>饮食照护；</w:t>
      </w:r>
    </w:p>
    <w:p w:rsidR="003C30EA" w:rsidRPr="009527D2" w:rsidRDefault="006E5365">
      <w:pPr>
        <w:pStyle w:val="af2"/>
      </w:pPr>
      <w:r w:rsidRPr="009527D2">
        <w:rPr>
          <w:rFonts w:hint="eastAsia"/>
        </w:rPr>
        <w:t>排泄照护；</w:t>
      </w:r>
    </w:p>
    <w:p w:rsidR="003C30EA" w:rsidRPr="009527D2" w:rsidRDefault="006E5365">
      <w:pPr>
        <w:pStyle w:val="af2"/>
      </w:pPr>
      <w:r w:rsidRPr="009527D2">
        <w:rPr>
          <w:rFonts w:hint="eastAsia"/>
        </w:rPr>
        <w:t>睡眠照护；</w:t>
      </w:r>
    </w:p>
    <w:p w:rsidR="003C30EA" w:rsidRPr="009527D2" w:rsidRDefault="006E5365">
      <w:pPr>
        <w:pStyle w:val="af2"/>
      </w:pPr>
      <w:r w:rsidRPr="009527D2">
        <w:rPr>
          <w:rFonts w:hint="eastAsia"/>
        </w:rPr>
        <w:t>环境清洁。</w:t>
      </w:r>
    </w:p>
    <w:p w:rsidR="003C30EA" w:rsidRPr="009527D2" w:rsidRDefault="006E5365">
      <w:pPr>
        <w:pStyle w:val="affffffffc"/>
      </w:pPr>
      <w:r w:rsidRPr="009527D2">
        <w:rPr>
          <w:rFonts w:hint="eastAsia"/>
        </w:rPr>
        <w:t>基础照护，</w:t>
      </w:r>
      <w:r w:rsidRPr="009527D2">
        <w:t>包括但不限于以下内容</w:t>
      </w:r>
      <w:r w:rsidRPr="009527D2">
        <w:rPr>
          <w:rFonts w:hint="eastAsia"/>
        </w:rPr>
        <w:t>：</w:t>
      </w:r>
    </w:p>
    <w:p w:rsidR="003C30EA" w:rsidRPr="009527D2" w:rsidRDefault="006E5365">
      <w:pPr>
        <w:pStyle w:val="af2"/>
      </w:pPr>
      <w:r w:rsidRPr="009527D2">
        <w:rPr>
          <w:rFonts w:hint="eastAsia"/>
        </w:rPr>
        <w:t>体征观测；</w:t>
      </w:r>
    </w:p>
    <w:p w:rsidR="003C30EA" w:rsidRPr="009527D2" w:rsidRDefault="006E5365">
      <w:pPr>
        <w:pStyle w:val="af2"/>
      </w:pPr>
      <w:r w:rsidRPr="009527D2">
        <w:rPr>
          <w:rFonts w:hint="eastAsia"/>
        </w:rPr>
        <w:t>用药照护；</w:t>
      </w:r>
    </w:p>
    <w:p w:rsidR="003C30EA" w:rsidRPr="009527D2" w:rsidRDefault="006E5365">
      <w:pPr>
        <w:pStyle w:val="af2"/>
      </w:pPr>
      <w:r w:rsidRPr="009527D2">
        <w:rPr>
          <w:rFonts w:hint="eastAsia"/>
        </w:rPr>
        <w:t>风险对应；</w:t>
      </w:r>
    </w:p>
    <w:p w:rsidR="003C30EA" w:rsidRPr="009527D2" w:rsidRDefault="006E5365">
      <w:pPr>
        <w:pStyle w:val="af2"/>
      </w:pPr>
      <w:r w:rsidRPr="009527D2">
        <w:rPr>
          <w:rFonts w:hint="eastAsia"/>
        </w:rPr>
        <w:t>护理协助；</w:t>
      </w:r>
    </w:p>
    <w:p w:rsidR="003C30EA" w:rsidRPr="009527D2" w:rsidRDefault="006E5365">
      <w:pPr>
        <w:pStyle w:val="af2"/>
      </w:pPr>
      <w:r w:rsidRPr="009527D2">
        <w:rPr>
          <w:rFonts w:hint="eastAsia"/>
        </w:rPr>
        <w:t>感染防控；</w:t>
      </w:r>
    </w:p>
    <w:p w:rsidR="003C30EA" w:rsidRPr="009527D2" w:rsidRDefault="006E5365">
      <w:pPr>
        <w:pStyle w:val="af2"/>
      </w:pPr>
      <w:r w:rsidRPr="009527D2">
        <w:rPr>
          <w:rFonts w:hint="eastAsia"/>
        </w:rPr>
        <w:t>失智照护；</w:t>
      </w:r>
    </w:p>
    <w:p w:rsidR="003C30EA" w:rsidRPr="009527D2" w:rsidRDefault="006E5365">
      <w:pPr>
        <w:pStyle w:val="af2"/>
      </w:pPr>
      <w:r w:rsidRPr="009527D2">
        <w:rPr>
          <w:rFonts w:hint="eastAsia"/>
        </w:rPr>
        <w:t>安宁服务。</w:t>
      </w:r>
    </w:p>
    <w:p w:rsidR="003C30EA" w:rsidRPr="009527D2" w:rsidRDefault="006E5365">
      <w:pPr>
        <w:pStyle w:val="affffffffc"/>
      </w:pPr>
      <w:r w:rsidRPr="009527D2">
        <w:rPr>
          <w:rFonts w:hint="eastAsia"/>
        </w:rPr>
        <w:lastRenderedPageBreak/>
        <w:t>康复服务，</w:t>
      </w:r>
      <w:r w:rsidRPr="009527D2">
        <w:t>包括但不限于以下内容</w:t>
      </w:r>
      <w:r w:rsidRPr="009527D2">
        <w:rPr>
          <w:rFonts w:hint="eastAsia"/>
        </w:rPr>
        <w:t>：</w:t>
      </w:r>
    </w:p>
    <w:p w:rsidR="003C30EA" w:rsidRPr="009527D2" w:rsidRDefault="006E5365">
      <w:pPr>
        <w:pStyle w:val="af2"/>
      </w:pPr>
      <w:r w:rsidRPr="009527D2">
        <w:rPr>
          <w:rFonts w:hint="eastAsia"/>
        </w:rPr>
        <w:t>康乐活动；</w:t>
      </w:r>
    </w:p>
    <w:p w:rsidR="003C30EA" w:rsidRPr="009527D2" w:rsidRDefault="006E5365">
      <w:pPr>
        <w:pStyle w:val="af2"/>
      </w:pPr>
      <w:r w:rsidRPr="009527D2">
        <w:rPr>
          <w:rFonts w:hint="eastAsia"/>
        </w:rPr>
        <w:t>功能促进。</w:t>
      </w:r>
    </w:p>
    <w:p w:rsidR="003C30EA" w:rsidRPr="009527D2" w:rsidRDefault="006E5365">
      <w:pPr>
        <w:pStyle w:val="affffffffc"/>
      </w:pPr>
      <w:r w:rsidRPr="009527D2">
        <w:rPr>
          <w:rFonts w:hint="eastAsia"/>
        </w:rPr>
        <w:t>心理支持，</w:t>
      </w:r>
      <w:r w:rsidRPr="009527D2">
        <w:t>包括但不限于以下内容</w:t>
      </w:r>
      <w:r w:rsidRPr="009527D2">
        <w:rPr>
          <w:rFonts w:hint="eastAsia"/>
        </w:rPr>
        <w:t>：</w:t>
      </w:r>
    </w:p>
    <w:p w:rsidR="003C30EA" w:rsidRPr="009527D2" w:rsidRDefault="006E5365">
      <w:pPr>
        <w:pStyle w:val="af2"/>
      </w:pPr>
      <w:r w:rsidRPr="009527D2">
        <w:rPr>
          <w:rFonts w:hint="eastAsia"/>
        </w:rPr>
        <w:t>沟通交流；</w:t>
      </w:r>
    </w:p>
    <w:p w:rsidR="003C30EA" w:rsidRPr="009527D2" w:rsidRDefault="006E5365">
      <w:pPr>
        <w:pStyle w:val="af2"/>
      </w:pPr>
      <w:r w:rsidRPr="009527D2">
        <w:rPr>
          <w:rFonts w:hint="eastAsia"/>
        </w:rPr>
        <w:t>精神慰藉。</w:t>
      </w:r>
    </w:p>
    <w:p w:rsidR="003C30EA" w:rsidRPr="009527D2" w:rsidRDefault="006E5365">
      <w:pPr>
        <w:pStyle w:val="afff"/>
        <w:spacing w:before="156" w:after="156"/>
      </w:pPr>
      <w:r w:rsidRPr="009527D2">
        <w:rPr>
          <w:rFonts w:hint="eastAsia"/>
        </w:rPr>
        <w:t>三级（高级）</w:t>
      </w:r>
    </w:p>
    <w:p w:rsidR="003C30EA" w:rsidRPr="009527D2" w:rsidRDefault="006E5365">
      <w:pPr>
        <w:pStyle w:val="affffffffc"/>
      </w:pPr>
      <w:r w:rsidRPr="009527D2">
        <w:rPr>
          <w:rFonts w:hint="eastAsia"/>
        </w:rPr>
        <w:t>基础照护，</w:t>
      </w:r>
      <w:r w:rsidRPr="009527D2">
        <w:t>包括但不限于以下内容</w:t>
      </w:r>
      <w:r w:rsidRPr="009527D2">
        <w:rPr>
          <w:rFonts w:hint="eastAsia"/>
        </w:rPr>
        <w:t>：</w:t>
      </w:r>
    </w:p>
    <w:p w:rsidR="003C30EA" w:rsidRPr="009527D2" w:rsidRDefault="006E5365">
      <w:pPr>
        <w:pStyle w:val="af2"/>
      </w:pPr>
      <w:r w:rsidRPr="009527D2">
        <w:rPr>
          <w:rFonts w:hint="eastAsia"/>
        </w:rPr>
        <w:t>用药照护；</w:t>
      </w:r>
    </w:p>
    <w:p w:rsidR="003C30EA" w:rsidRPr="009527D2" w:rsidRDefault="006E5365">
      <w:pPr>
        <w:pStyle w:val="af2"/>
      </w:pPr>
      <w:r w:rsidRPr="009527D2">
        <w:rPr>
          <w:rFonts w:hint="eastAsia"/>
        </w:rPr>
        <w:t>风险应对；</w:t>
      </w:r>
    </w:p>
    <w:p w:rsidR="003C30EA" w:rsidRPr="009527D2" w:rsidRDefault="006E5365">
      <w:pPr>
        <w:pStyle w:val="af2"/>
      </w:pPr>
      <w:r w:rsidRPr="009527D2">
        <w:rPr>
          <w:rFonts w:hint="eastAsia"/>
        </w:rPr>
        <w:t>护理协助；</w:t>
      </w:r>
    </w:p>
    <w:p w:rsidR="003C30EA" w:rsidRPr="009527D2" w:rsidRDefault="006E5365">
      <w:pPr>
        <w:pStyle w:val="af2"/>
      </w:pPr>
      <w:r w:rsidRPr="009527D2">
        <w:rPr>
          <w:rFonts w:hint="eastAsia"/>
        </w:rPr>
        <w:t>失智照护；</w:t>
      </w:r>
    </w:p>
    <w:p w:rsidR="003C30EA" w:rsidRPr="009527D2" w:rsidRDefault="006E5365">
      <w:pPr>
        <w:pStyle w:val="af2"/>
      </w:pPr>
      <w:r w:rsidRPr="009527D2">
        <w:rPr>
          <w:rFonts w:hint="eastAsia"/>
        </w:rPr>
        <w:t>安宁服务。</w:t>
      </w:r>
    </w:p>
    <w:p w:rsidR="003C30EA" w:rsidRPr="009527D2" w:rsidRDefault="006E5365">
      <w:pPr>
        <w:pStyle w:val="affffffffc"/>
      </w:pPr>
      <w:r w:rsidRPr="009527D2">
        <w:rPr>
          <w:rFonts w:hint="eastAsia"/>
        </w:rPr>
        <w:t>康复服务，</w:t>
      </w:r>
      <w:r w:rsidRPr="009527D2">
        <w:t>包括但不限于以下内容</w:t>
      </w:r>
      <w:r w:rsidRPr="009527D2">
        <w:rPr>
          <w:rFonts w:hint="eastAsia"/>
        </w:rPr>
        <w:t>：</w:t>
      </w:r>
    </w:p>
    <w:p w:rsidR="003C30EA" w:rsidRPr="009527D2" w:rsidRDefault="006E5365">
      <w:pPr>
        <w:pStyle w:val="af2"/>
      </w:pPr>
      <w:r w:rsidRPr="009527D2">
        <w:rPr>
          <w:rFonts w:hint="eastAsia"/>
        </w:rPr>
        <w:t>功能促进；</w:t>
      </w:r>
    </w:p>
    <w:p w:rsidR="003C30EA" w:rsidRPr="009527D2" w:rsidRDefault="006E5365">
      <w:pPr>
        <w:pStyle w:val="af2"/>
      </w:pPr>
      <w:r w:rsidRPr="009527D2">
        <w:rPr>
          <w:rFonts w:hint="eastAsia"/>
        </w:rPr>
        <w:t>认知训练。</w:t>
      </w:r>
    </w:p>
    <w:p w:rsidR="003C30EA" w:rsidRPr="009527D2" w:rsidRDefault="006E5365">
      <w:pPr>
        <w:pStyle w:val="affffffffc"/>
      </w:pPr>
      <w:r w:rsidRPr="009527D2">
        <w:rPr>
          <w:rFonts w:hint="eastAsia"/>
        </w:rPr>
        <w:t>心理支持，</w:t>
      </w:r>
      <w:r w:rsidRPr="009527D2">
        <w:t>包括但不限于以下内容</w:t>
      </w:r>
      <w:r w:rsidRPr="009527D2">
        <w:rPr>
          <w:rFonts w:hint="eastAsia"/>
        </w:rPr>
        <w:t>：</w:t>
      </w:r>
    </w:p>
    <w:p w:rsidR="003C30EA" w:rsidRPr="009527D2" w:rsidRDefault="006E5365">
      <w:pPr>
        <w:pStyle w:val="af2"/>
      </w:pPr>
      <w:r w:rsidRPr="009527D2">
        <w:rPr>
          <w:rFonts w:hint="eastAsia"/>
        </w:rPr>
        <w:t>沟通交流；</w:t>
      </w:r>
    </w:p>
    <w:p w:rsidR="003C30EA" w:rsidRPr="009527D2" w:rsidRDefault="006E5365">
      <w:pPr>
        <w:pStyle w:val="af2"/>
      </w:pPr>
      <w:r w:rsidRPr="009527D2">
        <w:rPr>
          <w:rFonts w:hint="eastAsia"/>
        </w:rPr>
        <w:t>心理辅导。</w:t>
      </w:r>
    </w:p>
    <w:p w:rsidR="003C30EA" w:rsidRPr="009527D2" w:rsidRDefault="006E5365">
      <w:pPr>
        <w:pStyle w:val="affffffffc"/>
      </w:pPr>
      <w:r w:rsidRPr="009527D2">
        <w:rPr>
          <w:rFonts w:hint="eastAsia"/>
        </w:rPr>
        <w:t>培训指导，</w:t>
      </w:r>
      <w:r w:rsidRPr="009527D2">
        <w:t>包括但不限于以下内容</w:t>
      </w:r>
      <w:r w:rsidRPr="009527D2">
        <w:rPr>
          <w:rFonts w:hint="eastAsia"/>
        </w:rPr>
        <w:t>：</w:t>
      </w:r>
    </w:p>
    <w:p w:rsidR="003C30EA" w:rsidRPr="009527D2" w:rsidRDefault="006E5365">
      <w:pPr>
        <w:pStyle w:val="af2"/>
      </w:pPr>
      <w:r w:rsidRPr="009527D2">
        <w:rPr>
          <w:rFonts w:hint="eastAsia"/>
        </w:rPr>
        <w:t>理论培训；</w:t>
      </w:r>
    </w:p>
    <w:p w:rsidR="003C30EA" w:rsidRPr="009527D2" w:rsidRDefault="006E5365">
      <w:pPr>
        <w:pStyle w:val="af2"/>
      </w:pPr>
      <w:r w:rsidRPr="009527D2">
        <w:rPr>
          <w:rFonts w:hint="eastAsia"/>
        </w:rPr>
        <w:t>技术指导。</w:t>
      </w:r>
    </w:p>
    <w:p w:rsidR="003C30EA" w:rsidRPr="009527D2" w:rsidRDefault="006E5365">
      <w:pPr>
        <w:pStyle w:val="afff"/>
        <w:spacing w:before="156" w:after="156"/>
      </w:pPr>
      <w:r w:rsidRPr="009527D2">
        <w:rPr>
          <w:rFonts w:hint="eastAsia"/>
        </w:rPr>
        <w:t>二级（技师）</w:t>
      </w:r>
    </w:p>
    <w:p w:rsidR="003C30EA" w:rsidRPr="009527D2" w:rsidRDefault="006E5365">
      <w:pPr>
        <w:pStyle w:val="affffffffc"/>
      </w:pPr>
      <w:r w:rsidRPr="009527D2">
        <w:rPr>
          <w:rFonts w:hint="eastAsia"/>
        </w:rPr>
        <w:t>康复服务，</w:t>
      </w:r>
      <w:r w:rsidRPr="009527D2">
        <w:t>包括但不限于以下内容</w:t>
      </w:r>
      <w:r w:rsidRPr="009527D2">
        <w:rPr>
          <w:rFonts w:hint="eastAsia"/>
        </w:rPr>
        <w:t>：</w:t>
      </w:r>
    </w:p>
    <w:p w:rsidR="003C30EA" w:rsidRPr="009527D2" w:rsidRDefault="006E5365">
      <w:pPr>
        <w:pStyle w:val="af2"/>
      </w:pPr>
      <w:r w:rsidRPr="009527D2">
        <w:rPr>
          <w:rFonts w:hint="eastAsia"/>
        </w:rPr>
        <w:t>功能促进；</w:t>
      </w:r>
    </w:p>
    <w:p w:rsidR="003C30EA" w:rsidRPr="009527D2" w:rsidRDefault="006E5365">
      <w:pPr>
        <w:pStyle w:val="af2"/>
      </w:pPr>
      <w:r w:rsidRPr="009527D2">
        <w:rPr>
          <w:rFonts w:hint="eastAsia"/>
        </w:rPr>
        <w:t>康复评估。</w:t>
      </w:r>
    </w:p>
    <w:p w:rsidR="003C30EA" w:rsidRPr="009527D2" w:rsidRDefault="006E5365">
      <w:pPr>
        <w:pStyle w:val="affffffffc"/>
      </w:pPr>
      <w:r w:rsidRPr="009527D2">
        <w:rPr>
          <w:rFonts w:hint="eastAsia"/>
        </w:rPr>
        <w:t>照护评估，</w:t>
      </w:r>
      <w:r w:rsidRPr="009527D2">
        <w:t>包括但不限于以下内容</w:t>
      </w:r>
      <w:r w:rsidRPr="009527D2">
        <w:rPr>
          <w:rFonts w:hint="eastAsia"/>
        </w:rPr>
        <w:t>：</w:t>
      </w:r>
    </w:p>
    <w:p w:rsidR="003C30EA" w:rsidRPr="009527D2" w:rsidRDefault="006E5365">
      <w:pPr>
        <w:pStyle w:val="af2"/>
      </w:pPr>
      <w:r w:rsidRPr="009527D2">
        <w:rPr>
          <w:rFonts w:hint="eastAsia"/>
        </w:rPr>
        <w:t>老年人能力评估；</w:t>
      </w:r>
    </w:p>
    <w:p w:rsidR="003C30EA" w:rsidRPr="009527D2" w:rsidRDefault="006E5365">
      <w:pPr>
        <w:pStyle w:val="af2"/>
      </w:pPr>
      <w:r w:rsidRPr="009527D2">
        <w:rPr>
          <w:rFonts w:hint="eastAsia"/>
        </w:rPr>
        <w:t>照护计划制定；</w:t>
      </w:r>
    </w:p>
    <w:p w:rsidR="003C30EA" w:rsidRPr="009527D2" w:rsidRDefault="006E5365">
      <w:pPr>
        <w:pStyle w:val="af2"/>
      </w:pPr>
      <w:proofErr w:type="gramStart"/>
      <w:r w:rsidRPr="009527D2">
        <w:rPr>
          <w:rFonts w:hint="eastAsia"/>
        </w:rPr>
        <w:t>适老环境</w:t>
      </w:r>
      <w:proofErr w:type="gramEnd"/>
      <w:r w:rsidRPr="009527D2">
        <w:rPr>
          <w:rFonts w:hint="eastAsia"/>
        </w:rPr>
        <w:t>和辅助器具使用评估。</w:t>
      </w:r>
    </w:p>
    <w:p w:rsidR="003C30EA" w:rsidRPr="009527D2" w:rsidRDefault="006E5365">
      <w:pPr>
        <w:pStyle w:val="affffffffc"/>
      </w:pPr>
      <w:r w:rsidRPr="009527D2">
        <w:rPr>
          <w:rFonts w:hint="eastAsia"/>
        </w:rPr>
        <w:t>质量管理，</w:t>
      </w:r>
      <w:r w:rsidRPr="009527D2">
        <w:t>包括但不限于以下内容</w:t>
      </w:r>
      <w:r w:rsidRPr="009527D2">
        <w:rPr>
          <w:rFonts w:hint="eastAsia"/>
        </w:rPr>
        <w:t>：</w:t>
      </w:r>
    </w:p>
    <w:p w:rsidR="003C30EA" w:rsidRPr="009527D2" w:rsidRDefault="006E5365">
      <w:pPr>
        <w:pStyle w:val="af2"/>
      </w:pPr>
      <w:r w:rsidRPr="009527D2">
        <w:rPr>
          <w:rFonts w:hint="eastAsia"/>
        </w:rPr>
        <w:t>质量监督；</w:t>
      </w:r>
    </w:p>
    <w:p w:rsidR="003C30EA" w:rsidRPr="009527D2" w:rsidRDefault="006E5365">
      <w:pPr>
        <w:pStyle w:val="af2"/>
      </w:pPr>
      <w:r w:rsidRPr="009527D2">
        <w:rPr>
          <w:rFonts w:hint="eastAsia"/>
        </w:rPr>
        <w:t>质量控制。</w:t>
      </w:r>
    </w:p>
    <w:p w:rsidR="003C30EA" w:rsidRPr="009527D2" w:rsidRDefault="006E5365">
      <w:pPr>
        <w:pStyle w:val="affffffffc"/>
      </w:pPr>
      <w:r w:rsidRPr="009527D2">
        <w:rPr>
          <w:rFonts w:hint="eastAsia"/>
        </w:rPr>
        <w:t>培训指导，</w:t>
      </w:r>
      <w:r w:rsidRPr="009527D2">
        <w:t>包括但不限于以下内容</w:t>
      </w:r>
      <w:r w:rsidRPr="009527D2">
        <w:rPr>
          <w:rFonts w:hint="eastAsia"/>
        </w:rPr>
        <w:t>：</w:t>
      </w:r>
    </w:p>
    <w:p w:rsidR="003C30EA" w:rsidRPr="009527D2" w:rsidRDefault="006E5365">
      <w:pPr>
        <w:pStyle w:val="af2"/>
      </w:pPr>
      <w:r w:rsidRPr="009527D2">
        <w:rPr>
          <w:rFonts w:hint="eastAsia"/>
        </w:rPr>
        <w:t>理论培训；</w:t>
      </w:r>
    </w:p>
    <w:p w:rsidR="003C30EA" w:rsidRPr="009527D2" w:rsidRDefault="006E5365">
      <w:pPr>
        <w:pStyle w:val="af2"/>
      </w:pPr>
      <w:r w:rsidRPr="009527D2">
        <w:rPr>
          <w:rFonts w:hint="eastAsia"/>
        </w:rPr>
        <w:t>技术指导。</w:t>
      </w:r>
    </w:p>
    <w:p w:rsidR="003C30EA" w:rsidRPr="009527D2" w:rsidRDefault="006E5365">
      <w:pPr>
        <w:pStyle w:val="afff"/>
        <w:spacing w:before="156" w:after="156"/>
      </w:pPr>
      <w:r w:rsidRPr="009527D2">
        <w:rPr>
          <w:rFonts w:hint="eastAsia"/>
        </w:rPr>
        <w:t>一级（高级技师）</w:t>
      </w:r>
    </w:p>
    <w:p w:rsidR="003C30EA" w:rsidRPr="009527D2" w:rsidRDefault="006E5365">
      <w:pPr>
        <w:pStyle w:val="affffffffc"/>
      </w:pPr>
      <w:r w:rsidRPr="009527D2">
        <w:rPr>
          <w:rFonts w:hint="eastAsia"/>
        </w:rPr>
        <w:t>照护评估，</w:t>
      </w:r>
      <w:r w:rsidRPr="009527D2">
        <w:t>包括但不限于以下内容</w:t>
      </w:r>
      <w:r w:rsidRPr="009527D2">
        <w:rPr>
          <w:rFonts w:hint="eastAsia"/>
        </w:rPr>
        <w:t>：</w:t>
      </w:r>
    </w:p>
    <w:p w:rsidR="003C30EA" w:rsidRPr="009527D2" w:rsidRDefault="006E5365">
      <w:pPr>
        <w:pStyle w:val="af2"/>
      </w:pPr>
      <w:r w:rsidRPr="009527D2">
        <w:rPr>
          <w:rFonts w:hint="eastAsia"/>
        </w:rPr>
        <w:t>专项功能评估；</w:t>
      </w:r>
    </w:p>
    <w:p w:rsidR="003C30EA" w:rsidRPr="009527D2" w:rsidRDefault="006E5365">
      <w:pPr>
        <w:pStyle w:val="af2"/>
      </w:pPr>
      <w:r w:rsidRPr="009527D2">
        <w:rPr>
          <w:rFonts w:hint="eastAsia"/>
        </w:rPr>
        <w:t>招呼计划完善；</w:t>
      </w:r>
    </w:p>
    <w:p w:rsidR="003C30EA" w:rsidRPr="009527D2" w:rsidRDefault="006E5365">
      <w:pPr>
        <w:pStyle w:val="af2"/>
      </w:pPr>
      <w:r w:rsidRPr="009527D2">
        <w:rPr>
          <w:rFonts w:hint="eastAsia"/>
        </w:rPr>
        <w:lastRenderedPageBreak/>
        <w:t>评估管理。</w:t>
      </w:r>
    </w:p>
    <w:p w:rsidR="003C30EA" w:rsidRPr="009527D2" w:rsidRDefault="006E5365">
      <w:pPr>
        <w:pStyle w:val="affffffffc"/>
      </w:pPr>
      <w:r w:rsidRPr="009527D2">
        <w:rPr>
          <w:rFonts w:hint="eastAsia"/>
        </w:rPr>
        <w:t>质量管理，</w:t>
      </w:r>
      <w:r w:rsidRPr="009527D2">
        <w:t>包括但不限于以下内容</w:t>
      </w:r>
      <w:r w:rsidRPr="009527D2">
        <w:rPr>
          <w:rFonts w:hint="eastAsia"/>
        </w:rPr>
        <w:t>：</w:t>
      </w:r>
    </w:p>
    <w:p w:rsidR="003C30EA" w:rsidRPr="009527D2" w:rsidRDefault="006E5365">
      <w:pPr>
        <w:pStyle w:val="af2"/>
      </w:pPr>
      <w:r w:rsidRPr="009527D2">
        <w:rPr>
          <w:rFonts w:hint="eastAsia"/>
        </w:rPr>
        <w:t>机构内部管理；</w:t>
      </w:r>
    </w:p>
    <w:p w:rsidR="003C30EA" w:rsidRPr="009527D2" w:rsidRDefault="006E5365">
      <w:pPr>
        <w:pStyle w:val="af2"/>
        <w:tabs>
          <w:tab w:val="clear" w:pos="1277"/>
          <w:tab w:val="left" w:pos="851"/>
        </w:tabs>
        <w:ind w:left="851"/>
      </w:pPr>
      <w:r w:rsidRPr="009527D2">
        <w:rPr>
          <w:rFonts w:hint="eastAsia"/>
        </w:rPr>
        <w:t>质量系统评价。</w:t>
      </w:r>
    </w:p>
    <w:p w:rsidR="003C30EA" w:rsidRPr="009527D2" w:rsidRDefault="006E5365">
      <w:pPr>
        <w:pStyle w:val="affffffffc"/>
      </w:pPr>
      <w:r w:rsidRPr="009527D2">
        <w:rPr>
          <w:rFonts w:hint="eastAsia"/>
        </w:rPr>
        <w:t>培训指导，</w:t>
      </w:r>
      <w:r w:rsidRPr="009527D2">
        <w:t>包括但不限于以下内容</w:t>
      </w:r>
      <w:r w:rsidRPr="009527D2">
        <w:rPr>
          <w:rFonts w:hint="eastAsia"/>
        </w:rPr>
        <w:t>：</w:t>
      </w:r>
    </w:p>
    <w:p w:rsidR="003C30EA" w:rsidRPr="009527D2" w:rsidRDefault="006E5365">
      <w:pPr>
        <w:pStyle w:val="af2"/>
      </w:pPr>
      <w:r w:rsidRPr="009527D2">
        <w:rPr>
          <w:rFonts w:hint="eastAsia"/>
        </w:rPr>
        <w:t>理论培训；</w:t>
      </w:r>
    </w:p>
    <w:p w:rsidR="003C30EA" w:rsidRPr="009527D2" w:rsidRDefault="006E5365">
      <w:pPr>
        <w:pStyle w:val="af2"/>
      </w:pPr>
      <w:r w:rsidRPr="009527D2">
        <w:rPr>
          <w:rFonts w:hint="eastAsia"/>
        </w:rPr>
        <w:t>培训管理。</w:t>
      </w:r>
    </w:p>
    <w:p w:rsidR="003C30EA" w:rsidRPr="009527D2" w:rsidRDefault="006E5365">
      <w:pPr>
        <w:pStyle w:val="affd"/>
        <w:spacing w:before="156" w:after="156"/>
        <w:ind w:left="0"/>
      </w:pPr>
      <w:r w:rsidRPr="009527D2">
        <w:rPr>
          <w:rFonts w:hint="eastAsia"/>
        </w:rPr>
        <w:t>课时设置</w:t>
      </w:r>
    </w:p>
    <w:p w:rsidR="003C30EA" w:rsidRPr="009527D2" w:rsidRDefault="006E5365">
      <w:pPr>
        <w:pStyle w:val="affffe"/>
        <w:ind w:firstLine="420"/>
      </w:pPr>
      <w:r w:rsidRPr="009527D2">
        <w:rPr>
          <w:rFonts w:hint="eastAsia"/>
        </w:rPr>
        <w:t>培训课程按培训等级的不同设置，其中课时：</w:t>
      </w:r>
    </w:p>
    <w:p w:rsidR="003C30EA" w:rsidRPr="009527D2" w:rsidRDefault="006E5365">
      <w:pPr>
        <w:pStyle w:val="af2"/>
      </w:pPr>
      <w:r w:rsidRPr="009527D2">
        <w:rPr>
          <w:rFonts w:hint="eastAsia"/>
        </w:rPr>
        <w:t>五级（初级）培训学时不少于</w:t>
      </w:r>
      <w:r w:rsidR="00E43D70" w:rsidRPr="009527D2">
        <w:t>180</w:t>
      </w:r>
      <w:r w:rsidRPr="009527D2">
        <w:rPr>
          <w:rFonts w:hint="eastAsia"/>
        </w:rPr>
        <w:t>个标准学时；</w:t>
      </w:r>
    </w:p>
    <w:p w:rsidR="003C30EA" w:rsidRPr="009527D2" w:rsidRDefault="006E5365">
      <w:pPr>
        <w:pStyle w:val="af2"/>
      </w:pPr>
      <w:r w:rsidRPr="009527D2">
        <w:rPr>
          <w:rFonts w:hint="eastAsia"/>
        </w:rPr>
        <w:t>四级（中级）培训学时不少于</w:t>
      </w:r>
      <w:r w:rsidR="00E43D70" w:rsidRPr="009527D2">
        <w:t>150</w:t>
      </w:r>
      <w:r w:rsidRPr="009527D2">
        <w:rPr>
          <w:rFonts w:hint="eastAsia"/>
        </w:rPr>
        <w:t>个标准学时；</w:t>
      </w:r>
    </w:p>
    <w:p w:rsidR="003C30EA" w:rsidRPr="009527D2" w:rsidRDefault="006E5365">
      <w:pPr>
        <w:pStyle w:val="af2"/>
      </w:pPr>
      <w:r w:rsidRPr="009527D2">
        <w:rPr>
          <w:rFonts w:hint="eastAsia"/>
        </w:rPr>
        <w:t>三级（高级）培训学时不少于</w:t>
      </w:r>
      <w:r w:rsidR="00E43D70" w:rsidRPr="009527D2">
        <w:t>120</w:t>
      </w:r>
      <w:r w:rsidRPr="009527D2">
        <w:rPr>
          <w:rFonts w:hint="eastAsia"/>
        </w:rPr>
        <w:t>个标准学时；</w:t>
      </w:r>
    </w:p>
    <w:p w:rsidR="003C30EA" w:rsidRPr="009527D2" w:rsidRDefault="006E5365">
      <w:pPr>
        <w:pStyle w:val="af2"/>
      </w:pPr>
      <w:r w:rsidRPr="009527D2">
        <w:rPr>
          <w:rFonts w:hint="eastAsia"/>
        </w:rPr>
        <w:t>二级（技师）培训学时不少于</w:t>
      </w:r>
      <w:r w:rsidR="00E43D70" w:rsidRPr="009527D2">
        <w:t>90</w:t>
      </w:r>
      <w:r w:rsidRPr="009527D2">
        <w:rPr>
          <w:rFonts w:hint="eastAsia"/>
        </w:rPr>
        <w:t>个标准学时；</w:t>
      </w:r>
    </w:p>
    <w:p w:rsidR="003C30EA" w:rsidRPr="009527D2" w:rsidRDefault="006E5365">
      <w:pPr>
        <w:pStyle w:val="af2"/>
      </w:pPr>
      <w:r w:rsidRPr="009527D2">
        <w:rPr>
          <w:rFonts w:hint="eastAsia"/>
        </w:rPr>
        <w:t>一级</w:t>
      </w:r>
      <w:bookmarkStart w:id="43" w:name="_GoBack"/>
      <w:bookmarkEnd w:id="43"/>
      <w:r w:rsidRPr="009527D2">
        <w:rPr>
          <w:rFonts w:hint="eastAsia"/>
        </w:rPr>
        <w:t>（高级技师）培训学时不少于7</w:t>
      </w:r>
      <w:r w:rsidRPr="009527D2">
        <w:t>0</w:t>
      </w:r>
      <w:r w:rsidRPr="009527D2">
        <w:rPr>
          <w:rFonts w:hint="eastAsia"/>
        </w:rPr>
        <w:t>个标准学时。</w:t>
      </w:r>
    </w:p>
    <w:p w:rsidR="003C30EA" w:rsidRPr="009527D2" w:rsidRDefault="006E5365" w:rsidP="006D5220">
      <w:pPr>
        <w:pStyle w:val="afff2"/>
      </w:pPr>
      <w:r w:rsidRPr="009527D2">
        <w:rPr>
          <w:rFonts w:hint="eastAsia"/>
        </w:rPr>
        <w:t>培训学时是培训机构开展的理论课程教学及实操课程教学的建议最低学时数。除课堂学时外，培训总学时还应包括岗位实习、现场观摩、自学</w:t>
      </w:r>
      <w:proofErr w:type="gramStart"/>
      <w:r w:rsidRPr="009527D2">
        <w:rPr>
          <w:rFonts w:hint="eastAsia"/>
        </w:rPr>
        <w:t>自练等其他</w:t>
      </w:r>
      <w:proofErr w:type="gramEnd"/>
      <w:r w:rsidRPr="009527D2">
        <w:rPr>
          <w:rFonts w:hint="eastAsia"/>
        </w:rPr>
        <w:t>学时。</w:t>
      </w:r>
    </w:p>
    <w:p w:rsidR="003C30EA" w:rsidRPr="009527D2" w:rsidRDefault="006E5365">
      <w:pPr>
        <w:pStyle w:val="affc"/>
        <w:spacing w:before="312" w:after="312"/>
      </w:pPr>
      <w:r w:rsidRPr="009527D2">
        <w:rPr>
          <w:rFonts w:hint="eastAsia"/>
        </w:rPr>
        <w:t>培训实施</w:t>
      </w:r>
    </w:p>
    <w:p w:rsidR="003C30EA" w:rsidRPr="009527D2" w:rsidRDefault="006E5365">
      <w:pPr>
        <w:pStyle w:val="affd"/>
        <w:spacing w:before="156" w:after="156"/>
        <w:ind w:left="0"/>
      </w:pPr>
      <w:r w:rsidRPr="009527D2">
        <w:rPr>
          <w:rFonts w:hint="eastAsia"/>
        </w:rPr>
        <w:t>培训方式</w:t>
      </w:r>
    </w:p>
    <w:p w:rsidR="003C30EA" w:rsidRPr="009527D2" w:rsidRDefault="006E5365">
      <w:pPr>
        <w:pStyle w:val="affffffffa"/>
      </w:pPr>
      <w:r w:rsidRPr="009527D2">
        <w:rPr>
          <w:rFonts w:hint="eastAsia"/>
        </w:rPr>
        <w:t>培训理论知识可采用现场培训和网上培训授课两种方式。</w:t>
      </w:r>
    </w:p>
    <w:p w:rsidR="003C30EA" w:rsidRPr="009527D2" w:rsidRDefault="006E5365">
      <w:pPr>
        <w:pStyle w:val="affffffffa"/>
      </w:pPr>
      <w:r w:rsidRPr="009527D2">
        <w:rPr>
          <w:rFonts w:hint="eastAsia"/>
        </w:rPr>
        <w:t>技能</w:t>
      </w:r>
      <w:r w:rsidRPr="009527D2">
        <w:t>操作课程应进行现场培训。</w:t>
      </w:r>
    </w:p>
    <w:p w:rsidR="003C30EA" w:rsidRPr="009527D2" w:rsidRDefault="006E5365">
      <w:pPr>
        <w:pStyle w:val="affffffffa"/>
      </w:pPr>
      <w:r w:rsidRPr="009527D2">
        <w:rPr>
          <w:rFonts w:hint="eastAsia"/>
        </w:rPr>
        <w:t>结合培训学员实际，可采取弹性培训累计课时。</w:t>
      </w:r>
    </w:p>
    <w:p w:rsidR="003C30EA" w:rsidRPr="009527D2" w:rsidRDefault="006E5365">
      <w:pPr>
        <w:pStyle w:val="affd"/>
        <w:spacing w:before="156" w:after="156"/>
        <w:ind w:left="0"/>
      </w:pPr>
      <w:r w:rsidRPr="009527D2">
        <w:rPr>
          <w:rFonts w:hint="eastAsia"/>
        </w:rPr>
        <w:t>培训教材</w:t>
      </w:r>
    </w:p>
    <w:p w:rsidR="003C30EA" w:rsidRPr="009527D2" w:rsidRDefault="006E5365">
      <w:pPr>
        <w:pStyle w:val="affffffffa"/>
      </w:pPr>
      <w:r w:rsidRPr="009527D2">
        <w:rPr>
          <w:rFonts w:hint="eastAsia"/>
        </w:rPr>
        <w:t>培训教材可选用国家相关部门指定或推荐教材。</w:t>
      </w:r>
    </w:p>
    <w:p w:rsidR="003C30EA" w:rsidRPr="009527D2" w:rsidRDefault="006E5365">
      <w:pPr>
        <w:pStyle w:val="affffffffa"/>
      </w:pPr>
      <w:r w:rsidRPr="009527D2">
        <w:rPr>
          <w:rFonts w:hint="eastAsia"/>
        </w:rPr>
        <w:t>培训机构也可结合当前养老护理现状与市场需求，组织编写教材用于培训。</w:t>
      </w:r>
    </w:p>
    <w:p w:rsidR="003C30EA" w:rsidRPr="009527D2" w:rsidRDefault="006E5365">
      <w:pPr>
        <w:pStyle w:val="affffffffa"/>
      </w:pPr>
      <w:r w:rsidRPr="009527D2">
        <w:rPr>
          <w:rFonts w:hint="eastAsia"/>
        </w:rPr>
        <w:t>教材内容应完整准确，与培训内容匹配，体现教学目标、课程特点，适合培训学员特点和认知能力。</w:t>
      </w:r>
    </w:p>
    <w:p w:rsidR="003C30EA" w:rsidRPr="009527D2" w:rsidRDefault="006E5365">
      <w:pPr>
        <w:pStyle w:val="affd"/>
        <w:spacing w:before="156" w:after="156"/>
        <w:ind w:left="0"/>
      </w:pPr>
      <w:r w:rsidRPr="009527D2">
        <w:rPr>
          <w:rFonts w:hint="eastAsia"/>
        </w:rPr>
        <w:t>教学组织</w:t>
      </w:r>
    </w:p>
    <w:p w:rsidR="003C30EA" w:rsidRPr="009527D2" w:rsidRDefault="006E5365">
      <w:pPr>
        <w:pStyle w:val="affffffffa"/>
      </w:pPr>
      <w:r w:rsidRPr="009527D2">
        <w:rPr>
          <w:rFonts w:hint="eastAsia"/>
        </w:rPr>
        <w:t>培训机构应按照培训计划及教学大纲组织安排教学活动。</w:t>
      </w:r>
    </w:p>
    <w:p w:rsidR="003C30EA" w:rsidRPr="009527D2" w:rsidRDefault="006E5365">
      <w:pPr>
        <w:pStyle w:val="affffffffa"/>
      </w:pPr>
      <w:r w:rsidRPr="009527D2">
        <w:rPr>
          <w:rFonts w:hint="eastAsia"/>
        </w:rPr>
        <w:t>教学</w:t>
      </w:r>
      <w:proofErr w:type="gramStart"/>
      <w:r w:rsidRPr="009527D2">
        <w:rPr>
          <w:rFonts w:hint="eastAsia"/>
        </w:rPr>
        <w:t>时培训</w:t>
      </w:r>
      <w:proofErr w:type="gramEnd"/>
      <w:r w:rsidRPr="009527D2">
        <w:rPr>
          <w:rFonts w:hint="eastAsia"/>
        </w:rPr>
        <w:t>教师应：</w:t>
      </w:r>
    </w:p>
    <w:p w:rsidR="003C30EA" w:rsidRPr="009527D2" w:rsidRDefault="006E5365">
      <w:pPr>
        <w:pStyle w:val="af2"/>
        <w:tabs>
          <w:tab w:val="clear" w:pos="1277"/>
          <w:tab w:val="left" w:pos="851"/>
        </w:tabs>
        <w:ind w:left="851"/>
      </w:pPr>
      <w:r w:rsidRPr="009527D2">
        <w:rPr>
          <w:rFonts w:hint="eastAsia"/>
        </w:rPr>
        <w:t>语言清晰、表达准确；</w:t>
      </w:r>
    </w:p>
    <w:p w:rsidR="003C30EA" w:rsidRPr="009527D2" w:rsidRDefault="006E5365">
      <w:pPr>
        <w:pStyle w:val="af2"/>
        <w:tabs>
          <w:tab w:val="clear" w:pos="1277"/>
          <w:tab w:val="left" w:pos="851"/>
        </w:tabs>
        <w:ind w:left="851"/>
      </w:pPr>
      <w:r w:rsidRPr="009527D2">
        <w:rPr>
          <w:rFonts w:hint="eastAsia"/>
        </w:rPr>
        <w:t>备课充分、讲解熟练、示范准确；</w:t>
      </w:r>
    </w:p>
    <w:p w:rsidR="003C30EA" w:rsidRPr="009527D2" w:rsidRDefault="006E5365">
      <w:pPr>
        <w:pStyle w:val="af2"/>
        <w:tabs>
          <w:tab w:val="clear" w:pos="1277"/>
          <w:tab w:val="left" w:pos="851"/>
        </w:tabs>
        <w:ind w:left="851"/>
      </w:pPr>
      <w:r w:rsidRPr="009527D2">
        <w:rPr>
          <w:rFonts w:hint="eastAsia"/>
        </w:rPr>
        <w:t>培训教师应注重与学员沟通互动；</w:t>
      </w:r>
    </w:p>
    <w:p w:rsidR="003C30EA" w:rsidRPr="009527D2" w:rsidRDefault="006E5365">
      <w:pPr>
        <w:pStyle w:val="af2"/>
        <w:tabs>
          <w:tab w:val="clear" w:pos="1277"/>
          <w:tab w:val="left" w:pos="851"/>
        </w:tabs>
        <w:ind w:left="851"/>
      </w:pPr>
      <w:r w:rsidRPr="009527D2">
        <w:rPr>
          <w:rFonts w:hint="eastAsia"/>
        </w:rPr>
        <w:t>教学进度适宜。</w:t>
      </w:r>
    </w:p>
    <w:p w:rsidR="003C30EA" w:rsidRPr="009527D2" w:rsidRDefault="006E5365">
      <w:pPr>
        <w:pStyle w:val="affffffffa"/>
      </w:pPr>
      <w:r w:rsidRPr="009527D2">
        <w:rPr>
          <w:rFonts w:hint="eastAsia"/>
        </w:rPr>
        <w:t>应紧密结合理论知识、实践技能操作讲解科学的养老护理方法及护理不当的危害。</w:t>
      </w:r>
    </w:p>
    <w:p w:rsidR="003C30EA" w:rsidRPr="009527D2" w:rsidRDefault="006E5365">
      <w:pPr>
        <w:pStyle w:val="affffffffa"/>
      </w:pPr>
      <w:r w:rsidRPr="009527D2">
        <w:rPr>
          <w:rFonts w:hint="eastAsia"/>
        </w:rPr>
        <w:t>应讲解常见护理器具、设备的特点和质量要求，适用范围，并演示使用方法。</w:t>
      </w:r>
    </w:p>
    <w:p w:rsidR="003C30EA" w:rsidRPr="009527D2" w:rsidRDefault="006E5365">
      <w:pPr>
        <w:pStyle w:val="affffffffa"/>
      </w:pPr>
      <w:r w:rsidRPr="009527D2">
        <w:rPr>
          <w:rFonts w:hint="eastAsia"/>
        </w:rPr>
        <w:t>培训时应注重理论知识与实践相结合，宜采用情景模式的方式解析养老护理要求和技巧。</w:t>
      </w:r>
    </w:p>
    <w:p w:rsidR="003C30EA" w:rsidRPr="009527D2" w:rsidRDefault="006E5365">
      <w:pPr>
        <w:pStyle w:val="affffffffa"/>
      </w:pPr>
      <w:r w:rsidRPr="009527D2">
        <w:rPr>
          <w:rFonts w:hint="eastAsia"/>
        </w:rPr>
        <w:t>授课教师应按要求填写教学日志。</w:t>
      </w:r>
    </w:p>
    <w:p w:rsidR="003C30EA" w:rsidRPr="009527D2" w:rsidRDefault="006E5365">
      <w:pPr>
        <w:pStyle w:val="affd"/>
        <w:spacing w:before="156" w:after="156"/>
        <w:ind w:left="0"/>
      </w:pPr>
      <w:r w:rsidRPr="009527D2">
        <w:rPr>
          <w:rFonts w:hint="eastAsia"/>
        </w:rPr>
        <w:lastRenderedPageBreak/>
        <w:t>培训考核</w:t>
      </w:r>
    </w:p>
    <w:p w:rsidR="003C30EA" w:rsidRPr="009527D2" w:rsidRDefault="006E5365">
      <w:pPr>
        <w:pStyle w:val="affffffffa"/>
      </w:pPr>
      <w:r w:rsidRPr="009527D2">
        <w:rPr>
          <w:rFonts w:hint="eastAsia"/>
        </w:rPr>
        <w:t>培训课程结束或结业时应对学员学习情况进行考核。</w:t>
      </w:r>
    </w:p>
    <w:p w:rsidR="003C30EA" w:rsidRPr="009527D2" w:rsidRDefault="006E5365">
      <w:pPr>
        <w:pStyle w:val="affffffffa"/>
      </w:pPr>
      <w:r w:rsidRPr="009527D2">
        <w:rPr>
          <w:rFonts w:hint="eastAsia"/>
        </w:rPr>
        <w:t>养老护理员考核分为理论知识考试和技能操作考核两部</w:t>
      </w:r>
      <w:r w:rsidR="00E43D70" w:rsidRPr="009527D2">
        <w:rPr>
          <w:rFonts w:hint="eastAsia"/>
        </w:rPr>
        <w:t>分</w:t>
      </w:r>
      <w:r w:rsidRPr="009527D2">
        <w:rPr>
          <w:rFonts w:hint="eastAsia"/>
        </w:rPr>
        <w:t>：</w:t>
      </w:r>
    </w:p>
    <w:p w:rsidR="003C30EA" w:rsidRPr="009527D2" w:rsidRDefault="006E5365">
      <w:pPr>
        <w:pStyle w:val="af2"/>
      </w:pPr>
      <w:r w:rsidRPr="009527D2">
        <w:rPr>
          <w:rFonts w:hint="eastAsia"/>
        </w:rPr>
        <w:t>理论知识考试以笔试、</w:t>
      </w:r>
      <w:proofErr w:type="gramStart"/>
      <w:r w:rsidRPr="009527D2">
        <w:rPr>
          <w:rFonts w:hint="eastAsia"/>
        </w:rPr>
        <w:t>机考等</w:t>
      </w:r>
      <w:proofErr w:type="gramEnd"/>
      <w:r w:rsidRPr="009527D2">
        <w:rPr>
          <w:rFonts w:hint="eastAsia"/>
        </w:rPr>
        <w:t>方式为主，主要考核养老护理员从事本职业应掌握的基本知识和相关知识要求</w:t>
      </w:r>
      <w:r w:rsidR="00E43D70" w:rsidRPr="009527D2">
        <w:rPr>
          <w:rFonts w:hint="eastAsia"/>
        </w:rPr>
        <w:t>；</w:t>
      </w:r>
    </w:p>
    <w:p w:rsidR="003C30EA" w:rsidRPr="009527D2" w:rsidRDefault="006E5365">
      <w:pPr>
        <w:pStyle w:val="af2"/>
      </w:pPr>
      <w:r w:rsidRPr="009527D2">
        <w:rPr>
          <w:rFonts w:hint="eastAsia"/>
        </w:rPr>
        <w:t>技能操作考核主要采用现场操作、模拟操作等方式进行，主要考核养老护理员从事本职业应具备的技能水平。</w:t>
      </w:r>
    </w:p>
    <w:p w:rsidR="003C30EA" w:rsidRPr="009527D2" w:rsidRDefault="006E5365">
      <w:pPr>
        <w:pStyle w:val="affffffffa"/>
      </w:pPr>
      <w:r w:rsidRPr="009527D2">
        <w:rPr>
          <w:rFonts w:hint="eastAsia"/>
        </w:rPr>
        <w:t>技师和高级技师可采用综合评审考核，通常采取审阅申报材料、答辩等方式进行全面评议和审查。</w:t>
      </w:r>
    </w:p>
    <w:p w:rsidR="003C30EA" w:rsidRPr="009527D2" w:rsidRDefault="006E5365">
      <w:pPr>
        <w:pStyle w:val="affffffffa"/>
      </w:pPr>
      <w:r w:rsidRPr="009527D2">
        <w:rPr>
          <w:rFonts w:hint="eastAsia"/>
        </w:rPr>
        <w:t>理论知识考试、技能操作考核均实行百分制，成绩皆达60分（含）以上者为合格。</w:t>
      </w:r>
    </w:p>
    <w:p w:rsidR="003C30EA" w:rsidRPr="009527D2" w:rsidRDefault="006E5365">
      <w:pPr>
        <w:pStyle w:val="affc"/>
        <w:spacing w:before="312" w:after="312"/>
      </w:pPr>
      <w:r w:rsidRPr="009527D2">
        <w:rPr>
          <w:rFonts w:hint="eastAsia"/>
        </w:rPr>
        <w:t>档案管理</w:t>
      </w:r>
    </w:p>
    <w:p w:rsidR="003C30EA" w:rsidRPr="009527D2" w:rsidRDefault="006E5365">
      <w:pPr>
        <w:pStyle w:val="affffe"/>
        <w:ind w:firstLine="420"/>
      </w:pPr>
      <w:r w:rsidRPr="009527D2">
        <w:rPr>
          <w:rFonts w:hint="eastAsia"/>
        </w:rPr>
        <w:t>应符合DB21/T XXXX.1—2023第8章的相关规定。</w:t>
      </w:r>
    </w:p>
    <w:p w:rsidR="003C30EA" w:rsidRPr="009527D2" w:rsidRDefault="006E5365">
      <w:pPr>
        <w:pStyle w:val="affc"/>
        <w:spacing w:before="312" w:after="312"/>
      </w:pPr>
      <w:r w:rsidRPr="009527D2">
        <w:rPr>
          <w:rFonts w:hint="eastAsia"/>
        </w:rPr>
        <w:t>教师管理</w:t>
      </w:r>
    </w:p>
    <w:p w:rsidR="003C30EA" w:rsidRPr="009527D2" w:rsidRDefault="006E5365">
      <w:pPr>
        <w:pStyle w:val="affffffff7"/>
        <w:ind w:left="0"/>
      </w:pPr>
      <w:r w:rsidRPr="009527D2">
        <w:rPr>
          <w:rFonts w:hint="eastAsia"/>
        </w:rPr>
        <w:t>培训机构应在培训前完成教师的聘任工作，建立培训教师档案。</w:t>
      </w:r>
    </w:p>
    <w:p w:rsidR="003C30EA" w:rsidRPr="009527D2" w:rsidRDefault="006E5365">
      <w:pPr>
        <w:pStyle w:val="affffffff7"/>
        <w:ind w:left="0"/>
      </w:pPr>
      <w:r w:rsidRPr="009527D2">
        <w:rPr>
          <w:rFonts w:hint="eastAsia"/>
        </w:rPr>
        <w:t>培训机构应采用课堂听课、听取学员反映、教学检查评估等方式对教师予以考核。</w:t>
      </w:r>
    </w:p>
    <w:p w:rsidR="003C30EA" w:rsidRPr="009527D2" w:rsidRDefault="006E5365">
      <w:pPr>
        <w:pStyle w:val="affc"/>
        <w:spacing w:before="312" w:after="312"/>
      </w:pPr>
      <w:r w:rsidRPr="009527D2">
        <w:rPr>
          <w:rFonts w:hint="eastAsia"/>
        </w:rPr>
        <w:t>投诉处理</w:t>
      </w:r>
    </w:p>
    <w:p w:rsidR="003C30EA" w:rsidRPr="009527D2" w:rsidRDefault="006E5365">
      <w:pPr>
        <w:pStyle w:val="affffe"/>
        <w:ind w:firstLine="420"/>
      </w:pPr>
      <w:r w:rsidRPr="009527D2">
        <w:rPr>
          <w:rFonts w:hint="eastAsia"/>
        </w:rPr>
        <w:t>培训机构应提供维权投诉渠道，学员可通过电话、信函、面谈、互联网等形式进行投诉，投诉处理应符合DB21/T XXXX.1—2023第9章的相关规定。</w:t>
      </w:r>
    </w:p>
    <w:p w:rsidR="003C30EA" w:rsidRPr="009527D2" w:rsidRDefault="006E5365">
      <w:pPr>
        <w:pStyle w:val="affc"/>
        <w:spacing w:before="312" w:after="312"/>
      </w:pPr>
      <w:r w:rsidRPr="009527D2">
        <w:rPr>
          <w:rFonts w:hint="eastAsia"/>
        </w:rPr>
        <w:t>评价与改进</w:t>
      </w:r>
    </w:p>
    <w:p w:rsidR="003C30EA" w:rsidRPr="009527D2" w:rsidRDefault="006E5365">
      <w:pPr>
        <w:pStyle w:val="affffe"/>
        <w:ind w:firstLine="420"/>
      </w:pPr>
      <w:r w:rsidRPr="009527D2">
        <w:rPr>
          <w:rFonts w:hint="eastAsia"/>
        </w:rPr>
        <w:t>评价与改进应符合DB21/T XXXX.1—2023第10章的相关规定。</w:t>
      </w:r>
    </w:p>
    <w:p w:rsidR="006E5365" w:rsidRPr="009527D2" w:rsidRDefault="006E5365">
      <w:pPr>
        <w:pStyle w:val="affffe"/>
        <w:ind w:firstLine="420"/>
      </w:pPr>
    </w:p>
    <w:p w:rsidR="006E5365" w:rsidRPr="009527D2" w:rsidRDefault="006E5365">
      <w:pPr>
        <w:pStyle w:val="affffe"/>
        <w:ind w:firstLine="420"/>
        <w:sectPr w:rsidR="006E5365" w:rsidRPr="009527D2">
          <w:pgSz w:w="11906" w:h="16838"/>
          <w:pgMar w:top="1928" w:right="1134" w:bottom="1134" w:left="1134" w:header="1418" w:footer="1134" w:gutter="284"/>
          <w:pgNumType w:start="1"/>
          <w:cols w:space="425"/>
          <w:formProt w:val="0"/>
          <w:docGrid w:type="lines" w:linePitch="312"/>
        </w:sectPr>
      </w:pPr>
    </w:p>
    <w:p w:rsidR="006E5365" w:rsidRPr="009527D2" w:rsidRDefault="006E5365" w:rsidP="006E5365">
      <w:pPr>
        <w:pStyle w:val="af8"/>
        <w:rPr>
          <w:vanish w:val="0"/>
        </w:rPr>
      </w:pPr>
      <w:bookmarkStart w:id="44" w:name="BookMark5"/>
      <w:bookmarkEnd w:id="21"/>
    </w:p>
    <w:p w:rsidR="006E5365" w:rsidRPr="009527D2" w:rsidRDefault="006E5365" w:rsidP="006E5365">
      <w:pPr>
        <w:pStyle w:val="afe"/>
        <w:rPr>
          <w:vanish w:val="0"/>
        </w:rPr>
      </w:pPr>
    </w:p>
    <w:p w:rsidR="006E5365" w:rsidRPr="009527D2" w:rsidRDefault="006E5365" w:rsidP="006E5365">
      <w:pPr>
        <w:pStyle w:val="aff3"/>
        <w:spacing w:after="156"/>
      </w:pPr>
      <w:r w:rsidRPr="009527D2">
        <w:br/>
      </w:r>
      <w:r w:rsidRPr="009527D2">
        <w:rPr>
          <w:rFonts w:hint="eastAsia"/>
        </w:rPr>
        <w:t>（资料性）</w:t>
      </w:r>
      <w:r w:rsidRPr="009527D2">
        <w:br/>
      </w:r>
      <w:r w:rsidRPr="009527D2">
        <w:rPr>
          <w:rFonts w:hint="eastAsia"/>
        </w:rPr>
        <w:t>养老护理员职业技能培训内容</w:t>
      </w:r>
    </w:p>
    <w:p w:rsidR="006E5365" w:rsidRPr="009527D2" w:rsidRDefault="006E5365" w:rsidP="006E5365">
      <w:pPr>
        <w:pStyle w:val="affffffffff1"/>
      </w:pPr>
      <w:r w:rsidRPr="009527D2">
        <w:rPr>
          <w:rFonts w:hint="eastAsia"/>
        </w:rPr>
        <w:t>养老护理员职业素养培训内容见表A.1。</w:t>
      </w:r>
    </w:p>
    <w:p w:rsidR="006E5365" w:rsidRPr="009527D2" w:rsidRDefault="00084B7A" w:rsidP="006E5365">
      <w:pPr>
        <w:pStyle w:val="aff"/>
        <w:spacing w:before="156" w:after="156"/>
      </w:pPr>
      <w:r w:rsidRPr="009527D2">
        <w:rPr>
          <w:rFonts w:hint="eastAsia"/>
        </w:rPr>
        <w:t>职业基本素质没培训课程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4117"/>
        <w:gridCol w:w="3827"/>
      </w:tblGrid>
      <w:tr w:rsidR="009527D2" w:rsidRPr="009527D2" w:rsidTr="00817292">
        <w:trPr>
          <w:trHeight w:val="315"/>
        </w:trPr>
        <w:tc>
          <w:tcPr>
            <w:tcW w:w="1412" w:type="dxa"/>
            <w:vAlign w:val="center"/>
          </w:tcPr>
          <w:p w:rsidR="00936507" w:rsidRPr="009527D2" w:rsidRDefault="00936507" w:rsidP="0005329F">
            <w:pPr>
              <w:snapToGrid w:val="0"/>
              <w:spacing w:line="240" w:lineRule="atLeast"/>
              <w:jc w:val="center"/>
              <w:rPr>
                <w:rFonts w:ascii="宋体" w:hAnsi="宋体" w:cs="宋体"/>
                <w:sz w:val="18"/>
                <w:szCs w:val="18"/>
              </w:rPr>
            </w:pPr>
            <w:r w:rsidRPr="009527D2">
              <w:rPr>
                <w:rFonts w:ascii="宋体" w:hAnsi="宋体" w:cs="宋体" w:hint="eastAsia"/>
                <w:spacing w:val="-1"/>
                <w:sz w:val="18"/>
                <w:szCs w:val="18"/>
              </w:rPr>
              <w:t>培训项目</w:t>
            </w:r>
          </w:p>
        </w:tc>
        <w:tc>
          <w:tcPr>
            <w:tcW w:w="7944" w:type="dxa"/>
            <w:gridSpan w:val="2"/>
            <w:vAlign w:val="center"/>
          </w:tcPr>
          <w:p w:rsidR="00936507" w:rsidRPr="009527D2" w:rsidRDefault="00936507" w:rsidP="0005329F">
            <w:pPr>
              <w:snapToGrid w:val="0"/>
              <w:spacing w:line="240" w:lineRule="atLeast"/>
              <w:jc w:val="center"/>
              <w:rPr>
                <w:rFonts w:ascii="宋体" w:hAnsi="宋体" w:cs="宋体"/>
                <w:sz w:val="18"/>
                <w:szCs w:val="18"/>
              </w:rPr>
            </w:pPr>
            <w:r w:rsidRPr="009527D2">
              <w:rPr>
                <w:rFonts w:ascii="宋体" w:hAnsi="宋体" w:cs="宋体"/>
                <w:spacing w:val="-2"/>
                <w:sz w:val="18"/>
                <w:szCs w:val="18"/>
              </w:rPr>
              <w:t>培训内容</w:t>
            </w:r>
          </w:p>
        </w:tc>
      </w:tr>
      <w:tr w:rsidR="009527D2" w:rsidRPr="009527D2" w:rsidTr="00817292">
        <w:trPr>
          <w:trHeight w:val="443"/>
        </w:trPr>
        <w:tc>
          <w:tcPr>
            <w:tcW w:w="1412" w:type="dxa"/>
            <w:vMerge w:val="restart"/>
            <w:tcBorders>
              <w:bottom w:val="nil"/>
            </w:tcBorders>
            <w:vAlign w:val="center"/>
          </w:tcPr>
          <w:p w:rsidR="00084B7A" w:rsidRPr="009527D2" w:rsidRDefault="00084B7A" w:rsidP="0005329F">
            <w:pPr>
              <w:snapToGrid w:val="0"/>
              <w:spacing w:line="240" w:lineRule="auto"/>
              <w:rPr>
                <w:rFonts w:ascii="宋体" w:hAnsi="宋体" w:cs="宋体"/>
                <w:sz w:val="18"/>
                <w:szCs w:val="18"/>
              </w:rPr>
            </w:pPr>
            <w:r w:rsidRPr="009527D2">
              <w:rPr>
                <w:rFonts w:ascii="宋体" w:hAnsi="宋体" w:cs="宋体"/>
                <w:spacing w:val="1"/>
                <w:sz w:val="18"/>
                <w:szCs w:val="18"/>
              </w:rPr>
              <w:t>1</w:t>
            </w:r>
            <w:r w:rsidRPr="009527D2">
              <w:rPr>
                <w:rFonts w:ascii="宋体" w:hAnsi="宋体" w:cs="宋体" w:hint="eastAsia"/>
                <w:spacing w:val="1"/>
                <w:sz w:val="18"/>
                <w:szCs w:val="18"/>
              </w:rPr>
              <w:t>.</w:t>
            </w:r>
            <w:r w:rsidRPr="009527D2">
              <w:rPr>
                <w:rFonts w:ascii="宋体" w:hAnsi="宋体" w:cs="宋体"/>
                <w:spacing w:val="1"/>
                <w:sz w:val="18"/>
                <w:szCs w:val="18"/>
              </w:rPr>
              <w:t>职业道德</w:t>
            </w:r>
          </w:p>
        </w:tc>
        <w:tc>
          <w:tcPr>
            <w:tcW w:w="4117" w:type="dxa"/>
            <w:vAlign w:val="center"/>
          </w:tcPr>
          <w:p w:rsidR="00084B7A" w:rsidRPr="009527D2" w:rsidRDefault="00936507" w:rsidP="0005329F">
            <w:pPr>
              <w:snapToGrid w:val="0"/>
              <w:spacing w:line="240" w:lineRule="auto"/>
              <w:rPr>
                <w:rFonts w:ascii="宋体" w:hAnsi="宋体" w:cs="宋体"/>
                <w:sz w:val="18"/>
                <w:szCs w:val="18"/>
              </w:rPr>
            </w:pPr>
            <w:r w:rsidRPr="009527D2">
              <w:rPr>
                <w:rFonts w:ascii="宋体" w:hAnsi="宋体" w:cs="宋体" w:hint="eastAsia"/>
                <w:spacing w:val="-2"/>
                <w:sz w:val="18"/>
                <w:szCs w:val="18"/>
              </w:rPr>
              <w:t>1.1</w:t>
            </w:r>
            <w:r w:rsidR="00084B7A" w:rsidRPr="009527D2">
              <w:rPr>
                <w:rFonts w:ascii="宋体" w:hAnsi="宋体" w:cs="宋体"/>
                <w:spacing w:val="-2"/>
                <w:sz w:val="18"/>
                <w:szCs w:val="18"/>
              </w:rPr>
              <w:t>职业道德基本知识</w:t>
            </w:r>
          </w:p>
        </w:tc>
        <w:tc>
          <w:tcPr>
            <w:tcW w:w="3827" w:type="dxa"/>
            <w:vAlign w:val="center"/>
          </w:tcPr>
          <w:p w:rsidR="00084B7A" w:rsidRPr="009527D2" w:rsidRDefault="00936507" w:rsidP="0005329F">
            <w:pPr>
              <w:adjustRightInd/>
              <w:spacing w:line="240" w:lineRule="auto"/>
              <w:rPr>
                <w:rFonts w:ascii="宋体" w:hAnsi="宋体" w:cs="宋体"/>
                <w:sz w:val="18"/>
                <w:szCs w:val="18"/>
              </w:rPr>
            </w:pPr>
            <w:r w:rsidRPr="009527D2">
              <w:rPr>
                <w:rFonts w:ascii="宋体" w:hAnsi="宋体" w:cs="宋体" w:hint="eastAsia"/>
                <w:sz w:val="18"/>
                <w:szCs w:val="18"/>
              </w:rPr>
              <w:t>1.1.1</w:t>
            </w:r>
            <w:r w:rsidR="00084B7A" w:rsidRPr="009527D2">
              <w:rPr>
                <w:rFonts w:ascii="宋体" w:hAnsi="宋体" w:cs="宋体"/>
                <w:sz w:val="18"/>
                <w:szCs w:val="18"/>
              </w:rPr>
              <w:t>道德</w:t>
            </w:r>
          </w:p>
          <w:p w:rsidR="00084B7A" w:rsidRPr="009527D2" w:rsidRDefault="00936507" w:rsidP="0005329F">
            <w:pPr>
              <w:adjustRightInd/>
              <w:spacing w:line="240" w:lineRule="auto"/>
              <w:rPr>
                <w:rFonts w:ascii="宋体" w:hAnsi="宋体" w:cs="宋体"/>
                <w:sz w:val="18"/>
                <w:szCs w:val="18"/>
              </w:rPr>
            </w:pPr>
            <w:r w:rsidRPr="009527D2">
              <w:rPr>
                <w:rFonts w:ascii="宋体" w:hAnsi="宋体" w:cs="宋体" w:hint="eastAsia"/>
                <w:sz w:val="18"/>
                <w:szCs w:val="18"/>
              </w:rPr>
              <w:t>1.1.2</w:t>
            </w:r>
            <w:r w:rsidR="00084B7A" w:rsidRPr="009527D2">
              <w:rPr>
                <w:rFonts w:ascii="宋体" w:hAnsi="宋体" w:cs="宋体"/>
                <w:sz w:val="18"/>
                <w:szCs w:val="18"/>
              </w:rPr>
              <w:t>职业道德</w:t>
            </w:r>
          </w:p>
        </w:tc>
      </w:tr>
      <w:tr w:rsidR="009527D2" w:rsidRPr="009527D2" w:rsidTr="00817292">
        <w:trPr>
          <w:trHeight w:val="619"/>
        </w:trPr>
        <w:tc>
          <w:tcPr>
            <w:tcW w:w="1412" w:type="dxa"/>
            <w:vMerge/>
            <w:tcBorders>
              <w:top w:val="nil"/>
            </w:tcBorders>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936507" w:rsidP="0005329F">
            <w:pPr>
              <w:snapToGrid w:val="0"/>
              <w:spacing w:line="240" w:lineRule="auto"/>
              <w:rPr>
                <w:rFonts w:ascii="宋体" w:hAnsi="宋体" w:cs="宋体"/>
                <w:sz w:val="18"/>
                <w:szCs w:val="18"/>
              </w:rPr>
            </w:pPr>
            <w:r w:rsidRPr="009527D2">
              <w:rPr>
                <w:rFonts w:ascii="宋体" w:hAnsi="宋体" w:cs="宋体"/>
                <w:sz w:val="18"/>
                <w:szCs w:val="18"/>
              </w:rPr>
              <w:t>1</w:t>
            </w:r>
            <w:r w:rsidRPr="009527D2">
              <w:rPr>
                <w:rFonts w:ascii="宋体" w:hAnsi="宋体" w:cs="宋体" w:hint="eastAsia"/>
                <w:sz w:val="18"/>
                <w:szCs w:val="18"/>
              </w:rPr>
              <w:t>.2</w:t>
            </w:r>
            <w:r w:rsidR="00084B7A" w:rsidRPr="009527D2">
              <w:rPr>
                <w:rFonts w:ascii="宋体" w:hAnsi="宋体" w:cs="宋体"/>
                <w:sz w:val="18"/>
                <w:szCs w:val="18"/>
              </w:rPr>
              <w:t>职业守则</w:t>
            </w:r>
          </w:p>
        </w:tc>
        <w:tc>
          <w:tcPr>
            <w:tcW w:w="3827" w:type="dxa"/>
            <w:vAlign w:val="center"/>
          </w:tcPr>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1.2.1</w:t>
            </w:r>
            <w:r w:rsidR="00084B7A" w:rsidRPr="009527D2">
              <w:rPr>
                <w:rFonts w:ascii="宋体" w:hAnsi="宋体" w:cs="宋体"/>
                <w:sz w:val="18"/>
                <w:szCs w:val="18"/>
              </w:rPr>
              <w:t>尊老敬老、以人为本</w:t>
            </w:r>
          </w:p>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pacing w:val="-1"/>
                <w:sz w:val="18"/>
                <w:szCs w:val="18"/>
              </w:rPr>
              <w:t>1.2.2</w:t>
            </w:r>
            <w:r w:rsidR="00084B7A" w:rsidRPr="009527D2">
              <w:rPr>
                <w:rFonts w:ascii="宋体" w:hAnsi="宋体" w:cs="宋体"/>
                <w:spacing w:val="-1"/>
                <w:sz w:val="18"/>
                <w:szCs w:val="18"/>
              </w:rPr>
              <w:t>服务第一、爱岗敬业</w:t>
            </w:r>
          </w:p>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pacing w:val="-1"/>
                <w:sz w:val="18"/>
                <w:szCs w:val="18"/>
              </w:rPr>
              <w:t>1.2.3</w:t>
            </w:r>
            <w:r w:rsidR="00084B7A" w:rsidRPr="009527D2">
              <w:rPr>
                <w:rFonts w:ascii="宋体" w:hAnsi="宋体" w:cs="宋体"/>
                <w:spacing w:val="-1"/>
                <w:sz w:val="18"/>
                <w:szCs w:val="18"/>
              </w:rPr>
              <w:t>遵章守法、自律奉献</w:t>
            </w:r>
          </w:p>
        </w:tc>
      </w:tr>
      <w:tr w:rsidR="009527D2" w:rsidRPr="009527D2" w:rsidTr="00817292">
        <w:trPr>
          <w:trHeight w:val="439"/>
        </w:trPr>
        <w:tc>
          <w:tcPr>
            <w:tcW w:w="1412" w:type="dxa"/>
            <w:vMerge w:val="restart"/>
            <w:tcBorders>
              <w:bottom w:val="nil"/>
            </w:tcBorders>
            <w:vAlign w:val="center"/>
          </w:tcPr>
          <w:p w:rsidR="00084B7A" w:rsidRPr="009527D2" w:rsidRDefault="00084B7A" w:rsidP="0005329F">
            <w:pPr>
              <w:snapToGrid w:val="0"/>
              <w:spacing w:line="240" w:lineRule="auto"/>
              <w:rPr>
                <w:rFonts w:ascii="宋体" w:hAnsi="宋体" w:cs="宋体"/>
                <w:sz w:val="18"/>
                <w:szCs w:val="18"/>
              </w:rPr>
            </w:pPr>
            <w:r w:rsidRPr="009527D2">
              <w:rPr>
                <w:rFonts w:ascii="宋体" w:hAnsi="宋体" w:cs="宋体"/>
                <w:spacing w:val="9"/>
                <w:sz w:val="18"/>
                <w:szCs w:val="18"/>
              </w:rPr>
              <w:t>2.职业工作须知、</w:t>
            </w:r>
            <w:r w:rsidRPr="009527D2">
              <w:rPr>
                <w:rFonts w:ascii="宋体" w:hAnsi="宋体" w:cs="宋体"/>
                <w:spacing w:val="-1"/>
                <w:sz w:val="18"/>
                <w:szCs w:val="18"/>
              </w:rPr>
              <w:t>服务礼仪和个人防护知识</w:t>
            </w:r>
          </w:p>
        </w:tc>
        <w:tc>
          <w:tcPr>
            <w:tcW w:w="4117" w:type="dxa"/>
            <w:vAlign w:val="center"/>
          </w:tcPr>
          <w:p w:rsidR="00084B7A" w:rsidRPr="009527D2" w:rsidRDefault="006D1287" w:rsidP="0005329F">
            <w:pPr>
              <w:snapToGrid w:val="0"/>
              <w:spacing w:line="240" w:lineRule="auto"/>
              <w:rPr>
                <w:rFonts w:ascii="宋体" w:hAnsi="宋体" w:cs="宋体"/>
                <w:sz w:val="18"/>
                <w:szCs w:val="18"/>
              </w:rPr>
            </w:pPr>
            <w:r w:rsidRPr="009527D2">
              <w:rPr>
                <w:rFonts w:ascii="宋体" w:hAnsi="宋体" w:cs="宋体"/>
                <w:spacing w:val="-1"/>
                <w:sz w:val="18"/>
                <w:szCs w:val="18"/>
              </w:rPr>
              <w:t>2</w:t>
            </w:r>
            <w:r w:rsidRPr="009527D2">
              <w:rPr>
                <w:rFonts w:ascii="宋体" w:hAnsi="宋体" w:cs="宋体" w:hint="eastAsia"/>
                <w:spacing w:val="-1"/>
                <w:sz w:val="18"/>
                <w:szCs w:val="18"/>
              </w:rPr>
              <w:t>.1</w:t>
            </w:r>
            <w:r w:rsidR="00084B7A" w:rsidRPr="009527D2">
              <w:rPr>
                <w:rFonts w:ascii="宋体" w:hAnsi="宋体" w:cs="宋体"/>
                <w:spacing w:val="-1"/>
                <w:sz w:val="18"/>
                <w:szCs w:val="18"/>
              </w:rPr>
              <w:t>职业工作须知</w:t>
            </w:r>
          </w:p>
        </w:tc>
        <w:tc>
          <w:tcPr>
            <w:tcW w:w="3827" w:type="dxa"/>
            <w:vAlign w:val="center"/>
          </w:tcPr>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2.1.1</w:t>
            </w:r>
            <w:r w:rsidR="00084B7A" w:rsidRPr="009527D2">
              <w:rPr>
                <w:rFonts w:ascii="宋体" w:hAnsi="宋体" w:cs="宋体"/>
                <w:sz w:val="18"/>
                <w:szCs w:val="18"/>
              </w:rPr>
              <w:t>职业须知</w:t>
            </w:r>
          </w:p>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2.1.2</w:t>
            </w:r>
            <w:r w:rsidR="00084B7A" w:rsidRPr="009527D2">
              <w:rPr>
                <w:rFonts w:ascii="宋体" w:hAnsi="宋体" w:cs="宋体"/>
                <w:sz w:val="18"/>
                <w:szCs w:val="18"/>
              </w:rPr>
              <w:t>工作须知</w:t>
            </w:r>
          </w:p>
        </w:tc>
      </w:tr>
      <w:tr w:rsidR="009527D2" w:rsidRPr="009527D2" w:rsidTr="00817292">
        <w:trPr>
          <w:trHeight w:val="599"/>
        </w:trPr>
        <w:tc>
          <w:tcPr>
            <w:tcW w:w="1412" w:type="dxa"/>
            <w:vMerge/>
            <w:tcBorders>
              <w:top w:val="nil"/>
              <w:bottom w:val="nil"/>
            </w:tcBorders>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6D1287" w:rsidP="0005329F">
            <w:pPr>
              <w:snapToGrid w:val="0"/>
              <w:spacing w:line="240" w:lineRule="auto"/>
              <w:rPr>
                <w:rFonts w:ascii="宋体" w:hAnsi="宋体" w:cs="宋体"/>
                <w:sz w:val="18"/>
                <w:szCs w:val="18"/>
              </w:rPr>
            </w:pPr>
            <w:r w:rsidRPr="009527D2">
              <w:rPr>
                <w:rFonts w:ascii="宋体" w:hAnsi="宋体" w:cs="宋体"/>
                <w:spacing w:val="-1"/>
                <w:sz w:val="18"/>
                <w:szCs w:val="18"/>
              </w:rPr>
              <w:t>2</w:t>
            </w:r>
            <w:r w:rsidRPr="009527D2">
              <w:rPr>
                <w:rFonts w:ascii="宋体" w:hAnsi="宋体" w:cs="宋体" w:hint="eastAsia"/>
                <w:spacing w:val="-1"/>
                <w:sz w:val="18"/>
                <w:szCs w:val="18"/>
              </w:rPr>
              <w:t>.2</w:t>
            </w:r>
            <w:r w:rsidR="00084B7A" w:rsidRPr="009527D2">
              <w:rPr>
                <w:rFonts w:ascii="宋体" w:hAnsi="宋体" w:cs="宋体"/>
                <w:spacing w:val="-1"/>
                <w:sz w:val="18"/>
                <w:szCs w:val="18"/>
              </w:rPr>
              <w:t>服务礼仪规范</w:t>
            </w:r>
          </w:p>
        </w:tc>
        <w:tc>
          <w:tcPr>
            <w:tcW w:w="3827" w:type="dxa"/>
            <w:vAlign w:val="center"/>
          </w:tcPr>
          <w:p w:rsidR="006D1287"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2.2.1</w:t>
            </w:r>
            <w:r w:rsidR="00084B7A" w:rsidRPr="009527D2">
              <w:rPr>
                <w:rFonts w:ascii="宋体" w:hAnsi="宋体" w:cs="宋体"/>
                <w:sz w:val="18"/>
                <w:szCs w:val="18"/>
              </w:rPr>
              <w:t>卫生礼仪要求</w:t>
            </w:r>
          </w:p>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2.2.2</w:t>
            </w:r>
            <w:r w:rsidR="00084B7A" w:rsidRPr="009527D2">
              <w:rPr>
                <w:rFonts w:ascii="宋体" w:hAnsi="宋体" w:cs="宋体"/>
                <w:sz w:val="18"/>
                <w:szCs w:val="18"/>
              </w:rPr>
              <w:t>着装礼仪要求</w:t>
            </w:r>
          </w:p>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2.2.3</w:t>
            </w:r>
            <w:r w:rsidR="00084B7A" w:rsidRPr="009527D2">
              <w:rPr>
                <w:rFonts w:ascii="宋体" w:hAnsi="宋体" w:cs="宋体"/>
                <w:sz w:val="18"/>
                <w:szCs w:val="18"/>
              </w:rPr>
              <w:t>工作礼仪要求</w:t>
            </w:r>
          </w:p>
        </w:tc>
      </w:tr>
      <w:tr w:rsidR="009527D2" w:rsidRPr="009527D2" w:rsidTr="00817292">
        <w:trPr>
          <w:trHeight w:val="439"/>
        </w:trPr>
        <w:tc>
          <w:tcPr>
            <w:tcW w:w="1412" w:type="dxa"/>
            <w:vMerge/>
            <w:tcBorders>
              <w:top w:val="nil"/>
            </w:tcBorders>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6D1287" w:rsidP="0005329F">
            <w:pPr>
              <w:snapToGrid w:val="0"/>
              <w:spacing w:line="240" w:lineRule="auto"/>
              <w:rPr>
                <w:rFonts w:ascii="宋体" w:hAnsi="宋体" w:cs="宋体"/>
                <w:sz w:val="18"/>
                <w:szCs w:val="18"/>
              </w:rPr>
            </w:pPr>
            <w:r w:rsidRPr="009527D2">
              <w:rPr>
                <w:rFonts w:ascii="宋体" w:hAnsi="宋体" w:cs="宋体"/>
                <w:spacing w:val="-1"/>
                <w:sz w:val="18"/>
                <w:szCs w:val="18"/>
              </w:rPr>
              <w:t>2</w:t>
            </w:r>
            <w:r w:rsidRPr="009527D2">
              <w:rPr>
                <w:rFonts w:ascii="宋体" w:hAnsi="宋体" w:cs="宋体" w:hint="eastAsia"/>
                <w:spacing w:val="-1"/>
                <w:sz w:val="18"/>
                <w:szCs w:val="18"/>
              </w:rPr>
              <w:t>.3</w:t>
            </w:r>
            <w:r w:rsidR="00084B7A" w:rsidRPr="009527D2">
              <w:rPr>
                <w:rFonts w:ascii="宋体" w:hAnsi="宋体" w:cs="宋体"/>
                <w:spacing w:val="-1"/>
                <w:sz w:val="18"/>
                <w:szCs w:val="18"/>
              </w:rPr>
              <w:t>个人防护</w:t>
            </w:r>
          </w:p>
        </w:tc>
        <w:tc>
          <w:tcPr>
            <w:tcW w:w="3827" w:type="dxa"/>
            <w:vAlign w:val="center"/>
          </w:tcPr>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2.3.1</w:t>
            </w:r>
            <w:r w:rsidR="00084B7A" w:rsidRPr="009527D2">
              <w:rPr>
                <w:rFonts w:ascii="宋体" w:hAnsi="宋体" w:cs="宋体"/>
                <w:sz w:val="18"/>
                <w:szCs w:val="18"/>
              </w:rPr>
              <w:t>工作安全防护</w:t>
            </w:r>
          </w:p>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2.3.2</w:t>
            </w:r>
            <w:r w:rsidR="00084B7A" w:rsidRPr="009527D2">
              <w:rPr>
                <w:rFonts w:ascii="宋体" w:hAnsi="宋体" w:cs="宋体"/>
                <w:sz w:val="18"/>
                <w:szCs w:val="18"/>
              </w:rPr>
              <w:t>自我照护</w:t>
            </w:r>
          </w:p>
        </w:tc>
      </w:tr>
      <w:tr w:rsidR="009527D2" w:rsidRPr="009527D2" w:rsidTr="00817292">
        <w:trPr>
          <w:trHeight w:val="619"/>
        </w:trPr>
        <w:tc>
          <w:tcPr>
            <w:tcW w:w="1412" w:type="dxa"/>
            <w:vMerge w:val="restart"/>
            <w:tcBorders>
              <w:bottom w:val="nil"/>
            </w:tcBorders>
            <w:vAlign w:val="center"/>
          </w:tcPr>
          <w:p w:rsidR="00084B7A" w:rsidRPr="009527D2" w:rsidRDefault="00084B7A" w:rsidP="0005329F">
            <w:pPr>
              <w:snapToGrid w:val="0"/>
              <w:spacing w:line="240" w:lineRule="auto"/>
              <w:rPr>
                <w:rFonts w:ascii="宋体" w:hAnsi="宋体" w:cs="宋体"/>
                <w:sz w:val="18"/>
                <w:szCs w:val="18"/>
              </w:rPr>
            </w:pPr>
            <w:r w:rsidRPr="009527D2">
              <w:rPr>
                <w:rFonts w:ascii="宋体" w:hAnsi="宋体" w:cs="宋体"/>
                <w:spacing w:val="-1"/>
                <w:sz w:val="18"/>
                <w:szCs w:val="18"/>
              </w:rPr>
              <w:t>3.老年人护理基础</w:t>
            </w:r>
            <w:r w:rsidRPr="009527D2">
              <w:rPr>
                <w:rFonts w:ascii="宋体" w:hAnsi="宋体" w:cs="宋体"/>
                <w:spacing w:val="-2"/>
                <w:sz w:val="18"/>
                <w:szCs w:val="18"/>
              </w:rPr>
              <w:t>知识</w:t>
            </w:r>
          </w:p>
        </w:tc>
        <w:tc>
          <w:tcPr>
            <w:tcW w:w="4117" w:type="dxa"/>
            <w:vAlign w:val="center"/>
          </w:tcPr>
          <w:p w:rsidR="00084B7A" w:rsidRPr="009527D2" w:rsidRDefault="006D1287" w:rsidP="0005329F">
            <w:pPr>
              <w:snapToGrid w:val="0"/>
              <w:spacing w:line="240" w:lineRule="auto"/>
              <w:rPr>
                <w:rFonts w:ascii="宋体" w:hAnsi="宋体" w:cs="宋体"/>
                <w:sz w:val="18"/>
                <w:szCs w:val="18"/>
              </w:rPr>
            </w:pPr>
            <w:r w:rsidRPr="009527D2">
              <w:rPr>
                <w:rFonts w:ascii="宋体" w:hAnsi="宋体" w:cs="宋体"/>
                <w:spacing w:val="-1"/>
                <w:sz w:val="18"/>
                <w:szCs w:val="18"/>
              </w:rPr>
              <w:t>3</w:t>
            </w:r>
            <w:r w:rsidRPr="009527D2">
              <w:rPr>
                <w:rFonts w:ascii="宋体" w:hAnsi="宋体" w:cs="宋体" w:hint="eastAsia"/>
                <w:spacing w:val="-1"/>
                <w:sz w:val="18"/>
                <w:szCs w:val="18"/>
              </w:rPr>
              <w:t>.1</w:t>
            </w:r>
            <w:r w:rsidR="00084B7A" w:rsidRPr="009527D2">
              <w:rPr>
                <w:rFonts w:ascii="宋体" w:hAnsi="宋体" w:cs="宋体"/>
                <w:spacing w:val="-1"/>
                <w:sz w:val="18"/>
                <w:szCs w:val="18"/>
              </w:rPr>
              <w:t>老年人护理</w:t>
            </w:r>
          </w:p>
        </w:tc>
        <w:tc>
          <w:tcPr>
            <w:tcW w:w="3827" w:type="dxa"/>
            <w:vAlign w:val="center"/>
          </w:tcPr>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3.1.1</w:t>
            </w:r>
            <w:r w:rsidR="00084B7A" w:rsidRPr="009527D2">
              <w:rPr>
                <w:rFonts w:ascii="宋体" w:hAnsi="宋体" w:cs="宋体"/>
                <w:sz w:val="18"/>
                <w:szCs w:val="18"/>
              </w:rPr>
              <w:t>老年人生理特点</w:t>
            </w:r>
          </w:p>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3.1.2</w:t>
            </w:r>
            <w:r w:rsidR="00084B7A" w:rsidRPr="009527D2">
              <w:rPr>
                <w:rFonts w:ascii="宋体" w:hAnsi="宋体" w:cs="宋体"/>
                <w:spacing w:val="-1"/>
                <w:sz w:val="18"/>
                <w:szCs w:val="18"/>
              </w:rPr>
              <w:t>老年人心理护理</w:t>
            </w:r>
          </w:p>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3.1.3</w:t>
            </w:r>
            <w:r w:rsidR="00084B7A" w:rsidRPr="009527D2">
              <w:rPr>
                <w:rFonts w:ascii="宋体" w:hAnsi="宋体" w:cs="宋体"/>
                <w:spacing w:val="-1"/>
                <w:sz w:val="18"/>
                <w:szCs w:val="18"/>
              </w:rPr>
              <w:t>老年人生活、运动护理</w:t>
            </w:r>
          </w:p>
        </w:tc>
      </w:tr>
      <w:tr w:rsidR="009527D2" w:rsidRPr="009527D2" w:rsidTr="00817292">
        <w:trPr>
          <w:trHeight w:val="439"/>
        </w:trPr>
        <w:tc>
          <w:tcPr>
            <w:tcW w:w="1412" w:type="dxa"/>
            <w:vMerge/>
            <w:tcBorders>
              <w:top w:val="nil"/>
              <w:bottom w:val="nil"/>
            </w:tcBorders>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6D1287" w:rsidP="0005329F">
            <w:pPr>
              <w:snapToGrid w:val="0"/>
              <w:spacing w:line="240" w:lineRule="auto"/>
              <w:rPr>
                <w:rFonts w:ascii="宋体" w:hAnsi="宋体" w:cs="宋体"/>
                <w:sz w:val="18"/>
                <w:szCs w:val="18"/>
              </w:rPr>
            </w:pPr>
            <w:r w:rsidRPr="009527D2">
              <w:rPr>
                <w:rFonts w:ascii="宋体" w:hAnsi="宋体" w:cs="宋体"/>
                <w:spacing w:val="-1"/>
                <w:sz w:val="18"/>
                <w:szCs w:val="18"/>
              </w:rPr>
              <w:t>3</w:t>
            </w:r>
            <w:r w:rsidRPr="009527D2">
              <w:rPr>
                <w:rFonts w:ascii="宋体" w:hAnsi="宋体" w:cs="宋体" w:hint="eastAsia"/>
                <w:spacing w:val="-1"/>
                <w:sz w:val="18"/>
                <w:szCs w:val="18"/>
              </w:rPr>
              <w:t>.2</w:t>
            </w:r>
            <w:r w:rsidR="00084B7A" w:rsidRPr="009527D2">
              <w:rPr>
                <w:rFonts w:ascii="宋体" w:hAnsi="宋体" w:cs="宋体"/>
                <w:spacing w:val="-1"/>
                <w:sz w:val="18"/>
                <w:szCs w:val="18"/>
              </w:rPr>
              <w:t>老年人常见疾病护理</w:t>
            </w:r>
            <w:r w:rsidR="00084B7A" w:rsidRPr="009527D2">
              <w:rPr>
                <w:rFonts w:ascii="宋体" w:hAnsi="宋体" w:cs="宋体"/>
                <w:spacing w:val="-2"/>
                <w:sz w:val="18"/>
                <w:szCs w:val="18"/>
              </w:rPr>
              <w:t>知识</w:t>
            </w:r>
          </w:p>
        </w:tc>
        <w:tc>
          <w:tcPr>
            <w:tcW w:w="3827" w:type="dxa"/>
            <w:vAlign w:val="center"/>
          </w:tcPr>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3.2.1</w:t>
            </w:r>
            <w:r w:rsidR="00084B7A" w:rsidRPr="009527D2">
              <w:rPr>
                <w:rFonts w:ascii="宋体" w:hAnsi="宋体" w:cs="宋体"/>
                <w:sz w:val="18"/>
                <w:szCs w:val="18"/>
              </w:rPr>
              <w:t>老年人患病主要原因和特点</w:t>
            </w:r>
          </w:p>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3.2.2</w:t>
            </w:r>
            <w:r w:rsidR="00084B7A" w:rsidRPr="009527D2">
              <w:rPr>
                <w:rFonts w:ascii="宋体" w:hAnsi="宋体" w:cs="宋体"/>
                <w:sz w:val="18"/>
                <w:szCs w:val="18"/>
              </w:rPr>
              <w:t>老年人常见疾病护理要点</w:t>
            </w:r>
          </w:p>
        </w:tc>
      </w:tr>
      <w:tr w:rsidR="009527D2" w:rsidRPr="009527D2" w:rsidTr="00817292">
        <w:trPr>
          <w:trHeight w:val="429"/>
        </w:trPr>
        <w:tc>
          <w:tcPr>
            <w:tcW w:w="1412" w:type="dxa"/>
            <w:vMerge/>
            <w:tcBorders>
              <w:top w:val="nil"/>
            </w:tcBorders>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6D1287" w:rsidP="0005329F">
            <w:pPr>
              <w:snapToGrid w:val="0"/>
              <w:spacing w:line="240" w:lineRule="auto"/>
              <w:rPr>
                <w:rFonts w:ascii="宋体" w:hAnsi="宋体" w:cs="宋体"/>
                <w:sz w:val="18"/>
                <w:szCs w:val="18"/>
              </w:rPr>
            </w:pPr>
            <w:r w:rsidRPr="009527D2">
              <w:rPr>
                <w:rFonts w:ascii="宋体" w:hAnsi="宋体" w:cs="宋体"/>
                <w:spacing w:val="-1"/>
                <w:sz w:val="18"/>
                <w:szCs w:val="18"/>
              </w:rPr>
              <w:t>3</w:t>
            </w:r>
            <w:r w:rsidRPr="009527D2">
              <w:rPr>
                <w:rFonts w:ascii="宋体" w:hAnsi="宋体" w:cs="宋体" w:hint="eastAsia"/>
                <w:spacing w:val="-1"/>
                <w:sz w:val="18"/>
                <w:szCs w:val="18"/>
              </w:rPr>
              <w:t>.3</w:t>
            </w:r>
            <w:r w:rsidR="00084B7A" w:rsidRPr="009527D2">
              <w:rPr>
                <w:rFonts w:ascii="宋体" w:hAnsi="宋体" w:cs="宋体"/>
                <w:spacing w:val="-1"/>
                <w:sz w:val="18"/>
                <w:szCs w:val="18"/>
              </w:rPr>
              <w:t>老年人营养素需求及饮食种类</w:t>
            </w:r>
          </w:p>
        </w:tc>
        <w:tc>
          <w:tcPr>
            <w:tcW w:w="3827" w:type="dxa"/>
            <w:vAlign w:val="center"/>
          </w:tcPr>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3.3.1</w:t>
            </w:r>
            <w:r w:rsidR="00084B7A" w:rsidRPr="009527D2">
              <w:rPr>
                <w:rFonts w:ascii="宋体" w:hAnsi="宋体" w:cs="宋体"/>
                <w:sz w:val="18"/>
                <w:szCs w:val="18"/>
              </w:rPr>
              <w:t>老年人营养素需求</w:t>
            </w:r>
          </w:p>
          <w:p w:rsidR="00084B7A" w:rsidRPr="009527D2" w:rsidRDefault="006D1287" w:rsidP="0005329F">
            <w:pPr>
              <w:adjustRightInd/>
              <w:spacing w:line="240" w:lineRule="auto"/>
              <w:rPr>
                <w:rFonts w:ascii="宋体" w:hAnsi="宋体" w:cs="宋体"/>
                <w:sz w:val="18"/>
                <w:szCs w:val="18"/>
              </w:rPr>
            </w:pPr>
            <w:r w:rsidRPr="009527D2">
              <w:rPr>
                <w:rFonts w:ascii="宋体" w:hAnsi="宋体" w:cs="宋体" w:hint="eastAsia"/>
                <w:sz w:val="18"/>
                <w:szCs w:val="18"/>
              </w:rPr>
              <w:t>3.3.2</w:t>
            </w:r>
            <w:r w:rsidR="00084B7A" w:rsidRPr="009527D2">
              <w:rPr>
                <w:rFonts w:ascii="宋体" w:hAnsi="宋体" w:cs="宋体"/>
                <w:sz w:val="18"/>
                <w:szCs w:val="18"/>
              </w:rPr>
              <w:t>老年人饮食种类</w:t>
            </w:r>
          </w:p>
        </w:tc>
      </w:tr>
      <w:tr w:rsidR="009527D2" w:rsidRPr="009527D2" w:rsidTr="00817292">
        <w:trPr>
          <w:trHeight w:val="609"/>
        </w:trPr>
        <w:tc>
          <w:tcPr>
            <w:tcW w:w="1412" w:type="dxa"/>
            <w:vMerge w:val="restart"/>
            <w:tcBorders>
              <w:bottom w:val="nil"/>
            </w:tcBorders>
            <w:vAlign w:val="center"/>
          </w:tcPr>
          <w:p w:rsidR="00084B7A" w:rsidRPr="009527D2" w:rsidRDefault="00084B7A" w:rsidP="0005329F">
            <w:pPr>
              <w:snapToGrid w:val="0"/>
              <w:spacing w:line="240" w:lineRule="auto"/>
              <w:rPr>
                <w:rFonts w:ascii="宋体" w:hAnsi="宋体" w:cs="宋体"/>
                <w:sz w:val="18"/>
                <w:szCs w:val="18"/>
              </w:rPr>
            </w:pPr>
            <w:r w:rsidRPr="009527D2">
              <w:rPr>
                <w:rFonts w:ascii="宋体" w:hAnsi="宋体" w:cs="宋体"/>
                <w:spacing w:val="-1"/>
                <w:sz w:val="18"/>
                <w:szCs w:val="18"/>
              </w:rPr>
              <w:t>4.老年人护理方法</w:t>
            </w:r>
          </w:p>
        </w:tc>
        <w:tc>
          <w:tcPr>
            <w:tcW w:w="4117" w:type="dxa"/>
            <w:vAlign w:val="center"/>
          </w:tcPr>
          <w:p w:rsidR="00084B7A" w:rsidRPr="009527D2" w:rsidRDefault="006D1287" w:rsidP="0005329F">
            <w:pPr>
              <w:snapToGrid w:val="0"/>
              <w:spacing w:line="240" w:lineRule="auto"/>
              <w:rPr>
                <w:rFonts w:ascii="宋体" w:hAnsi="宋体" w:cs="宋体"/>
                <w:sz w:val="18"/>
                <w:szCs w:val="18"/>
              </w:rPr>
            </w:pPr>
            <w:r w:rsidRPr="009527D2">
              <w:rPr>
                <w:rFonts w:ascii="宋体" w:hAnsi="宋体" w:cs="宋体"/>
                <w:spacing w:val="-1"/>
                <w:sz w:val="18"/>
                <w:szCs w:val="18"/>
              </w:rPr>
              <w:t>4</w:t>
            </w:r>
            <w:r w:rsidRPr="009527D2">
              <w:rPr>
                <w:rFonts w:ascii="宋体" w:hAnsi="宋体" w:cs="宋体" w:hint="eastAsia"/>
                <w:spacing w:val="-1"/>
                <w:sz w:val="18"/>
                <w:szCs w:val="18"/>
              </w:rPr>
              <w:t>.1</w:t>
            </w:r>
            <w:r w:rsidR="00084B7A" w:rsidRPr="009527D2">
              <w:rPr>
                <w:rFonts w:ascii="宋体" w:hAnsi="宋体" w:cs="宋体"/>
                <w:spacing w:val="-1"/>
                <w:sz w:val="18"/>
                <w:szCs w:val="18"/>
              </w:rPr>
              <w:t>老年人一般情况观察方法及记录</w:t>
            </w:r>
          </w:p>
        </w:tc>
        <w:tc>
          <w:tcPr>
            <w:tcW w:w="3827" w:type="dxa"/>
            <w:vAlign w:val="center"/>
          </w:tcPr>
          <w:p w:rsidR="00084B7A" w:rsidRPr="009527D2" w:rsidRDefault="00E71431" w:rsidP="0005329F">
            <w:pPr>
              <w:adjustRightInd/>
              <w:spacing w:line="240" w:lineRule="auto"/>
              <w:rPr>
                <w:rFonts w:ascii="宋体" w:hAnsi="宋体" w:cs="宋体"/>
                <w:sz w:val="18"/>
                <w:szCs w:val="18"/>
              </w:rPr>
            </w:pPr>
            <w:r w:rsidRPr="009527D2">
              <w:rPr>
                <w:rFonts w:ascii="宋体" w:hAnsi="宋体" w:cs="宋体" w:hint="eastAsia"/>
                <w:sz w:val="18"/>
                <w:szCs w:val="18"/>
              </w:rPr>
              <w:t>4.1.1</w:t>
            </w:r>
            <w:r w:rsidR="00084B7A" w:rsidRPr="009527D2">
              <w:rPr>
                <w:rFonts w:ascii="宋体" w:hAnsi="宋体" w:cs="宋体"/>
                <w:sz w:val="18"/>
                <w:szCs w:val="18"/>
              </w:rPr>
              <w:t>老年人一般情况观察及评估</w:t>
            </w:r>
          </w:p>
          <w:p w:rsidR="00084B7A" w:rsidRPr="009527D2" w:rsidRDefault="00E71431" w:rsidP="0005329F">
            <w:pPr>
              <w:adjustRightInd/>
              <w:spacing w:line="240" w:lineRule="auto"/>
              <w:rPr>
                <w:rFonts w:ascii="宋体" w:hAnsi="宋体" w:cs="宋体"/>
                <w:sz w:val="18"/>
                <w:szCs w:val="18"/>
              </w:rPr>
            </w:pPr>
            <w:r w:rsidRPr="009527D2">
              <w:rPr>
                <w:rFonts w:ascii="宋体" w:hAnsi="宋体" w:cs="宋体" w:hint="eastAsia"/>
                <w:sz w:val="18"/>
                <w:szCs w:val="18"/>
              </w:rPr>
              <w:t>4.1.2</w:t>
            </w:r>
            <w:r w:rsidR="00084B7A" w:rsidRPr="009527D2">
              <w:rPr>
                <w:rFonts w:ascii="宋体" w:hAnsi="宋体" w:cs="宋体"/>
                <w:sz w:val="18"/>
                <w:szCs w:val="18"/>
              </w:rPr>
              <w:t>老年人特殊情况观察及评估</w:t>
            </w:r>
          </w:p>
          <w:p w:rsidR="00084B7A" w:rsidRPr="009527D2" w:rsidRDefault="00E71431" w:rsidP="0005329F">
            <w:pPr>
              <w:adjustRightInd/>
              <w:spacing w:line="240" w:lineRule="auto"/>
              <w:rPr>
                <w:rFonts w:ascii="宋体" w:hAnsi="宋体" w:cs="宋体"/>
                <w:sz w:val="18"/>
                <w:szCs w:val="18"/>
              </w:rPr>
            </w:pPr>
            <w:r w:rsidRPr="009527D2">
              <w:rPr>
                <w:rFonts w:ascii="宋体" w:hAnsi="宋体" w:cs="宋体" w:hint="eastAsia"/>
                <w:sz w:val="18"/>
                <w:szCs w:val="18"/>
              </w:rPr>
              <w:t>4.1.3</w:t>
            </w:r>
            <w:r w:rsidR="00084B7A" w:rsidRPr="009527D2">
              <w:rPr>
                <w:rFonts w:ascii="宋体" w:hAnsi="宋体" w:cs="宋体"/>
                <w:sz w:val="18"/>
                <w:szCs w:val="18"/>
              </w:rPr>
              <w:t>常用护理表格内容及填写</w:t>
            </w:r>
          </w:p>
        </w:tc>
      </w:tr>
      <w:tr w:rsidR="009527D2" w:rsidRPr="009527D2" w:rsidTr="00817292">
        <w:trPr>
          <w:trHeight w:val="459"/>
        </w:trPr>
        <w:tc>
          <w:tcPr>
            <w:tcW w:w="1412" w:type="dxa"/>
            <w:vMerge/>
            <w:tcBorders>
              <w:top w:val="nil"/>
              <w:bottom w:val="nil"/>
            </w:tcBorders>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E71431" w:rsidP="0005329F">
            <w:pPr>
              <w:snapToGrid w:val="0"/>
              <w:spacing w:line="240" w:lineRule="auto"/>
              <w:rPr>
                <w:rFonts w:ascii="宋体" w:hAnsi="宋体" w:cs="宋体"/>
                <w:sz w:val="18"/>
                <w:szCs w:val="18"/>
              </w:rPr>
            </w:pPr>
            <w:r w:rsidRPr="009527D2">
              <w:rPr>
                <w:rFonts w:ascii="宋体" w:hAnsi="宋体" w:cs="宋体"/>
                <w:spacing w:val="-1"/>
                <w:sz w:val="18"/>
                <w:szCs w:val="18"/>
              </w:rPr>
              <w:t>4</w:t>
            </w:r>
            <w:r w:rsidRPr="009527D2">
              <w:rPr>
                <w:rFonts w:ascii="宋体" w:hAnsi="宋体" w:cs="宋体" w:hint="eastAsia"/>
                <w:spacing w:val="-1"/>
                <w:sz w:val="18"/>
                <w:szCs w:val="18"/>
              </w:rPr>
              <w:t>.2</w:t>
            </w:r>
            <w:r w:rsidR="00084B7A" w:rsidRPr="009527D2">
              <w:rPr>
                <w:rFonts w:ascii="宋体" w:hAnsi="宋体" w:cs="宋体"/>
                <w:spacing w:val="-1"/>
                <w:sz w:val="18"/>
                <w:szCs w:val="18"/>
              </w:rPr>
              <w:t>老年人基本救助</w:t>
            </w:r>
          </w:p>
        </w:tc>
        <w:tc>
          <w:tcPr>
            <w:tcW w:w="3827" w:type="dxa"/>
            <w:vAlign w:val="center"/>
          </w:tcPr>
          <w:p w:rsidR="00E71431" w:rsidRPr="009527D2" w:rsidRDefault="00E71431" w:rsidP="0005329F">
            <w:pPr>
              <w:adjustRightInd/>
              <w:spacing w:line="240" w:lineRule="auto"/>
              <w:rPr>
                <w:rFonts w:ascii="宋体" w:hAnsi="宋体" w:cs="宋体"/>
                <w:sz w:val="18"/>
                <w:szCs w:val="18"/>
              </w:rPr>
            </w:pPr>
            <w:r w:rsidRPr="009527D2">
              <w:rPr>
                <w:rFonts w:ascii="宋体" w:hAnsi="宋体" w:cs="宋体" w:hint="eastAsia"/>
                <w:sz w:val="18"/>
                <w:szCs w:val="18"/>
              </w:rPr>
              <w:t>4.2.1</w:t>
            </w:r>
            <w:r w:rsidR="00084B7A" w:rsidRPr="009527D2">
              <w:rPr>
                <w:rFonts w:ascii="宋体" w:hAnsi="宋体" w:cs="宋体"/>
                <w:sz w:val="18"/>
                <w:szCs w:val="18"/>
              </w:rPr>
              <w:t>老年人基本救助原则</w:t>
            </w:r>
          </w:p>
          <w:p w:rsidR="00084B7A" w:rsidRPr="009527D2" w:rsidRDefault="00E71431" w:rsidP="0005329F">
            <w:pPr>
              <w:adjustRightInd/>
              <w:spacing w:line="240" w:lineRule="auto"/>
              <w:rPr>
                <w:rFonts w:ascii="宋体" w:hAnsi="宋体" w:cs="宋体"/>
                <w:sz w:val="18"/>
                <w:szCs w:val="18"/>
              </w:rPr>
            </w:pPr>
            <w:r w:rsidRPr="009527D2">
              <w:rPr>
                <w:rFonts w:ascii="宋体" w:hAnsi="宋体" w:cs="宋体" w:hint="eastAsia"/>
                <w:sz w:val="18"/>
                <w:szCs w:val="18"/>
              </w:rPr>
              <w:t>4.2.2</w:t>
            </w:r>
            <w:r w:rsidR="00084B7A" w:rsidRPr="009527D2">
              <w:rPr>
                <w:rFonts w:ascii="宋体" w:hAnsi="宋体" w:cs="宋体"/>
                <w:sz w:val="18"/>
                <w:szCs w:val="18"/>
              </w:rPr>
              <w:t>老年人常见基本救助</w:t>
            </w:r>
          </w:p>
        </w:tc>
      </w:tr>
      <w:tr w:rsidR="009527D2" w:rsidRPr="009527D2" w:rsidTr="00817292">
        <w:trPr>
          <w:trHeight w:val="454"/>
        </w:trPr>
        <w:tc>
          <w:tcPr>
            <w:tcW w:w="1412" w:type="dxa"/>
            <w:vMerge/>
            <w:tcBorders>
              <w:top w:val="nil"/>
              <w:bottom w:val="single" w:sz="4" w:space="0" w:color="auto"/>
            </w:tcBorders>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E71431" w:rsidP="0005329F">
            <w:pPr>
              <w:snapToGrid w:val="0"/>
              <w:spacing w:line="240" w:lineRule="auto"/>
              <w:rPr>
                <w:rFonts w:ascii="宋体" w:hAnsi="宋体" w:cs="宋体"/>
                <w:sz w:val="18"/>
                <w:szCs w:val="18"/>
              </w:rPr>
            </w:pPr>
            <w:r w:rsidRPr="009527D2">
              <w:rPr>
                <w:rFonts w:ascii="宋体" w:hAnsi="宋体" w:cs="宋体"/>
                <w:spacing w:val="-1"/>
                <w:sz w:val="18"/>
                <w:szCs w:val="18"/>
              </w:rPr>
              <w:t>4</w:t>
            </w:r>
            <w:r w:rsidRPr="009527D2">
              <w:rPr>
                <w:rFonts w:ascii="宋体" w:hAnsi="宋体" w:cs="宋体" w:hint="eastAsia"/>
                <w:spacing w:val="-1"/>
                <w:sz w:val="18"/>
                <w:szCs w:val="18"/>
              </w:rPr>
              <w:t>.3</w:t>
            </w:r>
            <w:r w:rsidR="00084B7A" w:rsidRPr="009527D2">
              <w:rPr>
                <w:rFonts w:ascii="宋体" w:hAnsi="宋体" w:cs="宋体"/>
                <w:spacing w:val="-1"/>
                <w:sz w:val="18"/>
                <w:szCs w:val="18"/>
              </w:rPr>
              <w:t>老年人常见冲突和压</w:t>
            </w:r>
            <w:r w:rsidR="00084B7A" w:rsidRPr="009527D2">
              <w:rPr>
                <w:rFonts w:ascii="宋体" w:hAnsi="宋体" w:cs="宋体"/>
                <w:spacing w:val="-2"/>
                <w:sz w:val="18"/>
                <w:szCs w:val="18"/>
              </w:rPr>
              <w:t>力处理方法</w:t>
            </w:r>
          </w:p>
        </w:tc>
        <w:tc>
          <w:tcPr>
            <w:tcW w:w="3827" w:type="dxa"/>
            <w:vAlign w:val="center"/>
          </w:tcPr>
          <w:p w:rsidR="00084B7A" w:rsidRPr="009527D2" w:rsidRDefault="004449F9" w:rsidP="0005329F">
            <w:pPr>
              <w:adjustRightInd/>
              <w:spacing w:line="240" w:lineRule="auto"/>
              <w:rPr>
                <w:rFonts w:ascii="宋体" w:hAnsi="宋体" w:cs="宋体"/>
                <w:sz w:val="18"/>
                <w:szCs w:val="18"/>
              </w:rPr>
            </w:pPr>
            <w:r w:rsidRPr="009527D2">
              <w:rPr>
                <w:rFonts w:ascii="宋体" w:hAnsi="宋体" w:cs="宋体" w:hint="eastAsia"/>
                <w:spacing w:val="-1"/>
                <w:sz w:val="18"/>
                <w:szCs w:val="18"/>
              </w:rPr>
              <w:t>4.3.1</w:t>
            </w:r>
            <w:r w:rsidR="00084B7A" w:rsidRPr="009527D2">
              <w:rPr>
                <w:rFonts w:ascii="宋体" w:hAnsi="宋体" w:cs="宋体"/>
                <w:spacing w:val="-1"/>
                <w:sz w:val="18"/>
                <w:szCs w:val="18"/>
              </w:rPr>
              <w:t>老年人常见冲突处理方法</w:t>
            </w:r>
          </w:p>
          <w:p w:rsidR="00084B7A" w:rsidRPr="009527D2" w:rsidRDefault="004449F9" w:rsidP="0005329F">
            <w:pPr>
              <w:adjustRightInd/>
              <w:spacing w:line="240" w:lineRule="auto"/>
              <w:rPr>
                <w:rFonts w:ascii="宋体" w:hAnsi="宋体" w:cs="宋体"/>
                <w:sz w:val="18"/>
                <w:szCs w:val="18"/>
              </w:rPr>
            </w:pPr>
            <w:r w:rsidRPr="009527D2">
              <w:rPr>
                <w:rFonts w:ascii="宋体" w:hAnsi="宋体" w:cs="宋体" w:hint="eastAsia"/>
                <w:spacing w:val="-1"/>
                <w:sz w:val="18"/>
                <w:szCs w:val="18"/>
              </w:rPr>
              <w:t>4.3.2</w:t>
            </w:r>
            <w:r w:rsidR="00084B7A" w:rsidRPr="009527D2">
              <w:rPr>
                <w:rFonts w:ascii="宋体" w:hAnsi="宋体" w:cs="宋体"/>
                <w:spacing w:val="-1"/>
                <w:sz w:val="18"/>
                <w:szCs w:val="18"/>
              </w:rPr>
              <w:t>老年人常见压力处理方法</w:t>
            </w:r>
          </w:p>
        </w:tc>
      </w:tr>
      <w:tr w:rsidR="009527D2" w:rsidRPr="009527D2" w:rsidTr="00817292">
        <w:trPr>
          <w:trHeight w:val="454"/>
        </w:trPr>
        <w:tc>
          <w:tcPr>
            <w:tcW w:w="1412" w:type="dxa"/>
            <w:vMerge w:val="restart"/>
            <w:tcBorders>
              <w:top w:val="single" w:sz="4" w:space="0" w:color="auto"/>
            </w:tcBorders>
            <w:vAlign w:val="center"/>
          </w:tcPr>
          <w:p w:rsidR="00084B7A" w:rsidRPr="009527D2" w:rsidRDefault="00084B7A" w:rsidP="0005329F">
            <w:pPr>
              <w:snapToGrid w:val="0"/>
              <w:spacing w:line="240" w:lineRule="auto"/>
              <w:rPr>
                <w:rFonts w:ascii="宋体" w:hAnsi="宋体" w:cs="宋体"/>
                <w:sz w:val="18"/>
                <w:szCs w:val="18"/>
              </w:rPr>
            </w:pPr>
            <w:r w:rsidRPr="009527D2">
              <w:rPr>
                <w:rFonts w:ascii="宋体" w:hAnsi="宋体" w:cs="宋体"/>
                <w:spacing w:val="-1"/>
                <w:sz w:val="18"/>
                <w:szCs w:val="18"/>
              </w:rPr>
              <w:t>5.安全卫生环境</w:t>
            </w:r>
            <w:r w:rsidRPr="009527D2">
              <w:rPr>
                <w:rFonts w:ascii="宋体" w:hAnsi="宋体" w:cs="宋体"/>
                <w:sz w:val="18"/>
                <w:szCs w:val="18"/>
              </w:rPr>
              <w:t xml:space="preserve"> </w:t>
            </w:r>
            <w:r w:rsidRPr="009527D2">
              <w:rPr>
                <w:rFonts w:ascii="宋体" w:hAnsi="宋体" w:cs="宋体"/>
                <w:spacing w:val="-2"/>
                <w:sz w:val="18"/>
                <w:szCs w:val="18"/>
              </w:rPr>
              <w:t>保护知识</w:t>
            </w:r>
          </w:p>
        </w:tc>
        <w:tc>
          <w:tcPr>
            <w:tcW w:w="4117" w:type="dxa"/>
            <w:vAlign w:val="center"/>
          </w:tcPr>
          <w:p w:rsidR="00084B7A" w:rsidRPr="009527D2" w:rsidRDefault="00CF17C9" w:rsidP="0005329F">
            <w:pPr>
              <w:snapToGrid w:val="0"/>
              <w:spacing w:line="240" w:lineRule="auto"/>
              <w:rPr>
                <w:rFonts w:ascii="宋体" w:hAnsi="宋体" w:cs="宋体"/>
                <w:sz w:val="18"/>
                <w:szCs w:val="18"/>
              </w:rPr>
            </w:pPr>
            <w:r w:rsidRPr="009527D2">
              <w:rPr>
                <w:rFonts w:ascii="宋体" w:hAnsi="宋体" w:cs="宋体"/>
                <w:sz w:val="18"/>
                <w:szCs w:val="18"/>
              </w:rPr>
              <w:t>5</w:t>
            </w:r>
            <w:r w:rsidRPr="009527D2">
              <w:rPr>
                <w:rFonts w:ascii="宋体" w:hAnsi="宋体" w:cs="宋体" w:hint="eastAsia"/>
                <w:sz w:val="18"/>
                <w:szCs w:val="18"/>
              </w:rPr>
              <w:t>.1</w:t>
            </w:r>
            <w:r w:rsidR="00084B7A" w:rsidRPr="009527D2">
              <w:rPr>
                <w:rFonts w:ascii="宋体" w:hAnsi="宋体" w:cs="宋体"/>
                <w:sz w:val="18"/>
                <w:szCs w:val="18"/>
              </w:rPr>
              <w:t>老年人安全防护规范</w:t>
            </w:r>
            <w:r w:rsidR="00084B7A" w:rsidRPr="009527D2">
              <w:rPr>
                <w:rFonts w:ascii="宋体" w:hAnsi="宋体" w:cs="宋体"/>
                <w:spacing w:val="-1"/>
                <w:sz w:val="18"/>
                <w:szCs w:val="18"/>
              </w:rPr>
              <w:t>及相关知识</w:t>
            </w:r>
          </w:p>
        </w:tc>
        <w:tc>
          <w:tcPr>
            <w:tcW w:w="3827" w:type="dxa"/>
            <w:vAlign w:val="center"/>
          </w:tcPr>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5.1.1</w:t>
            </w:r>
            <w:r w:rsidR="00084B7A" w:rsidRPr="009527D2">
              <w:rPr>
                <w:rFonts w:ascii="宋体" w:hAnsi="宋体" w:cs="宋体"/>
                <w:sz w:val="18"/>
                <w:szCs w:val="18"/>
              </w:rPr>
              <w:t>养老机构安全防护规范相关知识</w:t>
            </w:r>
          </w:p>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5.1.2</w:t>
            </w:r>
            <w:r w:rsidR="00084B7A" w:rsidRPr="009527D2">
              <w:rPr>
                <w:rFonts w:ascii="宋体" w:hAnsi="宋体" w:cs="宋体"/>
                <w:sz w:val="18"/>
                <w:szCs w:val="18"/>
              </w:rPr>
              <w:t>老年人安全防护规范相关知识</w:t>
            </w:r>
          </w:p>
        </w:tc>
      </w:tr>
      <w:tr w:rsidR="009527D2" w:rsidRPr="009527D2" w:rsidTr="00817292">
        <w:trPr>
          <w:trHeight w:val="454"/>
        </w:trPr>
        <w:tc>
          <w:tcPr>
            <w:tcW w:w="1412" w:type="dxa"/>
            <w:vMerge/>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CF17C9" w:rsidP="0005329F">
            <w:pPr>
              <w:snapToGrid w:val="0"/>
              <w:spacing w:line="240" w:lineRule="auto"/>
              <w:rPr>
                <w:rFonts w:ascii="宋体" w:hAnsi="宋体" w:cs="宋体"/>
                <w:sz w:val="18"/>
                <w:szCs w:val="18"/>
              </w:rPr>
            </w:pPr>
            <w:r w:rsidRPr="009527D2">
              <w:rPr>
                <w:rFonts w:ascii="宋体" w:hAnsi="宋体" w:cs="宋体"/>
                <w:spacing w:val="-1"/>
                <w:sz w:val="18"/>
                <w:szCs w:val="18"/>
              </w:rPr>
              <w:t>5</w:t>
            </w:r>
            <w:r w:rsidRPr="009527D2">
              <w:rPr>
                <w:rFonts w:ascii="宋体" w:hAnsi="宋体" w:cs="宋体" w:hint="eastAsia"/>
                <w:spacing w:val="-1"/>
                <w:sz w:val="18"/>
                <w:szCs w:val="18"/>
              </w:rPr>
              <w:t>.2</w:t>
            </w:r>
            <w:r w:rsidR="00084B7A" w:rsidRPr="009527D2">
              <w:rPr>
                <w:rFonts w:ascii="宋体" w:hAnsi="宋体" w:cs="宋体"/>
                <w:spacing w:val="-1"/>
                <w:sz w:val="18"/>
                <w:szCs w:val="18"/>
              </w:rPr>
              <w:t>老年人卫生防护知识</w:t>
            </w:r>
          </w:p>
        </w:tc>
        <w:tc>
          <w:tcPr>
            <w:tcW w:w="3827" w:type="dxa"/>
            <w:vAlign w:val="center"/>
          </w:tcPr>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5.2.1</w:t>
            </w:r>
            <w:r w:rsidR="00084B7A" w:rsidRPr="009527D2">
              <w:rPr>
                <w:rFonts w:ascii="宋体" w:hAnsi="宋体" w:cs="宋体"/>
                <w:sz w:val="18"/>
                <w:szCs w:val="18"/>
              </w:rPr>
              <w:t>老年人个人卫生防护基本知识</w:t>
            </w:r>
          </w:p>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5.2.2</w:t>
            </w:r>
            <w:r w:rsidR="00084B7A" w:rsidRPr="009527D2">
              <w:rPr>
                <w:rFonts w:ascii="宋体" w:hAnsi="宋体" w:cs="宋体"/>
                <w:sz w:val="18"/>
                <w:szCs w:val="18"/>
              </w:rPr>
              <w:t>老年人环境卫生防护基本知识</w:t>
            </w:r>
          </w:p>
        </w:tc>
      </w:tr>
      <w:tr w:rsidR="009527D2" w:rsidRPr="009527D2" w:rsidTr="00817292">
        <w:trPr>
          <w:trHeight w:val="262"/>
        </w:trPr>
        <w:tc>
          <w:tcPr>
            <w:tcW w:w="1412" w:type="dxa"/>
            <w:vMerge/>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CF17C9" w:rsidP="0005329F">
            <w:pPr>
              <w:snapToGrid w:val="0"/>
              <w:spacing w:line="240" w:lineRule="auto"/>
              <w:rPr>
                <w:rFonts w:ascii="宋体" w:hAnsi="宋体" w:cs="宋体"/>
                <w:sz w:val="18"/>
                <w:szCs w:val="18"/>
              </w:rPr>
            </w:pPr>
            <w:r w:rsidRPr="009527D2">
              <w:rPr>
                <w:rFonts w:ascii="宋体" w:hAnsi="宋体" w:cs="宋体"/>
                <w:spacing w:val="-1"/>
                <w:sz w:val="18"/>
                <w:szCs w:val="18"/>
              </w:rPr>
              <w:t>5</w:t>
            </w:r>
            <w:r w:rsidRPr="009527D2">
              <w:rPr>
                <w:rFonts w:ascii="宋体" w:hAnsi="宋体" w:cs="宋体" w:hint="eastAsia"/>
                <w:spacing w:val="-1"/>
                <w:sz w:val="18"/>
                <w:szCs w:val="18"/>
              </w:rPr>
              <w:t>.3</w:t>
            </w:r>
            <w:r w:rsidR="00084B7A" w:rsidRPr="009527D2">
              <w:rPr>
                <w:rFonts w:ascii="宋体" w:hAnsi="宋体" w:cs="宋体"/>
                <w:spacing w:val="-1"/>
                <w:sz w:val="18"/>
                <w:szCs w:val="18"/>
              </w:rPr>
              <w:t>老年人环境保护知识</w:t>
            </w:r>
          </w:p>
        </w:tc>
        <w:tc>
          <w:tcPr>
            <w:tcW w:w="3827" w:type="dxa"/>
            <w:vAlign w:val="center"/>
          </w:tcPr>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5.3.1</w:t>
            </w:r>
            <w:r w:rsidR="00084B7A" w:rsidRPr="009527D2">
              <w:rPr>
                <w:rFonts w:ascii="宋体" w:hAnsi="宋体" w:cs="宋体"/>
                <w:sz w:val="18"/>
                <w:szCs w:val="18"/>
              </w:rPr>
              <w:t>老年人环境保护设计基本原则</w:t>
            </w:r>
          </w:p>
        </w:tc>
      </w:tr>
      <w:tr w:rsidR="009527D2" w:rsidRPr="009527D2" w:rsidTr="00817292">
        <w:trPr>
          <w:trHeight w:val="454"/>
        </w:trPr>
        <w:tc>
          <w:tcPr>
            <w:tcW w:w="1412" w:type="dxa"/>
            <w:vMerge/>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CF17C9" w:rsidP="0005329F">
            <w:pPr>
              <w:snapToGrid w:val="0"/>
              <w:spacing w:line="240" w:lineRule="auto"/>
              <w:rPr>
                <w:rFonts w:ascii="宋体" w:hAnsi="宋体" w:cs="宋体"/>
                <w:sz w:val="18"/>
                <w:szCs w:val="18"/>
              </w:rPr>
            </w:pPr>
            <w:r w:rsidRPr="009527D2">
              <w:rPr>
                <w:rFonts w:ascii="宋体" w:hAnsi="宋体" w:cs="宋体"/>
                <w:spacing w:val="-1"/>
                <w:sz w:val="18"/>
                <w:szCs w:val="18"/>
              </w:rPr>
              <w:t>5</w:t>
            </w:r>
            <w:r w:rsidRPr="009527D2">
              <w:rPr>
                <w:rFonts w:ascii="宋体" w:hAnsi="宋体" w:cs="宋体" w:hint="eastAsia"/>
                <w:spacing w:val="-1"/>
                <w:sz w:val="18"/>
                <w:szCs w:val="18"/>
              </w:rPr>
              <w:t>.4</w:t>
            </w:r>
            <w:r w:rsidR="00084B7A" w:rsidRPr="009527D2">
              <w:rPr>
                <w:rFonts w:ascii="宋体" w:hAnsi="宋体" w:cs="宋体"/>
                <w:spacing w:val="-1"/>
                <w:sz w:val="18"/>
                <w:szCs w:val="18"/>
              </w:rPr>
              <w:t>老年人居室整理及消毒隔离知识</w:t>
            </w:r>
          </w:p>
        </w:tc>
        <w:tc>
          <w:tcPr>
            <w:tcW w:w="3827" w:type="dxa"/>
            <w:vAlign w:val="center"/>
          </w:tcPr>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5.4.1</w:t>
            </w:r>
            <w:r w:rsidR="00084B7A" w:rsidRPr="009527D2">
              <w:rPr>
                <w:rFonts w:ascii="宋体" w:hAnsi="宋体" w:cs="宋体"/>
                <w:sz w:val="18"/>
                <w:szCs w:val="18"/>
              </w:rPr>
              <w:t>老年人居室整理知识</w:t>
            </w:r>
          </w:p>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5.4.2</w:t>
            </w:r>
            <w:r w:rsidR="00084B7A" w:rsidRPr="009527D2">
              <w:rPr>
                <w:rFonts w:ascii="宋体" w:hAnsi="宋体" w:cs="宋体"/>
                <w:sz w:val="18"/>
                <w:szCs w:val="18"/>
              </w:rPr>
              <w:t>老年人居室消毒隔离知识</w:t>
            </w:r>
          </w:p>
        </w:tc>
      </w:tr>
      <w:tr w:rsidR="009527D2" w:rsidRPr="009527D2" w:rsidTr="00817292">
        <w:trPr>
          <w:trHeight w:val="454"/>
        </w:trPr>
        <w:tc>
          <w:tcPr>
            <w:tcW w:w="1412" w:type="dxa"/>
            <w:vMerge w:val="restart"/>
            <w:vAlign w:val="center"/>
          </w:tcPr>
          <w:p w:rsidR="00084B7A" w:rsidRPr="009527D2" w:rsidRDefault="00084B7A" w:rsidP="0005329F">
            <w:pPr>
              <w:snapToGrid w:val="0"/>
              <w:spacing w:line="240" w:lineRule="auto"/>
              <w:rPr>
                <w:rFonts w:ascii="宋体" w:hAnsi="宋体" w:cs="宋体"/>
                <w:sz w:val="18"/>
                <w:szCs w:val="18"/>
              </w:rPr>
            </w:pPr>
            <w:r w:rsidRPr="009527D2">
              <w:rPr>
                <w:rFonts w:ascii="宋体" w:hAnsi="宋体" w:cs="宋体"/>
                <w:spacing w:val="-1"/>
                <w:sz w:val="18"/>
                <w:szCs w:val="18"/>
              </w:rPr>
              <w:lastRenderedPageBreak/>
              <w:t>6.相关法律、法</w:t>
            </w:r>
            <w:r w:rsidRPr="009527D2">
              <w:rPr>
                <w:rFonts w:ascii="宋体" w:hAnsi="宋体" w:cs="宋体"/>
                <w:sz w:val="18"/>
                <w:szCs w:val="18"/>
              </w:rPr>
              <w:t xml:space="preserve"> </w:t>
            </w:r>
            <w:proofErr w:type="gramStart"/>
            <w:r w:rsidRPr="009527D2">
              <w:rPr>
                <w:rFonts w:ascii="宋体" w:hAnsi="宋体" w:cs="宋体"/>
                <w:spacing w:val="-2"/>
                <w:sz w:val="18"/>
                <w:szCs w:val="18"/>
              </w:rPr>
              <w:t>规</w:t>
            </w:r>
            <w:proofErr w:type="gramEnd"/>
            <w:r w:rsidRPr="009527D2">
              <w:rPr>
                <w:rFonts w:ascii="宋体" w:hAnsi="宋体" w:cs="宋体"/>
                <w:spacing w:val="-2"/>
                <w:sz w:val="18"/>
                <w:szCs w:val="18"/>
              </w:rPr>
              <w:t>知识</w:t>
            </w:r>
          </w:p>
        </w:tc>
        <w:tc>
          <w:tcPr>
            <w:tcW w:w="4117" w:type="dxa"/>
            <w:vAlign w:val="center"/>
          </w:tcPr>
          <w:p w:rsidR="00084B7A" w:rsidRPr="009527D2" w:rsidRDefault="00CF17C9" w:rsidP="0005329F">
            <w:pPr>
              <w:snapToGrid w:val="0"/>
              <w:spacing w:line="240" w:lineRule="auto"/>
              <w:rPr>
                <w:rFonts w:ascii="宋体" w:hAnsi="宋体" w:cs="宋体"/>
                <w:sz w:val="18"/>
                <w:szCs w:val="18"/>
              </w:rPr>
            </w:pPr>
            <w:r w:rsidRPr="009527D2">
              <w:rPr>
                <w:rFonts w:ascii="宋体" w:hAnsi="宋体" w:cs="宋体"/>
                <w:spacing w:val="-7"/>
                <w:sz w:val="18"/>
                <w:szCs w:val="18"/>
              </w:rPr>
              <w:t>6</w:t>
            </w:r>
            <w:r w:rsidRPr="009527D2">
              <w:rPr>
                <w:rFonts w:ascii="宋体" w:hAnsi="宋体" w:cs="宋体" w:hint="eastAsia"/>
                <w:spacing w:val="-7"/>
                <w:sz w:val="18"/>
                <w:szCs w:val="18"/>
              </w:rPr>
              <w:t>.1</w:t>
            </w:r>
            <w:r w:rsidR="00084B7A" w:rsidRPr="009527D2">
              <w:rPr>
                <w:rFonts w:ascii="宋体" w:hAnsi="宋体" w:cs="宋体"/>
                <w:spacing w:val="-7"/>
                <w:sz w:val="18"/>
                <w:szCs w:val="18"/>
              </w:rPr>
              <w:t>《中华人民共和国老</w:t>
            </w:r>
            <w:r w:rsidR="00084B7A" w:rsidRPr="009527D2">
              <w:rPr>
                <w:rFonts w:ascii="宋体" w:hAnsi="宋体" w:cs="宋体"/>
                <w:spacing w:val="2"/>
                <w:sz w:val="18"/>
                <w:szCs w:val="18"/>
              </w:rPr>
              <w:t xml:space="preserve"> </w:t>
            </w:r>
            <w:r w:rsidR="00084B7A" w:rsidRPr="009527D2">
              <w:rPr>
                <w:rFonts w:ascii="宋体" w:hAnsi="宋体" w:cs="宋体"/>
                <w:spacing w:val="-1"/>
                <w:sz w:val="18"/>
                <w:szCs w:val="18"/>
              </w:rPr>
              <w:t>年人权益保障法》相关知识</w:t>
            </w:r>
          </w:p>
        </w:tc>
        <w:tc>
          <w:tcPr>
            <w:tcW w:w="3827" w:type="dxa"/>
            <w:vAlign w:val="center"/>
          </w:tcPr>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6.1.1</w:t>
            </w:r>
            <w:r w:rsidR="00084B7A" w:rsidRPr="009527D2">
              <w:rPr>
                <w:rFonts w:ascii="宋体" w:hAnsi="宋体" w:cs="宋体"/>
                <w:sz w:val="18"/>
                <w:szCs w:val="18"/>
              </w:rPr>
              <w:t>《老年人权益保障法》概述</w:t>
            </w:r>
          </w:p>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6.1.2</w:t>
            </w:r>
            <w:r w:rsidR="00084B7A" w:rsidRPr="009527D2">
              <w:rPr>
                <w:rFonts w:ascii="宋体" w:hAnsi="宋体" w:cs="宋体"/>
                <w:sz w:val="18"/>
                <w:szCs w:val="18"/>
              </w:rPr>
              <w:t>《老年人权益保障法》要点解析</w:t>
            </w:r>
          </w:p>
        </w:tc>
      </w:tr>
      <w:tr w:rsidR="009527D2" w:rsidRPr="009527D2" w:rsidTr="00817292">
        <w:trPr>
          <w:trHeight w:val="454"/>
        </w:trPr>
        <w:tc>
          <w:tcPr>
            <w:tcW w:w="1412" w:type="dxa"/>
            <w:vMerge/>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CF17C9" w:rsidP="0005329F">
            <w:pPr>
              <w:snapToGrid w:val="0"/>
              <w:spacing w:line="240" w:lineRule="auto"/>
              <w:rPr>
                <w:rFonts w:ascii="宋体" w:hAnsi="宋体" w:cs="宋体"/>
                <w:sz w:val="18"/>
                <w:szCs w:val="18"/>
              </w:rPr>
            </w:pPr>
            <w:r w:rsidRPr="009527D2">
              <w:rPr>
                <w:rFonts w:ascii="宋体" w:hAnsi="宋体" w:cs="宋体"/>
                <w:spacing w:val="-7"/>
                <w:sz w:val="18"/>
                <w:szCs w:val="18"/>
              </w:rPr>
              <w:t>6</w:t>
            </w:r>
            <w:r w:rsidRPr="009527D2">
              <w:rPr>
                <w:rFonts w:ascii="宋体" w:hAnsi="宋体" w:cs="宋体" w:hint="eastAsia"/>
                <w:spacing w:val="-7"/>
                <w:sz w:val="18"/>
                <w:szCs w:val="18"/>
              </w:rPr>
              <w:t>.2</w:t>
            </w:r>
            <w:r w:rsidR="00084B7A" w:rsidRPr="009527D2">
              <w:rPr>
                <w:rFonts w:ascii="宋体" w:hAnsi="宋体" w:cs="宋体"/>
                <w:spacing w:val="-7"/>
                <w:sz w:val="18"/>
                <w:szCs w:val="18"/>
              </w:rPr>
              <w:t>《中华人民共和国劳</w:t>
            </w:r>
            <w:r w:rsidR="00084B7A" w:rsidRPr="009527D2">
              <w:rPr>
                <w:rFonts w:ascii="宋体" w:hAnsi="宋体" w:cs="宋体"/>
                <w:sz w:val="18"/>
                <w:szCs w:val="18"/>
              </w:rPr>
              <w:t xml:space="preserve"> </w:t>
            </w:r>
            <w:r w:rsidR="00084B7A" w:rsidRPr="009527D2">
              <w:rPr>
                <w:rFonts w:ascii="宋体" w:hAnsi="宋体" w:cs="宋体"/>
                <w:spacing w:val="-1"/>
                <w:sz w:val="18"/>
                <w:szCs w:val="18"/>
              </w:rPr>
              <w:t>动法》相关知识</w:t>
            </w:r>
          </w:p>
        </w:tc>
        <w:tc>
          <w:tcPr>
            <w:tcW w:w="3827" w:type="dxa"/>
            <w:vAlign w:val="center"/>
          </w:tcPr>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6.2.1</w:t>
            </w:r>
            <w:r w:rsidR="00084B7A" w:rsidRPr="009527D2">
              <w:rPr>
                <w:rFonts w:ascii="宋体" w:hAnsi="宋体" w:cs="宋体"/>
                <w:sz w:val="18"/>
                <w:szCs w:val="18"/>
              </w:rPr>
              <w:t>《劳动法》概述</w:t>
            </w:r>
          </w:p>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6.2.2</w:t>
            </w:r>
            <w:r w:rsidR="00084B7A" w:rsidRPr="009527D2">
              <w:rPr>
                <w:rFonts w:ascii="宋体" w:hAnsi="宋体" w:cs="宋体"/>
                <w:sz w:val="18"/>
                <w:szCs w:val="18"/>
              </w:rPr>
              <w:t>《劳动法》相关知识要点解析</w:t>
            </w:r>
          </w:p>
        </w:tc>
      </w:tr>
      <w:tr w:rsidR="009527D2" w:rsidRPr="009527D2" w:rsidTr="00817292">
        <w:trPr>
          <w:trHeight w:val="454"/>
        </w:trPr>
        <w:tc>
          <w:tcPr>
            <w:tcW w:w="1412" w:type="dxa"/>
            <w:vMerge/>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CF17C9" w:rsidP="0005329F">
            <w:pPr>
              <w:snapToGrid w:val="0"/>
              <w:spacing w:line="240" w:lineRule="auto"/>
              <w:rPr>
                <w:rFonts w:ascii="宋体" w:hAnsi="宋体" w:cs="宋体"/>
                <w:sz w:val="18"/>
                <w:szCs w:val="18"/>
              </w:rPr>
            </w:pPr>
            <w:r w:rsidRPr="009527D2">
              <w:rPr>
                <w:rFonts w:ascii="宋体" w:hAnsi="宋体" w:cs="宋体"/>
                <w:spacing w:val="-7"/>
                <w:sz w:val="18"/>
                <w:szCs w:val="18"/>
              </w:rPr>
              <w:t>6</w:t>
            </w:r>
            <w:r w:rsidRPr="009527D2">
              <w:rPr>
                <w:rFonts w:ascii="宋体" w:hAnsi="宋体" w:cs="宋体" w:hint="eastAsia"/>
                <w:spacing w:val="-7"/>
                <w:sz w:val="18"/>
                <w:szCs w:val="18"/>
              </w:rPr>
              <w:t>.3</w:t>
            </w:r>
            <w:r w:rsidR="00084B7A" w:rsidRPr="009527D2">
              <w:rPr>
                <w:rFonts w:ascii="宋体" w:hAnsi="宋体" w:cs="宋体"/>
                <w:spacing w:val="-7"/>
                <w:sz w:val="18"/>
                <w:szCs w:val="18"/>
              </w:rPr>
              <w:t>《中华人民共和国劳</w:t>
            </w:r>
            <w:r w:rsidR="00084B7A" w:rsidRPr="009527D2">
              <w:rPr>
                <w:rFonts w:ascii="宋体" w:hAnsi="宋体" w:cs="宋体"/>
                <w:sz w:val="18"/>
                <w:szCs w:val="18"/>
              </w:rPr>
              <w:t xml:space="preserve"> </w:t>
            </w:r>
            <w:r w:rsidR="00084B7A" w:rsidRPr="009527D2">
              <w:rPr>
                <w:rFonts w:ascii="宋体" w:hAnsi="宋体" w:cs="宋体"/>
                <w:spacing w:val="-1"/>
                <w:sz w:val="18"/>
                <w:szCs w:val="18"/>
              </w:rPr>
              <w:t>动合同法》相关知识</w:t>
            </w:r>
          </w:p>
        </w:tc>
        <w:tc>
          <w:tcPr>
            <w:tcW w:w="3827" w:type="dxa"/>
            <w:vAlign w:val="center"/>
          </w:tcPr>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6.3.1</w:t>
            </w:r>
            <w:r w:rsidR="00084B7A" w:rsidRPr="009527D2">
              <w:rPr>
                <w:rFonts w:ascii="宋体" w:hAnsi="宋体" w:cs="宋体"/>
                <w:sz w:val="18"/>
                <w:szCs w:val="18"/>
              </w:rPr>
              <w:t>《劳动合同法》概述</w:t>
            </w:r>
          </w:p>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6.3.2</w:t>
            </w:r>
            <w:r w:rsidR="00084B7A" w:rsidRPr="009527D2">
              <w:rPr>
                <w:rFonts w:ascii="宋体" w:hAnsi="宋体" w:cs="宋体"/>
                <w:sz w:val="18"/>
                <w:szCs w:val="18"/>
              </w:rPr>
              <w:t>《劳动合同法》要点解析</w:t>
            </w:r>
          </w:p>
        </w:tc>
      </w:tr>
      <w:tr w:rsidR="009527D2" w:rsidRPr="009527D2" w:rsidTr="00817292">
        <w:trPr>
          <w:trHeight w:val="454"/>
        </w:trPr>
        <w:tc>
          <w:tcPr>
            <w:tcW w:w="1412" w:type="dxa"/>
            <w:vMerge/>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CF17C9" w:rsidP="0005329F">
            <w:pPr>
              <w:snapToGrid w:val="0"/>
              <w:spacing w:line="240" w:lineRule="auto"/>
              <w:rPr>
                <w:rFonts w:ascii="宋体" w:hAnsi="宋体" w:cs="宋体"/>
                <w:sz w:val="18"/>
                <w:szCs w:val="18"/>
              </w:rPr>
            </w:pPr>
            <w:r w:rsidRPr="009527D2">
              <w:rPr>
                <w:rFonts w:ascii="宋体" w:hAnsi="宋体" w:cs="宋体"/>
                <w:spacing w:val="-8"/>
                <w:sz w:val="18"/>
                <w:szCs w:val="18"/>
              </w:rPr>
              <w:t>6</w:t>
            </w:r>
            <w:r w:rsidRPr="009527D2">
              <w:rPr>
                <w:rFonts w:ascii="宋体" w:hAnsi="宋体" w:cs="宋体" w:hint="eastAsia"/>
                <w:spacing w:val="-8"/>
                <w:sz w:val="18"/>
                <w:szCs w:val="18"/>
              </w:rPr>
              <w:t>.4</w:t>
            </w:r>
            <w:r w:rsidR="00084B7A" w:rsidRPr="009527D2">
              <w:rPr>
                <w:rFonts w:ascii="宋体" w:hAnsi="宋体" w:cs="宋体"/>
                <w:spacing w:val="-8"/>
                <w:sz w:val="18"/>
                <w:szCs w:val="18"/>
              </w:rPr>
              <w:t>《中华人民共和国消</w:t>
            </w:r>
            <w:r w:rsidR="00084B7A" w:rsidRPr="009527D2">
              <w:rPr>
                <w:rFonts w:ascii="宋体" w:hAnsi="宋体" w:cs="宋体"/>
                <w:spacing w:val="1"/>
                <w:sz w:val="18"/>
                <w:szCs w:val="18"/>
              </w:rPr>
              <w:t xml:space="preserve"> 防法》相关知识</w:t>
            </w:r>
          </w:p>
        </w:tc>
        <w:tc>
          <w:tcPr>
            <w:tcW w:w="3827" w:type="dxa"/>
            <w:vAlign w:val="center"/>
          </w:tcPr>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6.4.1</w:t>
            </w:r>
            <w:r w:rsidR="00084B7A" w:rsidRPr="009527D2">
              <w:rPr>
                <w:rFonts w:ascii="宋体" w:hAnsi="宋体" w:cs="宋体"/>
                <w:sz w:val="18"/>
                <w:szCs w:val="18"/>
              </w:rPr>
              <w:t>《消防法》概述</w:t>
            </w:r>
          </w:p>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z w:val="18"/>
                <w:szCs w:val="18"/>
              </w:rPr>
              <w:t>6.4.2</w:t>
            </w:r>
            <w:r w:rsidR="00084B7A" w:rsidRPr="009527D2">
              <w:rPr>
                <w:rFonts w:ascii="宋体" w:hAnsi="宋体" w:cs="宋体"/>
                <w:sz w:val="18"/>
                <w:szCs w:val="18"/>
              </w:rPr>
              <w:t>《消防法》要点解析</w:t>
            </w:r>
          </w:p>
        </w:tc>
      </w:tr>
      <w:tr w:rsidR="009527D2" w:rsidRPr="009527D2" w:rsidTr="00817292">
        <w:trPr>
          <w:trHeight w:val="454"/>
        </w:trPr>
        <w:tc>
          <w:tcPr>
            <w:tcW w:w="1412" w:type="dxa"/>
            <w:vMerge/>
            <w:vAlign w:val="center"/>
          </w:tcPr>
          <w:p w:rsidR="00084B7A" w:rsidRPr="009527D2" w:rsidRDefault="00084B7A" w:rsidP="0005329F">
            <w:pPr>
              <w:snapToGrid w:val="0"/>
              <w:spacing w:line="240" w:lineRule="auto"/>
              <w:rPr>
                <w:rFonts w:ascii="宋体" w:hAnsi="宋体"/>
                <w:sz w:val="18"/>
                <w:szCs w:val="18"/>
              </w:rPr>
            </w:pPr>
          </w:p>
        </w:tc>
        <w:tc>
          <w:tcPr>
            <w:tcW w:w="4117" w:type="dxa"/>
            <w:vAlign w:val="center"/>
          </w:tcPr>
          <w:p w:rsidR="00084B7A" w:rsidRPr="009527D2" w:rsidRDefault="00CF17C9" w:rsidP="0005329F">
            <w:pPr>
              <w:snapToGrid w:val="0"/>
              <w:spacing w:line="240" w:lineRule="auto"/>
              <w:rPr>
                <w:rFonts w:ascii="宋体" w:hAnsi="宋体" w:cs="宋体"/>
                <w:sz w:val="18"/>
                <w:szCs w:val="18"/>
              </w:rPr>
            </w:pPr>
            <w:r w:rsidRPr="009527D2">
              <w:rPr>
                <w:rFonts w:ascii="宋体" w:hAnsi="宋体" w:cs="宋体"/>
                <w:spacing w:val="-1"/>
                <w:sz w:val="18"/>
                <w:szCs w:val="18"/>
              </w:rPr>
              <w:t>6</w:t>
            </w:r>
            <w:r w:rsidRPr="009527D2">
              <w:rPr>
                <w:rFonts w:ascii="宋体" w:hAnsi="宋体" w:cs="宋体" w:hint="eastAsia"/>
                <w:spacing w:val="-1"/>
                <w:sz w:val="18"/>
                <w:szCs w:val="18"/>
              </w:rPr>
              <w:t>.5</w:t>
            </w:r>
            <w:r w:rsidR="00084B7A" w:rsidRPr="009527D2">
              <w:rPr>
                <w:rFonts w:ascii="宋体" w:hAnsi="宋体" w:cs="宋体"/>
                <w:spacing w:val="-1"/>
                <w:sz w:val="18"/>
                <w:szCs w:val="18"/>
              </w:rPr>
              <w:t>养老机构服务标准相</w:t>
            </w:r>
            <w:r w:rsidR="00084B7A" w:rsidRPr="009527D2">
              <w:rPr>
                <w:rFonts w:ascii="宋体" w:hAnsi="宋体" w:cs="宋体"/>
                <w:spacing w:val="4"/>
                <w:sz w:val="18"/>
                <w:szCs w:val="18"/>
              </w:rPr>
              <w:t xml:space="preserve"> </w:t>
            </w:r>
            <w:proofErr w:type="gramStart"/>
            <w:r w:rsidR="00084B7A" w:rsidRPr="009527D2">
              <w:rPr>
                <w:rFonts w:ascii="宋体" w:hAnsi="宋体" w:cs="宋体"/>
                <w:spacing w:val="-2"/>
                <w:sz w:val="18"/>
                <w:szCs w:val="18"/>
              </w:rPr>
              <w:t>关知识</w:t>
            </w:r>
            <w:proofErr w:type="gramEnd"/>
          </w:p>
        </w:tc>
        <w:tc>
          <w:tcPr>
            <w:tcW w:w="3827" w:type="dxa"/>
            <w:vAlign w:val="center"/>
          </w:tcPr>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pacing w:val="-2"/>
                <w:sz w:val="18"/>
                <w:szCs w:val="18"/>
              </w:rPr>
              <w:t>6.5.1</w:t>
            </w:r>
            <w:r w:rsidR="00084B7A" w:rsidRPr="009527D2">
              <w:rPr>
                <w:rFonts w:ascii="宋体" w:hAnsi="宋体" w:cs="宋体"/>
                <w:spacing w:val="-2"/>
                <w:sz w:val="18"/>
                <w:szCs w:val="18"/>
              </w:rPr>
              <w:t>《老年人社会福利机构基本规范》概</w:t>
            </w:r>
            <w:r w:rsidR="00084B7A" w:rsidRPr="009527D2">
              <w:rPr>
                <w:rFonts w:ascii="宋体" w:hAnsi="宋体" w:cs="宋体"/>
                <w:sz w:val="18"/>
                <w:szCs w:val="18"/>
              </w:rPr>
              <w:t>述</w:t>
            </w:r>
          </w:p>
          <w:p w:rsidR="00084B7A" w:rsidRPr="009527D2" w:rsidRDefault="00CF17C9" w:rsidP="0005329F">
            <w:pPr>
              <w:adjustRightInd/>
              <w:spacing w:line="240" w:lineRule="auto"/>
              <w:rPr>
                <w:rFonts w:ascii="宋体" w:hAnsi="宋体" w:cs="宋体"/>
                <w:sz w:val="18"/>
                <w:szCs w:val="18"/>
              </w:rPr>
            </w:pPr>
            <w:r w:rsidRPr="009527D2">
              <w:rPr>
                <w:rFonts w:ascii="宋体" w:hAnsi="宋体" w:cs="宋体" w:hint="eastAsia"/>
                <w:spacing w:val="9"/>
                <w:sz w:val="18"/>
                <w:szCs w:val="18"/>
              </w:rPr>
              <w:t>6.5.2</w:t>
            </w:r>
            <w:r w:rsidR="00084B7A" w:rsidRPr="009527D2">
              <w:rPr>
                <w:rFonts w:ascii="宋体" w:hAnsi="宋体" w:cs="宋体"/>
                <w:spacing w:val="9"/>
                <w:sz w:val="18"/>
                <w:szCs w:val="18"/>
              </w:rPr>
              <w:t>《老年人社会福利机构基本规范》要</w:t>
            </w:r>
            <w:r w:rsidR="00084B7A" w:rsidRPr="009527D2">
              <w:rPr>
                <w:rFonts w:ascii="宋体" w:hAnsi="宋体" w:cs="宋体"/>
                <w:spacing w:val="6"/>
                <w:sz w:val="18"/>
                <w:szCs w:val="18"/>
              </w:rPr>
              <w:t>点解析</w:t>
            </w:r>
          </w:p>
        </w:tc>
      </w:tr>
    </w:tbl>
    <w:p w:rsidR="006E5365" w:rsidRPr="009527D2" w:rsidRDefault="00FD4419" w:rsidP="00084B7A">
      <w:pPr>
        <w:pStyle w:val="affffffffff1"/>
      </w:pPr>
      <w:r w:rsidRPr="009527D2">
        <w:rPr>
          <w:rFonts w:hint="eastAsia"/>
        </w:rPr>
        <w:t>初级职业技能培训课程内容见表A.2。</w:t>
      </w:r>
    </w:p>
    <w:p w:rsidR="006E5365" w:rsidRPr="009527D2" w:rsidRDefault="00FD4419" w:rsidP="00084B7A">
      <w:pPr>
        <w:pStyle w:val="aff"/>
        <w:spacing w:before="156" w:after="156"/>
      </w:pPr>
      <w:r w:rsidRPr="009527D2">
        <w:rPr>
          <w:rFonts w:hint="eastAsia"/>
        </w:rPr>
        <w:t>初级职业技能培训课程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75"/>
        <w:gridCol w:w="3261"/>
        <w:gridCol w:w="3827"/>
      </w:tblGrid>
      <w:tr w:rsidR="009527D2" w:rsidRPr="009527D2" w:rsidTr="00F1040D">
        <w:trPr>
          <w:trHeight w:val="324"/>
        </w:trPr>
        <w:tc>
          <w:tcPr>
            <w:tcW w:w="993" w:type="dxa"/>
            <w:vAlign w:val="center"/>
          </w:tcPr>
          <w:p w:rsidR="00EE126F" w:rsidRPr="009527D2" w:rsidRDefault="00EE126F" w:rsidP="009A07CC">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职业功能</w:t>
            </w:r>
          </w:p>
        </w:tc>
        <w:tc>
          <w:tcPr>
            <w:tcW w:w="1275" w:type="dxa"/>
            <w:vAlign w:val="center"/>
          </w:tcPr>
          <w:p w:rsidR="00EE126F" w:rsidRPr="009527D2" w:rsidRDefault="00EE126F" w:rsidP="009A07CC">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工作内容</w:t>
            </w:r>
          </w:p>
        </w:tc>
        <w:tc>
          <w:tcPr>
            <w:tcW w:w="3261" w:type="dxa"/>
            <w:vAlign w:val="center"/>
          </w:tcPr>
          <w:p w:rsidR="00EE126F" w:rsidRPr="009527D2" w:rsidRDefault="00EE126F" w:rsidP="009A07CC">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技能要求</w:t>
            </w:r>
          </w:p>
        </w:tc>
        <w:tc>
          <w:tcPr>
            <w:tcW w:w="3827" w:type="dxa"/>
            <w:vAlign w:val="center"/>
          </w:tcPr>
          <w:p w:rsidR="00EE126F" w:rsidRPr="009527D2" w:rsidRDefault="00A2420B" w:rsidP="009A07CC">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相关知识要求</w:t>
            </w:r>
          </w:p>
        </w:tc>
      </w:tr>
      <w:tr w:rsidR="009527D2" w:rsidRPr="009527D2" w:rsidTr="00676240">
        <w:trPr>
          <w:trHeight w:val="727"/>
        </w:trPr>
        <w:tc>
          <w:tcPr>
            <w:tcW w:w="993" w:type="dxa"/>
            <w:vMerge w:val="restart"/>
            <w:vAlign w:val="center"/>
          </w:tcPr>
          <w:p w:rsidR="00676240" w:rsidRPr="009527D2" w:rsidRDefault="00676240" w:rsidP="00676240">
            <w:pPr>
              <w:adjustRightInd/>
              <w:spacing w:line="240" w:lineRule="auto"/>
              <w:rPr>
                <w:rFonts w:ascii="宋体" w:hAnsi="宋体" w:cs="宋体"/>
                <w:spacing w:val="-3"/>
                <w:sz w:val="18"/>
                <w:szCs w:val="18"/>
              </w:rPr>
            </w:pPr>
            <w:r w:rsidRPr="009527D2">
              <w:rPr>
                <w:rFonts w:ascii="宋体" w:hAnsi="宋体" w:cs="宋体"/>
                <w:spacing w:val="-3"/>
                <w:sz w:val="18"/>
                <w:szCs w:val="18"/>
              </w:rPr>
              <w:t>1.生活照</w:t>
            </w:r>
            <w:r w:rsidRPr="009527D2">
              <w:rPr>
                <w:rFonts w:ascii="宋体" w:hAnsi="宋体" w:cs="宋体" w:hint="eastAsia"/>
                <w:spacing w:val="-3"/>
                <w:sz w:val="18"/>
                <w:szCs w:val="18"/>
              </w:rPr>
              <w:t>护</w:t>
            </w:r>
          </w:p>
        </w:tc>
        <w:tc>
          <w:tcPr>
            <w:tcW w:w="1275" w:type="dxa"/>
            <w:tcBorders>
              <w:bottom w:val="single" w:sz="4" w:space="0" w:color="auto"/>
            </w:tcBorders>
            <w:vAlign w:val="center"/>
          </w:tcPr>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pacing w:val="-2"/>
                <w:sz w:val="18"/>
                <w:szCs w:val="18"/>
              </w:rPr>
              <w:t>1.1清洁照护</w:t>
            </w:r>
          </w:p>
        </w:tc>
        <w:tc>
          <w:tcPr>
            <w:tcW w:w="3261" w:type="dxa"/>
            <w:vAlign w:val="center"/>
          </w:tcPr>
          <w:p w:rsidR="00676240" w:rsidRPr="009527D2" w:rsidRDefault="00676240" w:rsidP="00676240">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1.1.1能为老年人洗脸、洗手、洗头、梳头、</w:t>
            </w:r>
          </w:p>
          <w:p w:rsidR="00676240" w:rsidRPr="009527D2" w:rsidRDefault="00676240" w:rsidP="00676240">
            <w:pPr>
              <w:adjustRightInd/>
              <w:spacing w:line="240" w:lineRule="auto"/>
              <w:rPr>
                <w:rFonts w:ascii="宋体" w:hAnsi="宋体" w:cs="宋体"/>
                <w:spacing w:val="-3"/>
                <w:sz w:val="18"/>
                <w:szCs w:val="18"/>
              </w:rPr>
            </w:pPr>
            <w:proofErr w:type="gramStart"/>
            <w:r w:rsidRPr="009527D2">
              <w:rPr>
                <w:rFonts w:ascii="宋体" w:hAnsi="宋体" w:cs="宋体" w:hint="eastAsia"/>
                <w:spacing w:val="-3"/>
                <w:sz w:val="18"/>
                <w:szCs w:val="18"/>
              </w:rPr>
              <w:t>剃</w:t>
            </w:r>
            <w:proofErr w:type="gramEnd"/>
            <w:r w:rsidRPr="009527D2">
              <w:rPr>
                <w:rFonts w:ascii="宋体" w:hAnsi="宋体" w:cs="宋体" w:hint="eastAsia"/>
                <w:spacing w:val="-3"/>
                <w:sz w:val="18"/>
                <w:szCs w:val="18"/>
              </w:rPr>
              <w:t>胡须、洗脚、修剪指（</w:t>
            </w:r>
            <w:proofErr w:type="gramStart"/>
            <w:r w:rsidRPr="009527D2">
              <w:rPr>
                <w:rFonts w:ascii="宋体" w:hAnsi="宋体" w:cs="宋体" w:hint="eastAsia"/>
                <w:spacing w:val="-3"/>
                <w:sz w:val="18"/>
                <w:szCs w:val="18"/>
              </w:rPr>
              <w:t>趾</w:t>
            </w:r>
            <w:proofErr w:type="gramEnd"/>
            <w:r w:rsidRPr="009527D2">
              <w:rPr>
                <w:rFonts w:ascii="宋体" w:hAnsi="宋体" w:cs="宋体" w:hint="eastAsia"/>
                <w:spacing w:val="-3"/>
                <w:sz w:val="18"/>
                <w:szCs w:val="18"/>
              </w:rPr>
              <w:t>） 甲</w:t>
            </w:r>
          </w:p>
          <w:p w:rsidR="00676240" w:rsidRPr="009527D2" w:rsidRDefault="00676240" w:rsidP="00676240">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1.1.2能协助老年人清洁口腔</w:t>
            </w:r>
          </w:p>
          <w:p w:rsidR="00676240" w:rsidRPr="009527D2" w:rsidRDefault="00676240" w:rsidP="00676240">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1.1.3能协助老年人摘戴义齿并清洗</w:t>
            </w:r>
          </w:p>
          <w:p w:rsidR="00676240" w:rsidRPr="009527D2" w:rsidRDefault="00676240" w:rsidP="00676240">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1.1.4能协助老年人洗澡（淋浴、 盆浴、 擦</w:t>
            </w:r>
          </w:p>
          <w:p w:rsidR="00676240" w:rsidRPr="009527D2" w:rsidRDefault="00676240" w:rsidP="00676240">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浴）</w:t>
            </w:r>
          </w:p>
          <w:p w:rsidR="00676240" w:rsidRPr="009527D2" w:rsidRDefault="00676240" w:rsidP="00676240">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1.1.5能为老年人</w:t>
            </w:r>
            <w:proofErr w:type="gramStart"/>
            <w:r w:rsidRPr="009527D2">
              <w:rPr>
                <w:rFonts w:ascii="宋体" w:hAnsi="宋体" w:cs="宋体" w:hint="eastAsia"/>
                <w:spacing w:val="-3"/>
                <w:sz w:val="18"/>
                <w:szCs w:val="18"/>
              </w:rPr>
              <w:t>清洁会</w:t>
            </w:r>
            <w:proofErr w:type="gramEnd"/>
            <w:r w:rsidRPr="009527D2">
              <w:rPr>
                <w:rFonts w:ascii="宋体" w:hAnsi="宋体" w:cs="宋体" w:hint="eastAsia"/>
                <w:spacing w:val="-3"/>
                <w:sz w:val="18"/>
                <w:szCs w:val="18"/>
              </w:rPr>
              <w:t>阴部</w:t>
            </w:r>
          </w:p>
        </w:tc>
        <w:tc>
          <w:tcPr>
            <w:tcW w:w="3827" w:type="dxa"/>
            <w:vAlign w:val="center"/>
          </w:tcPr>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1.1.1老年人清洁照护知识及观察要点</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1.1.2老年人口腔卫生知识、义齿的一般养护知识</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1.1.3老年人床上洗浴要求及注意事项</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1.1.4老年人会阴清洁注意事项</w:t>
            </w:r>
          </w:p>
        </w:tc>
      </w:tr>
      <w:tr w:rsidR="009527D2" w:rsidRPr="009527D2" w:rsidTr="00676240">
        <w:trPr>
          <w:trHeight w:val="737"/>
        </w:trPr>
        <w:tc>
          <w:tcPr>
            <w:tcW w:w="993" w:type="dxa"/>
            <w:vMerge/>
            <w:vAlign w:val="center"/>
          </w:tcPr>
          <w:p w:rsidR="00676240" w:rsidRPr="009527D2" w:rsidRDefault="00676240" w:rsidP="00676240">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676240" w:rsidRPr="009527D2" w:rsidRDefault="00676240" w:rsidP="00676240">
            <w:pPr>
              <w:adjustRightInd/>
              <w:spacing w:line="240" w:lineRule="auto"/>
              <w:rPr>
                <w:rFonts w:ascii="宋体" w:hAnsi="宋体"/>
                <w:sz w:val="18"/>
                <w:szCs w:val="18"/>
              </w:rPr>
            </w:pPr>
            <w:r w:rsidRPr="009527D2">
              <w:rPr>
                <w:rFonts w:ascii="宋体" w:hAnsi="宋体" w:hint="eastAsia"/>
                <w:sz w:val="18"/>
                <w:szCs w:val="18"/>
              </w:rPr>
              <w:t>1.2穿</w:t>
            </w:r>
            <w:proofErr w:type="gramStart"/>
            <w:r w:rsidRPr="009527D2">
              <w:rPr>
                <w:rFonts w:ascii="宋体" w:hAnsi="宋体" w:hint="eastAsia"/>
                <w:sz w:val="18"/>
                <w:szCs w:val="18"/>
              </w:rPr>
              <w:t>脱衣物</w:t>
            </w:r>
            <w:proofErr w:type="gramEnd"/>
          </w:p>
        </w:tc>
        <w:tc>
          <w:tcPr>
            <w:tcW w:w="3261" w:type="dxa"/>
            <w:vAlign w:val="center"/>
          </w:tcPr>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1.2.1能为老年人穿脱衣服、鞋袜</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1.2.2能协助老年人穿脱简易矫形器等辅助器具</w:t>
            </w:r>
          </w:p>
        </w:tc>
        <w:tc>
          <w:tcPr>
            <w:tcW w:w="3827" w:type="dxa"/>
            <w:vAlign w:val="center"/>
          </w:tcPr>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1.2.1老年人穿脱衣服的方法、要求和注意事项</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1.2.2简易矫形器等辅助器具的穿脱方法和注意事项</w:t>
            </w:r>
          </w:p>
        </w:tc>
      </w:tr>
      <w:tr w:rsidR="009527D2" w:rsidRPr="009527D2" w:rsidTr="00676240">
        <w:trPr>
          <w:trHeight w:val="408"/>
        </w:trPr>
        <w:tc>
          <w:tcPr>
            <w:tcW w:w="993" w:type="dxa"/>
            <w:vMerge/>
            <w:vAlign w:val="center"/>
          </w:tcPr>
          <w:p w:rsidR="00676240" w:rsidRPr="009527D2" w:rsidRDefault="00676240" w:rsidP="00676240">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676240" w:rsidRPr="009527D2" w:rsidRDefault="00676240" w:rsidP="00676240">
            <w:pPr>
              <w:adjustRightInd/>
              <w:spacing w:line="240" w:lineRule="auto"/>
              <w:rPr>
                <w:rFonts w:ascii="宋体" w:hAnsi="宋体"/>
                <w:sz w:val="18"/>
                <w:szCs w:val="18"/>
              </w:rPr>
            </w:pPr>
            <w:r w:rsidRPr="009527D2">
              <w:rPr>
                <w:rFonts w:ascii="宋体" w:hAnsi="宋体" w:hint="eastAsia"/>
                <w:sz w:val="18"/>
                <w:szCs w:val="18"/>
              </w:rPr>
              <w:t>1.3饮食照护</w:t>
            </w:r>
          </w:p>
        </w:tc>
        <w:tc>
          <w:tcPr>
            <w:tcW w:w="3261" w:type="dxa"/>
            <w:vAlign w:val="center"/>
          </w:tcPr>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1.3.1能为老年人摆放进食体位</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1.3.2能协助老年人进食、进水</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1.3.3能观察、评估老年人进食、进水的种类和量，报告并标记异常变化</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1.3.4能对发生噎食、误吸情况的老年人采取应急措施，报告、寻求帮助</w:t>
            </w:r>
          </w:p>
        </w:tc>
        <w:tc>
          <w:tcPr>
            <w:tcW w:w="3827" w:type="dxa"/>
            <w:vAlign w:val="center"/>
          </w:tcPr>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1.3.1老年人进食、水体位摆放方法及要</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求</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1.3.2老年人进食、进水方法及观察要点</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1.3.3老年人进食、进水的风险识别</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1.3.4常见老年人膳食种类和摄入量</w:t>
            </w:r>
          </w:p>
        </w:tc>
      </w:tr>
      <w:tr w:rsidR="009527D2" w:rsidRPr="009527D2" w:rsidTr="00676240">
        <w:trPr>
          <w:trHeight w:val="403"/>
        </w:trPr>
        <w:tc>
          <w:tcPr>
            <w:tcW w:w="993" w:type="dxa"/>
            <w:vMerge/>
            <w:vAlign w:val="center"/>
          </w:tcPr>
          <w:p w:rsidR="00676240" w:rsidRPr="009527D2" w:rsidRDefault="00676240" w:rsidP="00676240">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676240" w:rsidRPr="009527D2" w:rsidRDefault="00676240" w:rsidP="00676240">
            <w:pPr>
              <w:adjustRightInd/>
              <w:spacing w:line="240" w:lineRule="auto"/>
              <w:rPr>
                <w:rFonts w:ascii="宋体" w:hAnsi="宋体"/>
                <w:sz w:val="18"/>
                <w:szCs w:val="18"/>
              </w:rPr>
            </w:pPr>
            <w:r w:rsidRPr="009527D2">
              <w:rPr>
                <w:rFonts w:ascii="宋体" w:hAnsi="宋体" w:hint="eastAsia"/>
                <w:sz w:val="18"/>
                <w:szCs w:val="18"/>
              </w:rPr>
              <w:t>1.4排泄照护</w:t>
            </w:r>
          </w:p>
        </w:tc>
        <w:tc>
          <w:tcPr>
            <w:tcW w:w="3261" w:type="dxa"/>
            <w:vAlign w:val="center"/>
          </w:tcPr>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1.4.1 能协助老年人如厕</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1.4.2 能协助卧床老年人使用便器排便</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1.4.3 能为老年人更换尿布、纸尿裤，倾倒尿液</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1.4.4能观察老年人排泄物的性状、颜色、</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pacing w:val="-2"/>
                <w:sz w:val="18"/>
                <w:szCs w:val="18"/>
              </w:rPr>
              <w:t>次数及量，报告并记录异常情况</w:t>
            </w:r>
          </w:p>
        </w:tc>
        <w:tc>
          <w:tcPr>
            <w:tcW w:w="3827" w:type="dxa"/>
            <w:vAlign w:val="center"/>
          </w:tcPr>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1.4.1老年人排泄基本知识及观察要点</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1.4.2大小便器具及辅助用品的正确使用方法及注意事项</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1.4.3大小便的性状、颜色和异常情况</w:t>
            </w:r>
          </w:p>
        </w:tc>
      </w:tr>
      <w:tr w:rsidR="009527D2" w:rsidRPr="009527D2" w:rsidTr="00676240">
        <w:trPr>
          <w:trHeight w:val="403"/>
        </w:trPr>
        <w:tc>
          <w:tcPr>
            <w:tcW w:w="993" w:type="dxa"/>
            <w:vMerge/>
            <w:vAlign w:val="center"/>
          </w:tcPr>
          <w:p w:rsidR="00676240" w:rsidRPr="009527D2" w:rsidRDefault="00676240" w:rsidP="00676240">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676240" w:rsidRPr="009527D2" w:rsidRDefault="00676240" w:rsidP="00676240">
            <w:pPr>
              <w:adjustRightInd/>
              <w:spacing w:line="240" w:lineRule="auto"/>
              <w:rPr>
                <w:rFonts w:ascii="宋体" w:hAnsi="宋体"/>
                <w:sz w:val="18"/>
                <w:szCs w:val="18"/>
              </w:rPr>
            </w:pPr>
            <w:r w:rsidRPr="009527D2">
              <w:rPr>
                <w:rFonts w:ascii="宋体" w:hAnsi="宋体" w:hint="eastAsia"/>
                <w:sz w:val="18"/>
                <w:szCs w:val="18"/>
              </w:rPr>
              <w:t>1.5睡眠照护</w:t>
            </w:r>
          </w:p>
        </w:tc>
        <w:tc>
          <w:tcPr>
            <w:tcW w:w="3261" w:type="dxa"/>
            <w:vAlign w:val="center"/>
          </w:tcPr>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1.5.1能为老年人布置睡眠环境</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1.5.2能观察老年人睡眠状况，报告并记录异常变化</w:t>
            </w:r>
          </w:p>
        </w:tc>
        <w:tc>
          <w:tcPr>
            <w:tcW w:w="3827" w:type="dxa"/>
            <w:vAlign w:val="center"/>
          </w:tcPr>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1.5.1老年人睡眠的特点</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1.5.2协助老年人睡眠的基本方法及观察要点</w:t>
            </w:r>
          </w:p>
        </w:tc>
      </w:tr>
      <w:tr w:rsidR="009527D2" w:rsidRPr="009527D2" w:rsidTr="00676240">
        <w:trPr>
          <w:trHeight w:val="403"/>
        </w:trPr>
        <w:tc>
          <w:tcPr>
            <w:tcW w:w="993" w:type="dxa"/>
            <w:vMerge/>
            <w:vAlign w:val="center"/>
          </w:tcPr>
          <w:p w:rsidR="00676240" w:rsidRPr="009527D2" w:rsidRDefault="00676240" w:rsidP="00676240">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676240" w:rsidRPr="009527D2" w:rsidRDefault="00676240" w:rsidP="00676240">
            <w:pPr>
              <w:adjustRightInd/>
              <w:spacing w:line="240" w:lineRule="auto"/>
              <w:rPr>
                <w:rFonts w:ascii="宋体" w:hAnsi="宋体"/>
                <w:sz w:val="18"/>
                <w:szCs w:val="18"/>
              </w:rPr>
            </w:pPr>
            <w:r w:rsidRPr="009527D2">
              <w:rPr>
                <w:rFonts w:ascii="宋体" w:hAnsi="宋体" w:hint="eastAsia"/>
                <w:sz w:val="18"/>
                <w:szCs w:val="18"/>
              </w:rPr>
              <w:t>1.6环境清洁</w:t>
            </w:r>
          </w:p>
        </w:tc>
        <w:tc>
          <w:tcPr>
            <w:tcW w:w="3261" w:type="dxa"/>
            <w:vAlign w:val="center"/>
          </w:tcPr>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1.6.1能为老年人提供舒适清洁的环境</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1.6.2能整理、更换</w:t>
            </w:r>
            <w:proofErr w:type="gramStart"/>
            <w:r w:rsidRPr="009527D2">
              <w:rPr>
                <w:rFonts w:ascii="宋体" w:hAnsi="宋体" w:cs="宋体" w:hint="eastAsia"/>
                <w:spacing w:val="-2"/>
                <w:sz w:val="18"/>
                <w:szCs w:val="18"/>
              </w:rPr>
              <w:t>床单位</w:t>
            </w:r>
            <w:proofErr w:type="gramEnd"/>
          </w:p>
        </w:tc>
        <w:tc>
          <w:tcPr>
            <w:tcW w:w="3827" w:type="dxa"/>
            <w:vAlign w:val="center"/>
          </w:tcPr>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1.6.1保持舒适环境的基本方法</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1.6.2整理、更换</w:t>
            </w:r>
            <w:proofErr w:type="gramStart"/>
            <w:r w:rsidRPr="009527D2">
              <w:rPr>
                <w:rFonts w:ascii="宋体" w:hAnsi="宋体" w:cs="宋体" w:hint="eastAsia"/>
                <w:sz w:val="18"/>
                <w:szCs w:val="18"/>
              </w:rPr>
              <w:t>床单位</w:t>
            </w:r>
            <w:proofErr w:type="gramEnd"/>
            <w:r w:rsidRPr="009527D2">
              <w:rPr>
                <w:rFonts w:ascii="宋体" w:hAnsi="宋体" w:cs="宋体" w:hint="eastAsia"/>
                <w:sz w:val="18"/>
                <w:szCs w:val="18"/>
              </w:rPr>
              <w:t>的操作方法和注意事项</w:t>
            </w:r>
          </w:p>
        </w:tc>
      </w:tr>
      <w:tr w:rsidR="009527D2" w:rsidRPr="009527D2" w:rsidTr="00676240">
        <w:trPr>
          <w:trHeight w:val="403"/>
        </w:trPr>
        <w:tc>
          <w:tcPr>
            <w:tcW w:w="993" w:type="dxa"/>
            <w:vMerge/>
            <w:tcBorders>
              <w:bottom w:val="single" w:sz="4" w:space="0" w:color="auto"/>
            </w:tcBorders>
            <w:vAlign w:val="center"/>
          </w:tcPr>
          <w:p w:rsidR="00676240" w:rsidRPr="009527D2" w:rsidRDefault="00676240" w:rsidP="00676240">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676240" w:rsidRPr="009527D2" w:rsidRDefault="00676240" w:rsidP="00676240">
            <w:pPr>
              <w:adjustRightInd/>
              <w:spacing w:line="240" w:lineRule="auto"/>
              <w:rPr>
                <w:rFonts w:ascii="宋体" w:hAnsi="宋体"/>
                <w:sz w:val="18"/>
                <w:szCs w:val="18"/>
              </w:rPr>
            </w:pPr>
            <w:r w:rsidRPr="009527D2">
              <w:rPr>
                <w:rFonts w:ascii="宋体" w:hAnsi="宋体" w:hint="eastAsia"/>
                <w:sz w:val="18"/>
                <w:szCs w:val="18"/>
              </w:rPr>
              <w:t>1.7失智照护</w:t>
            </w:r>
          </w:p>
        </w:tc>
        <w:tc>
          <w:tcPr>
            <w:tcW w:w="3261" w:type="dxa"/>
            <w:vAlign w:val="center"/>
          </w:tcPr>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1.7.1能为失智老年人提供生活照护</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1.7.2能协助观察失智老年人的异常行为</w:t>
            </w:r>
          </w:p>
        </w:tc>
        <w:tc>
          <w:tcPr>
            <w:tcW w:w="3827" w:type="dxa"/>
            <w:vAlign w:val="center"/>
          </w:tcPr>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1.7.1失智的基本概念和失智老年人照护原则</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1.7.2失智老年人照护的基本方法及注意事项</w:t>
            </w:r>
          </w:p>
        </w:tc>
      </w:tr>
      <w:tr w:rsidR="009527D2" w:rsidRPr="009527D2" w:rsidTr="00676240">
        <w:trPr>
          <w:trHeight w:val="403"/>
        </w:trPr>
        <w:tc>
          <w:tcPr>
            <w:tcW w:w="993" w:type="dxa"/>
            <w:vMerge w:val="restart"/>
            <w:tcBorders>
              <w:top w:val="single" w:sz="4" w:space="0" w:color="auto"/>
            </w:tcBorders>
            <w:vAlign w:val="center"/>
          </w:tcPr>
          <w:p w:rsidR="00676240" w:rsidRPr="009527D2" w:rsidRDefault="00676240" w:rsidP="00676240">
            <w:pPr>
              <w:adjustRightInd/>
              <w:spacing w:line="240" w:lineRule="auto"/>
              <w:rPr>
                <w:rFonts w:ascii="宋体" w:hAnsi="宋体"/>
                <w:sz w:val="18"/>
                <w:szCs w:val="18"/>
              </w:rPr>
            </w:pPr>
            <w:r w:rsidRPr="009527D2">
              <w:rPr>
                <w:rFonts w:ascii="宋体" w:hAnsi="宋体" w:hint="eastAsia"/>
                <w:sz w:val="18"/>
                <w:szCs w:val="18"/>
              </w:rPr>
              <w:t>2.基础照护</w:t>
            </w:r>
          </w:p>
        </w:tc>
        <w:tc>
          <w:tcPr>
            <w:tcW w:w="1275" w:type="dxa"/>
            <w:tcBorders>
              <w:top w:val="single" w:sz="4" w:space="0" w:color="auto"/>
              <w:bottom w:val="single" w:sz="4" w:space="0" w:color="auto"/>
            </w:tcBorders>
            <w:vAlign w:val="center"/>
          </w:tcPr>
          <w:p w:rsidR="00676240" w:rsidRPr="009527D2" w:rsidRDefault="00676240" w:rsidP="00676240">
            <w:pPr>
              <w:adjustRightInd/>
              <w:spacing w:line="240" w:lineRule="auto"/>
              <w:rPr>
                <w:rFonts w:ascii="宋体" w:hAnsi="宋体"/>
                <w:sz w:val="18"/>
                <w:szCs w:val="18"/>
              </w:rPr>
            </w:pPr>
            <w:r w:rsidRPr="009527D2">
              <w:rPr>
                <w:rFonts w:ascii="宋体" w:hAnsi="宋体" w:hint="eastAsia"/>
                <w:sz w:val="18"/>
                <w:szCs w:val="18"/>
              </w:rPr>
              <w:t>2.1体征观测</w:t>
            </w:r>
          </w:p>
        </w:tc>
        <w:tc>
          <w:tcPr>
            <w:tcW w:w="3261" w:type="dxa"/>
            <w:vAlign w:val="center"/>
          </w:tcPr>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2.1.1能协助老年人测量生命体征并观察、</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记录</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2.1.2能协助老年人测量体重并记录</w:t>
            </w:r>
          </w:p>
        </w:tc>
        <w:tc>
          <w:tcPr>
            <w:tcW w:w="3827" w:type="dxa"/>
            <w:vAlign w:val="center"/>
          </w:tcPr>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2.1.1测量生命体征的方法及观察要点</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2.1.2测量体重的方法及注意事项</w:t>
            </w:r>
          </w:p>
        </w:tc>
      </w:tr>
      <w:tr w:rsidR="009527D2" w:rsidRPr="009527D2" w:rsidTr="00676240">
        <w:trPr>
          <w:trHeight w:val="403"/>
        </w:trPr>
        <w:tc>
          <w:tcPr>
            <w:tcW w:w="993" w:type="dxa"/>
            <w:vMerge/>
            <w:vAlign w:val="center"/>
          </w:tcPr>
          <w:p w:rsidR="00676240" w:rsidRPr="009527D2" w:rsidRDefault="00676240" w:rsidP="00676240">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676240" w:rsidRPr="009527D2" w:rsidRDefault="00676240" w:rsidP="00676240">
            <w:pPr>
              <w:adjustRightInd/>
              <w:spacing w:line="240" w:lineRule="auto"/>
              <w:rPr>
                <w:rFonts w:ascii="宋体" w:hAnsi="宋体"/>
                <w:sz w:val="18"/>
                <w:szCs w:val="18"/>
              </w:rPr>
            </w:pPr>
            <w:r w:rsidRPr="009527D2">
              <w:rPr>
                <w:rFonts w:ascii="宋体" w:hAnsi="宋体" w:hint="eastAsia"/>
                <w:sz w:val="18"/>
                <w:szCs w:val="18"/>
              </w:rPr>
              <w:t>2.2护理协助</w:t>
            </w:r>
          </w:p>
        </w:tc>
        <w:tc>
          <w:tcPr>
            <w:tcW w:w="3261" w:type="dxa"/>
            <w:vAlign w:val="center"/>
          </w:tcPr>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2.2.1能使用热水袋等为老年人保暖</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2.2.2能使用冰袋等为高热老年人物理降温</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2.2.3能观察老年人使用冷热疗法的皮肤异常变化，记录并及时报告</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2.2.4能为老年人翻身，能观察皮肤变化，</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能识别Ⅰ</w:t>
            </w:r>
            <w:proofErr w:type="gramStart"/>
            <w:r w:rsidRPr="009527D2">
              <w:rPr>
                <w:rFonts w:ascii="宋体" w:hAnsi="宋体" w:cs="宋体" w:hint="eastAsia"/>
                <w:spacing w:val="-2"/>
                <w:sz w:val="18"/>
                <w:szCs w:val="18"/>
              </w:rPr>
              <w:t>度压疮</w:t>
            </w:r>
            <w:proofErr w:type="gramEnd"/>
            <w:r w:rsidRPr="009527D2">
              <w:rPr>
                <w:rFonts w:ascii="宋体" w:hAnsi="宋体" w:cs="宋体" w:hint="eastAsia"/>
                <w:spacing w:val="-2"/>
                <w:sz w:val="18"/>
                <w:szCs w:val="18"/>
              </w:rPr>
              <w:t>，处理并报告</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2.2.5能为老年人翻身叩</w:t>
            </w:r>
            <w:proofErr w:type="gramStart"/>
            <w:r w:rsidRPr="009527D2">
              <w:rPr>
                <w:rFonts w:ascii="宋体" w:hAnsi="宋体" w:cs="宋体" w:hint="eastAsia"/>
                <w:spacing w:val="-2"/>
                <w:sz w:val="18"/>
                <w:szCs w:val="18"/>
              </w:rPr>
              <w:t>背促进</w:t>
            </w:r>
            <w:proofErr w:type="gramEnd"/>
            <w:r w:rsidRPr="009527D2">
              <w:rPr>
                <w:rFonts w:ascii="宋体" w:hAnsi="宋体" w:cs="宋体" w:hint="eastAsia"/>
                <w:spacing w:val="-2"/>
                <w:sz w:val="18"/>
                <w:szCs w:val="18"/>
              </w:rPr>
              <w:t>排痰</w:t>
            </w:r>
          </w:p>
        </w:tc>
        <w:tc>
          <w:tcPr>
            <w:tcW w:w="3827" w:type="dxa"/>
            <w:vAlign w:val="center"/>
          </w:tcPr>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2.2.1老年人保暖和物理降温的操作方法及注意事项</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2.2.2老年人皮肤观察知识</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2.2.3压疮的基本知识和预防</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2.2.4Ⅰ</w:t>
            </w:r>
            <w:proofErr w:type="gramStart"/>
            <w:r w:rsidRPr="009527D2">
              <w:rPr>
                <w:rFonts w:ascii="宋体" w:hAnsi="宋体" w:cs="宋体" w:hint="eastAsia"/>
                <w:sz w:val="18"/>
                <w:szCs w:val="18"/>
              </w:rPr>
              <w:t>度压疮</w:t>
            </w:r>
            <w:proofErr w:type="gramEnd"/>
            <w:r w:rsidRPr="009527D2">
              <w:rPr>
                <w:rFonts w:ascii="宋体" w:hAnsi="宋体" w:cs="宋体" w:hint="eastAsia"/>
                <w:sz w:val="18"/>
                <w:szCs w:val="18"/>
              </w:rPr>
              <w:t>的处理方法</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2.2.5叩背的基本方法</w:t>
            </w:r>
          </w:p>
        </w:tc>
      </w:tr>
      <w:tr w:rsidR="009527D2" w:rsidRPr="009527D2" w:rsidTr="00676240">
        <w:trPr>
          <w:trHeight w:val="403"/>
        </w:trPr>
        <w:tc>
          <w:tcPr>
            <w:tcW w:w="993" w:type="dxa"/>
            <w:vMerge/>
            <w:tcBorders>
              <w:bottom w:val="single" w:sz="4" w:space="0" w:color="auto"/>
            </w:tcBorders>
            <w:vAlign w:val="center"/>
          </w:tcPr>
          <w:p w:rsidR="00676240" w:rsidRPr="009527D2" w:rsidRDefault="00676240" w:rsidP="00676240">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676240" w:rsidRPr="009527D2" w:rsidRDefault="00676240" w:rsidP="00676240">
            <w:pPr>
              <w:adjustRightInd/>
              <w:spacing w:line="240" w:lineRule="auto"/>
              <w:rPr>
                <w:rFonts w:ascii="宋体" w:hAnsi="宋体"/>
                <w:sz w:val="18"/>
                <w:szCs w:val="18"/>
              </w:rPr>
            </w:pPr>
            <w:r w:rsidRPr="009527D2">
              <w:rPr>
                <w:rFonts w:ascii="宋体" w:hAnsi="宋体" w:hint="eastAsia"/>
                <w:sz w:val="18"/>
                <w:szCs w:val="18"/>
              </w:rPr>
              <w:t>2.3感染防控</w:t>
            </w:r>
          </w:p>
        </w:tc>
        <w:tc>
          <w:tcPr>
            <w:tcW w:w="3261" w:type="dxa"/>
            <w:vAlign w:val="center"/>
          </w:tcPr>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2.3.1能进行环境及物品的清洁</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2.3.2能进行手部清洁</w:t>
            </w:r>
          </w:p>
        </w:tc>
        <w:tc>
          <w:tcPr>
            <w:tcW w:w="3827" w:type="dxa"/>
            <w:vAlign w:val="center"/>
          </w:tcPr>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2.3.1环境及物品清洁概念和基本方法</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2.3.2手部清洁的重要性和基本方法</w:t>
            </w:r>
          </w:p>
        </w:tc>
      </w:tr>
      <w:tr w:rsidR="009527D2" w:rsidRPr="009527D2" w:rsidTr="00676240">
        <w:trPr>
          <w:trHeight w:val="403"/>
        </w:trPr>
        <w:tc>
          <w:tcPr>
            <w:tcW w:w="993" w:type="dxa"/>
            <w:vMerge w:val="restart"/>
            <w:tcBorders>
              <w:top w:val="single" w:sz="4" w:space="0" w:color="auto"/>
            </w:tcBorders>
            <w:vAlign w:val="center"/>
          </w:tcPr>
          <w:p w:rsidR="00676240" w:rsidRPr="009527D2" w:rsidRDefault="00676240" w:rsidP="00676240">
            <w:pPr>
              <w:adjustRightInd/>
              <w:spacing w:line="240" w:lineRule="auto"/>
              <w:rPr>
                <w:rFonts w:ascii="宋体" w:hAnsi="宋体"/>
                <w:sz w:val="18"/>
                <w:szCs w:val="18"/>
              </w:rPr>
            </w:pPr>
            <w:r w:rsidRPr="009527D2">
              <w:rPr>
                <w:rFonts w:ascii="宋体" w:hAnsi="宋体"/>
                <w:sz w:val="18"/>
                <w:szCs w:val="18"/>
              </w:rPr>
              <w:t>3.</w:t>
            </w:r>
            <w:r w:rsidRPr="009527D2">
              <w:rPr>
                <w:rFonts w:ascii="宋体" w:hAnsi="宋体" w:hint="eastAsia"/>
                <w:sz w:val="18"/>
                <w:szCs w:val="18"/>
              </w:rPr>
              <w:t>康复服务</w:t>
            </w:r>
          </w:p>
        </w:tc>
        <w:tc>
          <w:tcPr>
            <w:tcW w:w="1275" w:type="dxa"/>
            <w:tcBorders>
              <w:top w:val="single" w:sz="4" w:space="0" w:color="auto"/>
              <w:bottom w:val="single" w:sz="4" w:space="0" w:color="auto"/>
            </w:tcBorders>
            <w:vAlign w:val="center"/>
          </w:tcPr>
          <w:p w:rsidR="00676240" w:rsidRPr="009527D2" w:rsidRDefault="00676240" w:rsidP="00676240">
            <w:pPr>
              <w:adjustRightInd/>
              <w:spacing w:line="240" w:lineRule="auto"/>
              <w:rPr>
                <w:rFonts w:ascii="宋体" w:hAnsi="宋体"/>
                <w:sz w:val="18"/>
                <w:szCs w:val="18"/>
              </w:rPr>
            </w:pPr>
            <w:r w:rsidRPr="009527D2">
              <w:rPr>
                <w:rFonts w:ascii="宋体" w:hAnsi="宋体" w:hint="eastAsia"/>
                <w:sz w:val="18"/>
                <w:szCs w:val="18"/>
              </w:rPr>
              <w:t>3.1体位转换</w:t>
            </w:r>
          </w:p>
        </w:tc>
        <w:tc>
          <w:tcPr>
            <w:tcW w:w="3261" w:type="dxa"/>
            <w:vAlign w:val="center"/>
          </w:tcPr>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3.1.1能为老年人正确摆放体位</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3.1.2能协助老年人进行各种体位的转换</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3.1.3能使用助行器、轮椅等辅助器具协助老年人转移</w:t>
            </w:r>
          </w:p>
        </w:tc>
        <w:tc>
          <w:tcPr>
            <w:tcW w:w="3827" w:type="dxa"/>
            <w:vAlign w:val="center"/>
          </w:tcPr>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3.1.1老年人常见体位及摆放原则</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3.1.2老年人体位安全转换方法</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3.1.3助行器、轮椅等辅助器具使用方法和注意事项</w:t>
            </w:r>
          </w:p>
        </w:tc>
      </w:tr>
      <w:tr w:rsidR="009527D2" w:rsidRPr="009527D2" w:rsidTr="00676240">
        <w:trPr>
          <w:trHeight w:val="403"/>
        </w:trPr>
        <w:tc>
          <w:tcPr>
            <w:tcW w:w="993" w:type="dxa"/>
            <w:vMerge/>
            <w:tcBorders>
              <w:bottom w:val="single" w:sz="4" w:space="0" w:color="auto"/>
            </w:tcBorders>
            <w:vAlign w:val="center"/>
          </w:tcPr>
          <w:p w:rsidR="00676240" w:rsidRPr="009527D2" w:rsidRDefault="00676240" w:rsidP="00676240">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676240" w:rsidRPr="009527D2" w:rsidRDefault="00676240" w:rsidP="00676240">
            <w:pPr>
              <w:adjustRightInd/>
              <w:spacing w:line="240" w:lineRule="auto"/>
              <w:rPr>
                <w:rFonts w:ascii="宋体" w:hAnsi="宋体"/>
                <w:sz w:val="18"/>
                <w:szCs w:val="18"/>
              </w:rPr>
            </w:pPr>
            <w:r w:rsidRPr="009527D2">
              <w:rPr>
                <w:rFonts w:ascii="宋体" w:hAnsi="宋体" w:hint="eastAsia"/>
                <w:sz w:val="18"/>
                <w:szCs w:val="18"/>
              </w:rPr>
              <w:t>3.2康乐活动</w:t>
            </w:r>
          </w:p>
        </w:tc>
        <w:tc>
          <w:tcPr>
            <w:tcW w:w="3261" w:type="dxa"/>
            <w:vAlign w:val="center"/>
          </w:tcPr>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3.2.1能示范、指导老年人手工活动</w:t>
            </w:r>
          </w:p>
          <w:p w:rsidR="00676240" w:rsidRPr="009527D2" w:rsidRDefault="00676240" w:rsidP="00676240">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3.2.2能示范、指导老年人娱乐游戏活动</w:t>
            </w:r>
          </w:p>
        </w:tc>
        <w:tc>
          <w:tcPr>
            <w:tcW w:w="3827" w:type="dxa"/>
            <w:vAlign w:val="center"/>
          </w:tcPr>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3.2.1老年人常用手工活动类型和指导方法</w:t>
            </w:r>
          </w:p>
          <w:p w:rsidR="00676240" w:rsidRPr="009527D2" w:rsidRDefault="00676240" w:rsidP="00676240">
            <w:pPr>
              <w:adjustRightInd/>
              <w:spacing w:line="240" w:lineRule="auto"/>
              <w:rPr>
                <w:rFonts w:ascii="宋体" w:hAnsi="宋体" w:cs="宋体"/>
                <w:sz w:val="18"/>
                <w:szCs w:val="18"/>
              </w:rPr>
            </w:pPr>
            <w:r w:rsidRPr="009527D2">
              <w:rPr>
                <w:rFonts w:ascii="宋体" w:hAnsi="宋体" w:cs="宋体" w:hint="eastAsia"/>
                <w:sz w:val="18"/>
                <w:szCs w:val="18"/>
              </w:rPr>
              <w:t>3.2.2老年人文体娱乐活动类型和指导方法</w:t>
            </w:r>
          </w:p>
        </w:tc>
      </w:tr>
    </w:tbl>
    <w:p w:rsidR="00FD4419" w:rsidRPr="009527D2" w:rsidRDefault="00500FBD" w:rsidP="00500FBD">
      <w:pPr>
        <w:pStyle w:val="affffffffff1"/>
      </w:pPr>
      <w:r w:rsidRPr="009527D2">
        <w:rPr>
          <w:rFonts w:hint="eastAsia"/>
        </w:rPr>
        <w:t>中级职业技能培训课程内容见表A.3。</w:t>
      </w:r>
    </w:p>
    <w:p w:rsidR="00084B7A" w:rsidRPr="009527D2" w:rsidRDefault="00500FBD" w:rsidP="00500FBD">
      <w:pPr>
        <w:pStyle w:val="aff"/>
        <w:spacing w:before="156" w:after="156"/>
      </w:pPr>
      <w:r w:rsidRPr="009527D2">
        <w:rPr>
          <w:rFonts w:hint="eastAsia"/>
        </w:rPr>
        <w:t>中级职业技能培训课程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75"/>
        <w:gridCol w:w="3261"/>
        <w:gridCol w:w="3827"/>
      </w:tblGrid>
      <w:tr w:rsidR="009527D2" w:rsidRPr="009527D2" w:rsidTr="00C94B3B">
        <w:trPr>
          <w:trHeight w:val="324"/>
        </w:trPr>
        <w:tc>
          <w:tcPr>
            <w:tcW w:w="993" w:type="dxa"/>
            <w:vAlign w:val="center"/>
          </w:tcPr>
          <w:p w:rsidR="00993521" w:rsidRPr="009527D2" w:rsidRDefault="00993521" w:rsidP="005372F2">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职业功能</w:t>
            </w:r>
          </w:p>
        </w:tc>
        <w:tc>
          <w:tcPr>
            <w:tcW w:w="1275" w:type="dxa"/>
            <w:vAlign w:val="center"/>
          </w:tcPr>
          <w:p w:rsidR="00993521" w:rsidRPr="009527D2" w:rsidRDefault="00993521" w:rsidP="005372F2">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工作内容</w:t>
            </w:r>
          </w:p>
        </w:tc>
        <w:tc>
          <w:tcPr>
            <w:tcW w:w="3261" w:type="dxa"/>
            <w:vAlign w:val="center"/>
          </w:tcPr>
          <w:p w:rsidR="00993521" w:rsidRPr="009527D2" w:rsidRDefault="00993521" w:rsidP="005372F2">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技能要求</w:t>
            </w:r>
          </w:p>
        </w:tc>
        <w:tc>
          <w:tcPr>
            <w:tcW w:w="3827" w:type="dxa"/>
            <w:vAlign w:val="center"/>
          </w:tcPr>
          <w:p w:rsidR="00993521" w:rsidRPr="009527D2" w:rsidRDefault="00993521" w:rsidP="005372F2">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相关知识要求</w:t>
            </w:r>
          </w:p>
        </w:tc>
      </w:tr>
      <w:tr w:rsidR="009527D2" w:rsidRPr="009527D2" w:rsidTr="00C94B3B">
        <w:trPr>
          <w:trHeight w:val="727"/>
        </w:trPr>
        <w:tc>
          <w:tcPr>
            <w:tcW w:w="993" w:type="dxa"/>
            <w:vMerge w:val="restart"/>
            <w:vAlign w:val="center"/>
          </w:tcPr>
          <w:p w:rsidR="005E3B7D" w:rsidRPr="009527D2" w:rsidRDefault="005E3B7D" w:rsidP="00C94B3B">
            <w:pPr>
              <w:adjustRightInd/>
              <w:spacing w:line="240" w:lineRule="auto"/>
              <w:rPr>
                <w:rFonts w:ascii="宋体" w:hAnsi="宋体" w:cs="宋体"/>
                <w:spacing w:val="-3"/>
                <w:sz w:val="18"/>
                <w:szCs w:val="18"/>
              </w:rPr>
            </w:pPr>
            <w:r w:rsidRPr="009527D2">
              <w:rPr>
                <w:rFonts w:ascii="宋体" w:hAnsi="宋体" w:cs="宋体"/>
                <w:spacing w:val="-3"/>
                <w:sz w:val="18"/>
                <w:szCs w:val="18"/>
              </w:rPr>
              <w:t>1.生活照</w:t>
            </w:r>
            <w:r w:rsidRPr="009527D2">
              <w:rPr>
                <w:rFonts w:ascii="宋体" w:hAnsi="宋体" w:cs="宋体" w:hint="eastAsia"/>
                <w:spacing w:val="-3"/>
                <w:sz w:val="18"/>
                <w:szCs w:val="18"/>
              </w:rPr>
              <w:t>护</w:t>
            </w:r>
          </w:p>
        </w:tc>
        <w:tc>
          <w:tcPr>
            <w:tcW w:w="1275" w:type="dxa"/>
            <w:tcBorders>
              <w:bottom w:val="single" w:sz="4" w:space="0" w:color="auto"/>
            </w:tcBorders>
            <w:vAlign w:val="center"/>
          </w:tcPr>
          <w:p w:rsidR="005E3B7D" w:rsidRPr="009527D2" w:rsidRDefault="005E3B7D" w:rsidP="00C94B3B">
            <w:pPr>
              <w:adjustRightInd/>
              <w:spacing w:line="240" w:lineRule="auto"/>
              <w:rPr>
                <w:rFonts w:ascii="宋体" w:hAnsi="宋体" w:cs="宋体"/>
                <w:sz w:val="18"/>
                <w:szCs w:val="18"/>
              </w:rPr>
            </w:pPr>
            <w:r w:rsidRPr="009527D2">
              <w:rPr>
                <w:rFonts w:ascii="宋体" w:hAnsi="宋体" w:cs="宋体" w:hint="eastAsia"/>
                <w:spacing w:val="-2"/>
                <w:sz w:val="18"/>
                <w:szCs w:val="18"/>
              </w:rPr>
              <w:t>1.1清洁照护</w:t>
            </w:r>
          </w:p>
        </w:tc>
        <w:tc>
          <w:tcPr>
            <w:tcW w:w="3261" w:type="dxa"/>
            <w:vAlign w:val="center"/>
          </w:tcPr>
          <w:p w:rsidR="005E3B7D" w:rsidRPr="009527D2" w:rsidRDefault="005E3B7D" w:rsidP="00C94B3B">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1.1.1能为老年人进行口腔清洁</w:t>
            </w:r>
          </w:p>
          <w:p w:rsidR="005E3B7D" w:rsidRPr="009527D2" w:rsidRDefault="005E3B7D" w:rsidP="00C94B3B">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1.1.2能为老年人进行身体清洁,并处理特</w:t>
            </w:r>
          </w:p>
          <w:p w:rsidR="005E3B7D" w:rsidRPr="009527D2" w:rsidRDefault="005E3B7D" w:rsidP="00C94B3B">
            <w:pPr>
              <w:adjustRightInd/>
              <w:spacing w:line="240" w:lineRule="auto"/>
              <w:rPr>
                <w:rFonts w:ascii="宋体" w:hAnsi="宋体" w:cs="宋体"/>
                <w:spacing w:val="-3"/>
                <w:sz w:val="18"/>
                <w:szCs w:val="18"/>
              </w:rPr>
            </w:pPr>
            <w:proofErr w:type="gramStart"/>
            <w:r w:rsidRPr="009527D2">
              <w:rPr>
                <w:rFonts w:ascii="宋体" w:hAnsi="宋体" w:cs="宋体" w:hint="eastAsia"/>
                <w:spacing w:val="-3"/>
                <w:sz w:val="18"/>
                <w:szCs w:val="18"/>
              </w:rPr>
              <w:t>殊</w:t>
            </w:r>
            <w:proofErr w:type="gramEnd"/>
            <w:r w:rsidRPr="009527D2">
              <w:rPr>
                <w:rFonts w:ascii="宋体" w:hAnsi="宋体" w:cs="宋体" w:hint="eastAsia"/>
                <w:spacing w:val="-3"/>
                <w:sz w:val="18"/>
                <w:szCs w:val="18"/>
              </w:rPr>
              <w:t>情况</w:t>
            </w:r>
          </w:p>
        </w:tc>
        <w:tc>
          <w:tcPr>
            <w:tcW w:w="3827" w:type="dxa"/>
            <w:vAlign w:val="center"/>
          </w:tcPr>
          <w:p w:rsidR="005E3B7D" w:rsidRPr="009527D2" w:rsidRDefault="005E3B7D" w:rsidP="00C94B3B">
            <w:pPr>
              <w:adjustRightInd/>
              <w:spacing w:line="240" w:lineRule="auto"/>
              <w:rPr>
                <w:rFonts w:ascii="宋体" w:hAnsi="宋体" w:cs="宋体"/>
                <w:sz w:val="18"/>
                <w:szCs w:val="18"/>
              </w:rPr>
            </w:pPr>
            <w:r w:rsidRPr="009527D2">
              <w:rPr>
                <w:rFonts w:ascii="宋体" w:hAnsi="宋体" w:cs="宋体" w:hint="eastAsia"/>
                <w:sz w:val="18"/>
                <w:szCs w:val="18"/>
              </w:rPr>
              <w:t>1.1.1老年人口 腔清洁的方法及注意事项</w:t>
            </w:r>
          </w:p>
          <w:p w:rsidR="005E3B7D" w:rsidRPr="009527D2" w:rsidRDefault="005E3B7D" w:rsidP="00C94B3B">
            <w:pPr>
              <w:adjustRightInd/>
              <w:spacing w:line="240" w:lineRule="auto"/>
              <w:rPr>
                <w:rFonts w:ascii="宋体" w:hAnsi="宋体" w:cs="宋体"/>
                <w:sz w:val="18"/>
                <w:szCs w:val="18"/>
              </w:rPr>
            </w:pPr>
            <w:r w:rsidRPr="009527D2">
              <w:rPr>
                <w:rFonts w:ascii="宋体" w:hAnsi="宋体" w:cs="宋体" w:hint="eastAsia"/>
                <w:sz w:val="18"/>
                <w:szCs w:val="18"/>
              </w:rPr>
              <w:t>1.1.2老年人身体清洁的基本种类和方法及特殊情况的处理方法</w:t>
            </w:r>
          </w:p>
        </w:tc>
      </w:tr>
      <w:tr w:rsidR="009527D2" w:rsidRPr="009527D2" w:rsidTr="00C94B3B">
        <w:trPr>
          <w:trHeight w:val="737"/>
        </w:trPr>
        <w:tc>
          <w:tcPr>
            <w:tcW w:w="993" w:type="dxa"/>
            <w:vMerge/>
            <w:vAlign w:val="center"/>
          </w:tcPr>
          <w:p w:rsidR="005E3B7D" w:rsidRPr="009527D2" w:rsidRDefault="005E3B7D" w:rsidP="00C94B3B">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5E3B7D" w:rsidRPr="009527D2" w:rsidRDefault="005E3B7D" w:rsidP="00C94B3B">
            <w:pPr>
              <w:adjustRightInd/>
              <w:spacing w:line="240" w:lineRule="auto"/>
              <w:rPr>
                <w:rFonts w:ascii="宋体" w:hAnsi="宋体"/>
                <w:sz w:val="18"/>
                <w:szCs w:val="18"/>
              </w:rPr>
            </w:pPr>
            <w:r w:rsidRPr="009527D2">
              <w:rPr>
                <w:rFonts w:ascii="宋体" w:hAnsi="宋体" w:hint="eastAsia"/>
                <w:sz w:val="18"/>
                <w:szCs w:val="18"/>
              </w:rPr>
              <w:t>1.2饮食照护</w:t>
            </w:r>
          </w:p>
        </w:tc>
        <w:tc>
          <w:tcPr>
            <w:tcW w:w="3261" w:type="dxa"/>
            <w:vAlign w:val="center"/>
          </w:tcPr>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1.2.1能根据老年人疾病和特殊进食需求，</w:t>
            </w:r>
          </w:p>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选择进食类型和加工方式</w:t>
            </w:r>
          </w:p>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1.2.2能为戴鼻饲管的老年人进食、进水</w:t>
            </w:r>
          </w:p>
        </w:tc>
        <w:tc>
          <w:tcPr>
            <w:tcW w:w="3827" w:type="dxa"/>
            <w:vAlign w:val="center"/>
          </w:tcPr>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1.2.1老年人常用饮食类型</w:t>
            </w:r>
          </w:p>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1.2.2老年人食品加工的基本方法</w:t>
            </w:r>
          </w:p>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1.2.3老年人鼻饲进食的基本知识</w:t>
            </w:r>
          </w:p>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1.2.4噎食、误吸救护知识</w:t>
            </w:r>
          </w:p>
        </w:tc>
      </w:tr>
      <w:tr w:rsidR="009527D2" w:rsidRPr="009527D2" w:rsidTr="00C94B3B">
        <w:trPr>
          <w:trHeight w:val="408"/>
        </w:trPr>
        <w:tc>
          <w:tcPr>
            <w:tcW w:w="993" w:type="dxa"/>
            <w:vMerge/>
            <w:vAlign w:val="center"/>
          </w:tcPr>
          <w:p w:rsidR="005E3B7D" w:rsidRPr="009527D2" w:rsidRDefault="005E3B7D" w:rsidP="00C94B3B">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5E3B7D" w:rsidRPr="009527D2" w:rsidRDefault="005E3B7D" w:rsidP="00C94B3B">
            <w:pPr>
              <w:adjustRightInd/>
              <w:spacing w:line="240" w:lineRule="auto"/>
              <w:rPr>
                <w:rFonts w:ascii="宋体" w:hAnsi="宋体"/>
                <w:sz w:val="18"/>
                <w:szCs w:val="18"/>
              </w:rPr>
            </w:pPr>
            <w:r w:rsidRPr="009527D2">
              <w:rPr>
                <w:rFonts w:ascii="宋体" w:hAnsi="宋体" w:hint="eastAsia"/>
                <w:sz w:val="18"/>
                <w:szCs w:val="18"/>
              </w:rPr>
              <w:t>1.3排泄照护</w:t>
            </w:r>
          </w:p>
        </w:tc>
        <w:tc>
          <w:tcPr>
            <w:tcW w:w="3261" w:type="dxa"/>
            <w:vAlign w:val="center"/>
          </w:tcPr>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1.3.1能使用开塞露、人工取便及其他辅助</w:t>
            </w:r>
          </w:p>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方法协助老年人排便</w:t>
            </w:r>
          </w:p>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1.3.2能为人工造</w:t>
            </w:r>
            <w:proofErr w:type="gramStart"/>
            <w:r w:rsidRPr="009527D2">
              <w:rPr>
                <w:rFonts w:ascii="宋体" w:hAnsi="宋体" w:cs="宋体" w:hint="eastAsia"/>
                <w:spacing w:val="-2"/>
                <w:sz w:val="18"/>
                <w:szCs w:val="18"/>
              </w:rPr>
              <w:t>瘘</w:t>
            </w:r>
            <w:proofErr w:type="gramEnd"/>
            <w:r w:rsidRPr="009527D2">
              <w:rPr>
                <w:rFonts w:ascii="宋体" w:hAnsi="宋体" w:cs="宋体" w:hint="eastAsia"/>
                <w:spacing w:val="-2"/>
                <w:sz w:val="18"/>
                <w:szCs w:val="18"/>
              </w:rPr>
              <w:t>的老年人更换造</w:t>
            </w:r>
            <w:proofErr w:type="gramStart"/>
            <w:r w:rsidRPr="009527D2">
              <w:rPr>
                <w:rFonts w:ascii="宋体" w:hAnsi="宋体" w:cs="宋体" w:hint="eastAsia"/>
                <w:spacing w:val="-2"/>
                <w:sz w:val="18"/>
                <w:szCs w:val="18"/>
              </w:rPr>
              <w:t>瘘</w:t>
            </w:r>
            <w:proofErr w:type="gramEnd"/>
            <w:r w:rsidRPr="009527D2">
              <w:rPr>
                <w:rFonts w:ascii="宋体" w:hAnsi="宋体" w:cs="宋体" w:hint="eastAsia"/>
                <w:spacing w:val="-2"/>
                <w:sz w:val="18"/>
                <w:szCs w:val="18"/>
              </w:rPr>
              <w:t>袋</w:t>
            </w:r>
          </w:p>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1.3.3能观察留置导尿的老年人的尿量及颜色，标记异常并及时报告</w:t>
            </w:r>
          </w:p>
        </w:tc>
        <w:tc>
          <w:tcPr>
            <w:tcW w:w="3827" w:type="dxa"/>
            <w:vAlign w:val="center"/>
          </w:tcPr>
          <w:p w:rsidR="005E3B7D" w:rsidRPr="009527D2" w:rsidRDefault="005E3B7D" w:rsidP="00C94B3B">
            <w:pPr>
              <w:adjustRightInd/>
              <w:spacing w:line="240" w:lineRule="auto"/>
              <w:rPr>
                <w:rFonts w:ascii="宋体" w:hAnsi="宋体" w:cs="宋体"/>
                <w:sz w:val="18"/>
                <w:szCs w:val="18"/>
              </w:rPr>
            </w:pPr>
            <w:r w:rsidRPr="009527D2">
              <w:rPr>
                <w:rFonts w:ascii="宋体" w:hAnsi="宋体" w:cs="宋体" w:hint="eastAsia"/>
                <w:sz w:val="18"/>
                <w:szCs w:val="18"/>
              </w:rPr>
              <w:t>1.3.1开塞露、人工取便及其他辅助方法的操作要点及注意事项</w:t>
            </w:r>
          </w:p>
          <w:p w:rsidR="005E3B7D" w:rsidRPr="009527D2" w:rsidRDefault="005E3B7D" w:rsidP="00C94B3B">
            <w:pPr>
              <w:adjustRightInd/>
              <w:spacing w:line="240" w:lineRule="auto"/>
              <w:rPr>
                <w:rFonts w:ascii="宋体" w:hAnsi="宋体" w:cs="宋体"/>
                <w:sz w:val="18"/>
                <w:szCs w:val="18"/>
              </w:rPr>
            </w:pPr>
            <w:r w:rsidRPr="009527D2">
              <w:rPr>
                <w:rFonts w:ascii="宋体" w:hAnsi="宋体" w:cs="宋体" w:hint="eastAsia"/>
                <w:sz w:val="18"/>
                <w:szCs w:val="18"/>
              </w:rPr>
              <w:t>1.3.2造</w:t>
            </w:r>
            <w:proofErr w:type="gramStart"/>
            <w:r w:rsidRPr="009527D2">
              <w:rPr>
                <w:rFonts w:ascii="宋体" w:hAnsi="宋体" w:cs="宋体" w:hint="eastAsia"/>
                <w:sz w:val="18"/>
                <w:szCs w:val="18"/>
              </w:rPr>
              <w:t>瘘</w:t>
            </w:r>
            <w:proofErr w:type="gramEnd"/>
            <w:r w:rsidRPr="009527D2">
              <w:rPr>
                <w:rFonts w:ascii="宋体" w:hAnsi="宋体" w:cs="宋体" w:hint="eastAsia"/>
                <w:sz w:val="18"/>
                <w:szCs w:val="18"/>
              </w:rPr>
              <w:t>袋更换的方法及注意事项</w:t>
            </w:r>
          </w:p>
          <w:p w:rsidR="005E3B7D" w:rsidRPr="009527D2" w:rsidRDefault="005E3B7D" w:rsidP="00C94B3B">
            <w:pPr>
              <w:adjustRightInd/>
              <w:spacing w:line="240" w:lineRule="auto"/>
              <w:rPr>
                <w:rFonts w:ascii="宋体" w:hAnsi="宋体" w:cs="宋体"/>
                <w:sz w:val="18"/>
                <w:szCs w:val="18"/>
              </w:rPr>
            </w:pPr>
            <w:r w:rsidRPr="009527D2">
              <w:rPr>
                <w:rFonts w:ascii="宋体" w:hAnsi="宋体" w:cs="宋体" w:hint="eastAsia"/>
                <w:sz w:val="18"/>
                <w:szCs w:val="18"/>
              </w:rPr>
              <w:t>1.3.3尿量记录的方法</w:t>
            </w:r>
          </w:p>
        </w:tc>
      </w:tr>
      <w:tr w:rsidR="009527D2" w:rsidRPr="009527D2" w:rsidTr="00C94B3B">
        <w:trPr>
          <w:trHeight w:val="408"/>
        </w:trPr>
        <w:tc>
          <w:tcPr>
            <w:tcW w:w="993" w:type="dxa"/>
            <w:vMerge/>
            <w:vAlign w:val="center"/>
          </w:tcPr>
          <w:p w:rsidR="005E3B7D" w:rsidRPr="009527D2" w:rsidRDefault="005E3B7D" w:rsidP="00C94B3B">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5E3B7D" w:rsidRPr="009527D2" w:rsidRDefault="005E3B7D" w:rsidP="00C94B3B">
            <w:pPr>
              <w:adjustRightInd/>
              <w:spacing w:line="240" w:lineRule="auto"/>
              <w:rPr>
                <w:rFonts w:ascii="宋体" w:hAnsi="宋体"/>
                <w:sz w:val="18"/>
                <w:szCs w:val="18"/>
              </w:rPr>
            </w:pPr>
            <w:r w:rsidRPr="009527D2">
              <w:rPr>
                <w:rFonts w:ascii="宋体" w:hAnsi="宋体" w:hint="eastAsia"/>
                <w:sz w:val="18"/>
                <w:szCs w:val="18"/>
              </w:rPr>
              <w:t>1.4睡眠照</w:t>
            </w:r>
          </w:p>
          <w:p w:rsidR="005E3B7D" w:rsidRPr="009527D2" w:rsidRDefault="005E3B7D" w:rsidP="00C94B3B">
            <w:pPr>
              <w:adjustRightInd/>
              <w:spacing w:line="240" w:lineRule="auto"/>
              <w:rPr>
                <w:rFonts w:ascii="宋体" w:hAnsi="宋体"/>
                <w:sz w:val="18"/>
                <w:szCs w:val="18"/>
              </w:rPr>
            </w:pPr>
            <w:r w:rsidRPr="009527D2">
              <w:rPr>
                <w:rFonts w:ascii="宋体" w:hAnsi="宋体" w:hint="eastAsia"/>
                <w:sz w:val="18"/>
                <w:szCs w:val="18"/>
              </w:rPr>
              <w:t>护</w:t>
            </w:r>
          </w:p>
        </w:tc>
        <w:tc>
          <w:tcPr>
            <w:tcW w:w="3261" w:type="dxa"/>
            <w:vAlign w:val="center"/>
          </w:tcPr>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1.4.1能识别影响老年人睡眠的环境因素，</w:t>
            </w:r>
          </w:p>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并提出改善建议</w:t>
            </w:r>
          </w:p>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1.4.2能照护有睡眠障碍的老年人入睡</w:t>
            </w:r>
          </w:p>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1.4.3能指导老年人改变不良的睡眠习惯</w:t>
            </w:r>
          </w:p>
        </w:tc>
        <w:tc>
          <w:tcPr>
            <w:tcW w:w="3827" w:type="dxa"/>
            <w:vAlign w:val="center"/>
          </w:tcPr>
          <w:p w:rsidR="005E3B7D" w:rsidRPr="009527D2" w:rsidRDefault="005E3B7D" w:rsidP="00C94B3B">
            <w:pPr>
              <w:adjustRightInd/>
              <w:spacing w:line="240" w:lineRule="auto"/>
              <w:rPr>
                <w:rFonts w:ascii="宋体" w:hAnsi="宋体" w:cs="宋体"/>
                <w:sz w:val="18"/>
                <w:szCs w:val="18"/>
              </w:rPr>
            </w:pPr>
            <w:r w:rsidRPr="009527D2">
              <w:rPr>
                <w:rFonts w:ascii="宋体" w:hAnsi="宋体" w:cs="宋体" w:hint="eastAsia"/>
                <w:sz w:val="18"/>
                <w:szCs w:val="18"/>
              </w:rPr>
              <w:t>1.4.1老年人睡眠环境问题评估知识</w:t>
            </w:r>
          </w:p>
          <w:p w:rsidR="005E3B7D" w:rsidRPr="009527D2" w:rsidRDefault="005E3B7D" w:rsidP="00C94B3B">
            <w:pPr>
              <w:adjustRightInd/>
              <w:spacing w:line="240" w:lineRule="auto"/>
              <w:rPr>
                <w:rFonts w:ascii="宋体" w:hAnsi="宋体" w:cs="宋体"/>
                <w:sz w:val="18"/>
                <w:szCs w:val="18"/>
              </w:rPr>
            </w:pPr>
            <w:r w:rsidRPr="009527D2">
              <w:rPr>
                <w:rFonts w:ascii="宋体" w:hAnsi="宋体" w:cs="宋体" w:hint="eastAsia"/>
                <w:sz w:val="18"/>
                <w:szCs w:val="18"/>
              </w:rPr>
              <w:t>1.4.2老年人睡眠障碍相关知识</w:t>
            </w:r>
          </w:p>
          <w:p w:rsidR="005E3B7D" w:rsidRPr="009527D2" w:rsidRDefault="005E3B7D" w:rsidP="00C94B3B">
            <w:pPr>
              <w:adjustRightInd/>
              <w:spacing w:line="240" w:lineRule="auto"/>
              <w:rPr>
                <w:rFonts w:ascii="宋体" w:hAnsi="宋体" w:cs="宋体"/>
                <w:sz w:val="18"/>
                <w:szCs w:val="18"/>
              </w:rPr>
            </w:pPr>
            <w:r w:rsidRPr="009527D2">
              <w:rPr>
                <w:rFonts w:ascii="宋体" w:hAnsi="宋体" w:cs="宋体" w:hint="eastAsia"/>
                <w:sz w:val="18"/>
                <w:szCs w:val="18"/>
              </w:rPr>
              <w:t>1.4.3老年人睡眠指导知识</w:t>
            </w:r>
          </w:p>
        </w:tc>
      </w:tr>
      <w:tr w:rsidR="009527D2" w:rsidRPr="009527D2" w:rsidTr="00C94B3B">
        <w:trPr>
          <w:trHeight w:val="408"/>
        </w:trPr>
        <w:tc>
          <w:tcPr>
            <w:tcW w:w="993" w:type="dxa"/>
            <w:vMerge/>
            <w:vAlign w:val="center"/>
          </w:tcPr>
          <w:p w:rsidR="005E3B7D" w:rsidRPr="009527D2" w:rsidRDefault="005E3B7D" w:rsidP="00C94B3B">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5E3B7D" w:rsidRPr="009527D2" w:rsidRDefault="005E3B7D" w:rsidP="00C94B3B">
            <w:pPr>
              <w:adjustRightInd/>
              <w:spacing w:line="240" w:lineRule="auto"/>
              <w:rPr>
                <w:rFonts w:ascii="宋体" w:hAnsi="宋体"/>
                <w:sz w:val="18"/>
                <w:szCs w:val="18"/>
              </w:rPr>
            </w:pPr>
            <w:r w:rsidRPr="009527D2">
              <w:rPr>
                <w:rFonts w:ascii="宋体" w:hAnsi="宋体" w:hint="eastAsia"/>
                <w:sz w:val="18"/>
                <w:szCs w:val="18"/>
              </w:rPr>
              <w:t>1.5 环境清洁</w:t>
            </w:r>
          </w:p>
        </w:tc>
        <w:tc>
          <w:tcPr>
            <w:tcW w:w="3261" w:type="dxa"/>
            <w:vAlign w:val="center"/>
          </w:tcPr>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1.5.1能对老年人生活环境及常用物品进</w:t>
            </w:r>
            <w:r w:rsidRPr="009527D2">
              <w:rPr>
                <w:rFonts w:ascii="宋体" w:hAnsi="宋体" w:cs="宋体" w:hint="eastAsia"/>
                <w:spacing w:val="-2"/>
                <w:sz w:val="18"/>
                <w:szCs w:val="18"/>
              </w:rPr>
              <w:lastRenderedPageBreak/>
              <w:t>行清洁消毒</w:t>
            </w:r>
          </w:p>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1.5.2能对感染的老年人进行床旁消毒隔离</w:t>
            </w:r>
          </w:p>
          <w:p w:rsidR="005E3B7D" w:rsidRPr="009527D2" w:rsidRDefault="005E3B7D"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1.5.3能对垃圾进行分类和处理</w:t>
            </w:r>
          </w:p>
        </w:tc>
        <w:tc>
          <w:tcPr>
            <w:tcW w:w="3827" w:type="dxa"/>
            <w:vAlign w:val="center"/>
          </w:tcPr>
          <w:p w:rsidR="005E3B7D" w:rsidRPr="009527D2" w:rsidRDefault="005E3B7D" w:rsidP="00C94B3B">
            <w:pPr>
              <w:adjustRightInd/>
              <w:spacing w:line="240" w:lineRule="auto"/>
              <w:rPr>
                <w:rFonts w:ascii="宋体" w:hAnsi="宋体" w:cs="宋体"/>
                <w:sz w:val="18"/>
                <w:szCs w:val="18"/>
              </w:rPr>
            </w:pPr>
            <w:r w:rsidRPr="009527D2">
              <w:rPr>
                <w:rFonts w:ascii="宋体" w:hAnsi="宋体" w:cs="宋体" w:hint="eastAsia"/>
                <w:sz w:val="18"/>
                <w:szCs w:val="18"/>
              </w:rPr>
              <w:lastRenderedPageBreak/>
              <w:t>1.5.1消毒隔离的基本知识</w:t>
            </w:r>
          </w:p>
          <w:p w:rsidR="005E3B7D" w:rsidRPr="009527D2" w:rsidRDefault="005E3B7D" w:rsidP="00C94B3B">
            <w:pPr>
              <w:adjustRightInd/>
              <w:spacing w:line="240" w:lineRule="auto"/>
              <w:rPr>
                <w:rFonts w:ascii="宋体" w:hAnsi="宋体" w:cs="宋体"/>
                <w:sz w:val="18"/>
                <w:szCs w:val="18"/>
              </w:rPr>
            </w:pPr>
            <w:r w:rsidRPr="009527D2">
              <w:rPr>
                <w:rFonts w:ascii="宋体" w:hAnsi="宋体" w:cs="宋体" w:hint="eastAsia"/>
                <w:sz w:val="18"/>
                <w:szCs w:val="18"/>
              </w:rPr>
              <w:lastRenderedPageBreak/>
              <w:t>1.5.2消毒隔离的原则和基本方法</w:t>
            </w:r>
          </w:p>
          <w:p w:rsidR="005E3B7D" w:rsidRPr="009527D2" w:rsidRDefault="005E3B7D" w:rsidP="00C94B3B">
            <w:pPr>
              <w:adjustRightInd/>
              <w:spacing w:line="240" w:lineRule="auto"/>
              <w:rPr>
                <w:rFonts w:ascii="宋体" w:hAnsi="宋体" w:cs="宋体"/>
                <w:sz w:val="18"/>
                <w:szCs w:val="18"/>
              </w:rPr>
            </w:pPr>
            <w:r w:rsidRPr="009527D2">
              <w:rPr>
                <w:rFonts w:ascii="宋体" w:hAnsi="宋体" w:cs="宋体" w:hint="eastAsia"/>
                <w:sz w:val="18"/>
                <w:szCs w:val="18"/>
              </w:rPr>
              <w:t>1.5.3垃圾分类的处理方法及原则</w:t>
            </w:r>
          </w:p>
        </w:tc>
      </w:tr>
      <w:tr w:rsidR="009527D2" w:rsidRPr="009527D2" w:rsidTr="00C94B3B">
        <w:trPr>
          <w:trHeight w:val="408"/>
        </w:trPr>
        <w:tc>
          <w:tcPr>
            <w:tcW w:w="993" w:type="dxa"/>
            <w:vMerge w:val="restart"/>
            <w:vAlign w:val="center"/>
          </w:tcPr>
          <w:p w:rsidR="00971407" w:rsidRPr="009527D2" w:rsidRDefault="00971407" w:rsidP="00C94B3B">
            <w:pPr>
              <w:adjustRightInd/>
              <w:spacing w:line="240" w:lineRule="auto"/>
              <w:rPr>
                <w:rFonts w:ascii="宋体" w:hAnsi="宋体"/>
                <w:sz w:val="18"/>
                <w:szCs w:val="18"/>
              </w:rPr>
            </w:pPr>
            <w:r w:rsidRPr="009527D2">
              <w:rPr>
                <w:rFonts w:ascii="宋体" w:hAnsi="宋体"/>
                <w:sz w:val="18"/>
                <w:szCs w:val="18"/>
              </w:rPr>
              <w:lastRenderedPageBreak/>
              <w:t>2.</w:t>
            </w:r>
            <w:r w:rsidRPr="009527D2">
              <w:rPr>
                <w:rFonts w:ascii="宋体" w:hAnsi="宋体" w:hint="eastAsia"/>
                <w:sz w:val="18"/>
                <w:szCs w:val="18"/>
              </w:rPr>
              <w:t>基础照护</w:t>
            </w:r>
          </w:p>
        </w:tc>
        <w:tc>
          <w:tcPr>
            <w:tcW w:w="1275" w:type="dxa"/>
            <w:tcBorders>
              <w:top w:val="single" w:sz="4" w:space="0" w:color="auto"/>
              <w:bottom w:val="single" w:sz="4" w:space="0" w:color="auto"/>
            </w:tcBorders>
            <w:vAlign w:val="center"/>
          </w:tcPr>
          <w:p w:rsidR="00971407" w:rsidRPr="009527D2" w:rsidRDefault="00971407" w:rsidP="005E3B7D">
            <w:pPr>
              <w:adjustRightInd/>
              <w:spacing w:line="240" w:lineRule="auto"/>
              <w:rPr>
                <w:rFonts w:ascii="宋体" w:hAnsi="宋体"/>
                <w:sz w:val="18"/>
                <w:szCs w:val="18"/>
              </w:rPr>
            </w:pPr>
            <w:r w:rsidRPr="009527D2">
              <w:rPr>
                <w:rFonts w:ascii="宋体" w:hAnsi="宋体" w:hint="eastAsia"/>
                <w:sz w:val="18"/>
                <w:szCs w:val="18"/>
              </w:rPr>
              <w:t>2.1体征观测</w:t>
            </w:r>
          </w:p>
        </w:tc>
        <w:tc>
          <w:tcPr>
            <w:tcW w:w="3261" w:type="dxa"/>
            <w:vAlign w:val="center"/>
          </w:tcPr>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2.1.1能为老年人测量生命体征并观察、 记录</w:t>
            </w:r>
          </w:p>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2.1.2能为老年人测量体重并记录</w:t>
            </w:r>
          </w:p>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2.1.3能为老年人测量血糖并观察、记录</w:t>
            </w:r>
          </w:p>
        </w:tc>
        <w:tc>
          <w:tcPr>
            <w:tcW w:w="3827" w:type="dxa"/>
            <w:vAlign w:val="center"/>
          </w:tcPr>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2.1.1测量生命体征的方法及观察要点</w:t>
            </w:r>
          </w:p>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2.1.2测量体重的方法及注意事项</w:t>
            </w:r>
          </w:p>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2.1.3测量血糖的方法及观察要点</w:t>
            </w:r>
          </w:p>
        </w:tc>
      </w:tr>
      <w:tr w:rsidR="009527D2" w:rsidRPr="009527D2" w:rsidTr="00C94B3B">
        <w:trPr>
          <w:trHeight w:val="408"/>
        </w:trPr>
        <w:tc>
          <w:tcPr>
            <w:tcW w:w="993" w:type="dxa"/>
            <w:vMerge/>
            <w:vAlign w:val="center"/>
          </w:tcPr>
          <w:p w:rsidR="00971407" w:rsidRPr="009527D2" w:rsidRDefault="00971407" w:rsidP="00C94B3B">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971407" w:rsidRPr="009527D2" w:rsidRDefault="00971407" w:rsidP="00C94B3B">
            <w:pPr>
              <w:adjustRightInd/>
              <w:spacing w:line="240" w:lineRule="auto"/>
              <w:rPr>
                <w:rFonts w:ascii="宋体" w:hAnsi="宋体"/>
                <w:sz w:val="18"/>
                <w:szCs w:val="18"/>
              </w:rPr>
            </w:pPr>
            <w:r w:rsidRPr="009527D2">
              <w:rPr>
                <w:rFonts w:ascii="宋体" w:hAnsi="宋体" w:hint="eastAsia"/>
                <w:sz w:val="18"/>
                <w:szCs w:val="18"/>
              </w:rPr>
              <w:t>2.2用药照护</w:t>
            </w:r>
          </w:p>
        </w:tc>
        <w:tc>
          <w:tcPr>
            <w:tcW w:w="3261" w:type="dxa"/>
            <w:vAlign w:val="center"/>
          </w:tcPr>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2.2.1 能协助老年人口 服用药， 观察老年人用药后的反应并及时报告</w:t>
            </w:r>
          </w:p>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2.2.2 能观察老年人使用胰岛素后的血糖异常变化</w:t>
            </w:r>
          </w:p>
        </w:tc>
        <w:tc>
          <w:tcPr>
            <w:tcW w:w="3827" w:type="dxa"/>
            <w:vAlign w:val="center"/>
          </w:tcPr>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2.2.1口服用药的方法和注意事项</w:t>
            </w:r>
          </w:p>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2.2.2糖尿病的基本知识及血糖异常的常见症状</w:t>
            </w:r>
          </w:p>
        </w:tc>
      </w:tr>
      <w:tr w:rsidR="009527D2" w:rsidRPr="009527D2" w:rsidTr="00C94B3B">
        <w:trPr>
          <w:trHeight w:val="408"/>
        </w:trPr>
        <w:tc>
          <w:tcPr>
            <w:tcW w:w="993" w:type="dxa"/>
            <w:vMerge/>
            <w:vAlign w:val="center"/>
          </w:tcPr>
          <w:p w:rsidR="00971407" w:rsidRPr="009527D2" w:rsidRDefault="00971407" w:rsidP="00C94B3B">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971407" w:rsidRPr="009527D2" w:rsidRDefault="00971407" w:rsidP="00C94B3B">
            <w:pPr>
              <w:adjustRightInd/>
              <w:spacing w:line="240" w:lineRule="auto"/>
              <w:rPr>
                <w:rFonts w:ascii="宋体" w:hAnsi="宋体"/>
                <w:sz w:val="18"/>
                <w:szCs w:val="18"/>
              </w:rPr>
            </w:pPr>
            <w:r w:rsidRPr="009527D2">
              <w:rPr>
                <w:rFonts w:ascii="宋体" w:hAnsi="宋体" w:hint="eastAsia"/>
                <w:sz w:val="18"/>
                <w:szCs w:val="18"/>
              </w:rPr>
              <w:t>2.3风险应对</w:t>
            </w:r>
          </w:p>
        </w:tc>
        <w:tc>
          <w:tcPr>
            <w:tcW w:w="3261" w:type="dxa"/>
            <w:vAlign w:val="center"/>
          </w:tcPr>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2.3.1能识别老年人跌倒、压疮、走失、噎</w:t>
            </w:r>
          </w:p>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食、误吸、烫伤、冻伤、中毒、中暑的风险，及时报告并提供风险预防的措施</w:t>
            </w:r>
          </w:p>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2.3. 2能发现老年人跌倒、急性创伤、肌肉骨骼关节损伤等，并立即报告</w:t>
            </w:r>
          </w:p>
        </w:tc>
        <w:tc>
          <w:tcPr>
            <w:tcW w:w="3827" w:type="dxa"/>
            <w:vAlign w:val="center"/>
          </w:tcPr>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2.3.1老年人跌倒、压疮、走失、噎食、误吸、烫伤、冻伤、中毒、中暑的基本知识</w:t>
            </w:r>
          </w:p>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2.3.2老年人跌倒、压疮、走失、噎食、误吸、 烫伤、冻伤、中毒、中暑的防护要点</w:t>
            </w:r>
          </w:p>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2.3.3老年人跌倒、压疮、走失、噎食、误吸、烫伤、冻伤、中毒、中暑的应对方法</w:t>
            </w:r>
          </w:p>
        </w:tc>
      </w:tr>
      <w:tr w:rsidR="009527D2" w:rsidRPr="009527D2" w:rsidTr="00C94B3B">
        <w:trPr>
          <w:trHeight w:val="408"/>
        </w:trPr>
        <w:tc>
          <w:tcPr>
            <w:tcW w:w="993" w:type="dxa"/>
            <w:vMerge/>
            <w:vAlign w:val="center"/>
          </w:tcPr>
          <w:p w:rsidR="00971407" w:rsidRPr="009527D2" w:rsidRDefault="00971407" w:rsidP="00C94B3B">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971407" w:rsidRPr="009527D2" w:rsidRDefault="00971407" w:rsidP="00C94B3B">
            <w:pPr>
              <w:adjustRightInd/>
              <w:spacing w:line="240" w:lineRule="auto"/>
              <w:rPr>
                <w:rFonts w:ascii="宋体" w:hAnsi="宋体"/>
                <w:sz w:val="18"/>
                <w:szCs w:val="18"/>
              </w:rPr>
            </w:pPr>
            <w:r w:rsidRPr="009527D2">
              <w:rPr>
                <w:rFonts w:ascii="宋体" w:hAnsi="宋体" w:hint="eastAsia"/>
                <w:sz w:val="18"/>
                <w:szCs w:val="18"/>
              </w:rPr>
              <w:t>2.4护理协助</w:t>
            </w:r>
          </w:p>
        </w:tc>
        <w:tc>
          <w:tcPr>
            <w:tcW w:w="3261" w:type="dxa"/>
            <w:vAlign w:val="center"/>
          </w:tcPr>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2.4.1能观察和识别胃管、尿管、气管切开</w:t>
            </w:r>
          </w:p>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及造</w:t>
            </w:r>
            <w:proofErr w:type="gramStart"/>
            <w:r w:rsidRPr="009527D2">
              <w:rPr>
                <w:rFonts w:ascii="宋体" w:hAnsi="宋体" w:cs="宋体" w:hint="eastAsia"/>
                <w:spacing w:val="-2"/>
                <w:sz w:val="18"/>
                <w:szCs w:val="18"/>
              </w:rPr>
              <w:t>瘘</w:t>
            </w:r>
            <w:proofErr w:type="gramEnd"/>
            <w:r w:rsidRPr="009527D2">
              <w:rPr>
                <w:rFonts w:ascii="宋体" w:hAnsi="宋体" w:cs="宋体" w:hint="eastAsia"/>
                <w:spacing w:val="-2"/>
                <w:sz w:val="18"/>
                <w:szCs w:val="18"/>
              </w:rPr>
              <w:t>口的异常情况，及时记录和上报</w:t>
            </w:r>
          </w:p>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2.4.2 能为老年人留取二便标本</w:t>
            </w:r>
          </w:p>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2.4.3 能陪同老年人就医</w:t>
            </w:r>
          </w:p>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2.4.4 能协助对Ⅱ</w:t>
            </w:r>
            <w:proofErr w:type="gramStart"/>
            <w:r w:rsidRPr="009527D2">
              <w:rPr>
                <w:rFonts w:ascii="宋体" w:hAnsi="宋体" w:cs="宋体" w:hint="eastAsia"/>
                <w:spacing w:val="-2"/>
                <w:sz w:val="18"/>
                <w:szCs w:val="18"/>
              </w:rPr>
              <w:t>度压疮</w:t>
            </w:r>
            <w:proofErr w:type="gramEnd"/>
            <w:r w:rsidRPr="009527D2">
              <w:rPr>
                <w:rFonts w:ascii="宋体" w:hAnsi="宋体" w:cs="宋体" w:hint="eastAsia"/>
                <w:spacing w:val="-2"/>
                <w:sz w:val="18"/>
                <w:szCs w:val="18"/>
              </w:rPr>
              <w:t>老年人做出正确的照护</w:t>
            </w:r>
          </w:p>
        </w:tc>
        <w:tc>
          <w:tcPr>
            <w:tcW w:w="3827" w:type="dxa"/>
            <w:vAlign w:val="center"/>
          </w:tcPr>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2.4.1 胃管、尿管、气管切开及造</w:t>
            </w:r>
            <w:proofErr w:type="gramStart"/>
            <w:r w:rsidRPr="009527D2">
              <w:rPr>
                <w:rFonts w:ascii="宋体" w:hAnsi="宋体" w:cs="宋体" w:hint="eastAsia"/>
                <w:sz w:val="18"/>
                <w:szCs w:val="18"/>
              </w:rPr>
              <w:t>瘘</w:t>
            </w:r>
            <w:proofErr w:type="gramEnd"/>
            <w:r w:rsidRPr="009527D2">
              <w:rPr>
                <w:rFonts w:ascii="宋体" w:hAnsi="宋体" w:cs="宋体" w:hint="eastAsia"/>
                <w:sz w:val="18"/>
                <w:szCs w:val="18"/>
              </w:rPr>
              <w:t>口的照护方法及注意事项</w:t>
            </w:r>
          </w:p>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2.4.2 标本留取的方法及注意事项</w:t>
            </w:r>
          </w:p>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2.4.3 陪同就医的基本内容和流程</w:t>
            </w:r>
          </w:p>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2.4.4Ⅱ</w:t>
            </w:r>
            <w:proofErr w:type="gramStart"/>
            <w:r w:rsidRPr="009527D2">
              <w:rPr>
                <w:rFonts w:ascii="宋体" w:hAnsi="宋体" w:cs="宋体" w:hint="eastAsia"/>
                <w:sz w:val="18"/>
                <w:szCs w:val="18"/>
              </w:rPr>
              <w:t>度压疮</w:t>
            </w:r>
            <w:proofErr w:type="gramEnd"/>
            <w:r w:rsidRPr="009527D2">
              <w:rPr>
                <w:rFonts w:ascii="宋体" w:hAnsi="宋体" w:cs="宋体" w:hint="eastAsia"/>
                <w:sz w:val="18"/>
                <w:szCs w:val="18"/>
              </w:rPr>
              <w:t>老年人的照护知识</w:t>
            </w:r>
          </w:p>
        </w:tc>
      </w:tr>
      <w:tr w:rsidR="009527D2" w:rsidRPr="009527D2" w:rsidTr="00C94B3B">
        <w:trPr>
          <w:trHeight w:val="408"/>
        </w:trPr>
        <w:tc>
          <w:tcPr>
            <w:tcW w:w="993" w:type="dxa"/>
            <w:vMerge/>
            <w:vAlign w:val="center"/>
          </w:tcPr>
          <w:p w:rsidR="00971407" w:rsidRPr="009527D2" w:rsidRDefault="00971407" w:rsidP="00C94B3B">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971407" w:rsidRPr="009527D2" w:rsidRDefault="00971407" w:rsidP="00C94B3B">
            <w:pPr>
              <w:adjustRightInd/>
              <w:spacing w:line="240" w:lineRule="auto"/>
              <w:rPr>
                <w:rFonts w:ascii="宋体" w:hAnsi="宋体"/>
                <w:sz w:val="18"/>
                <w:szCs w:val="18"/>
              </w:rPr>
            </w:pPr>
            <w:r w:rsidRPr="009527D2">
              <w:rPr>
                <w:rFonts w:ascii="宋体" w:hAnsi="宋体" w:hint="eastAsia"/>
                <w:sz w:val="18"/>
                <w:szCs w:val="18"/>
              </w:rPr>
              <w:t>2.5感染防控</w:t>
            </w:r>
          </w:p>
        </w:tc>
        <w:tc>
          <w:tcPr>
            <w:tcW w:w="3261" w:type="dxa"/>
            <w:vAlign w:val="center"/>
          </w:tcPr>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2.5.1能进行老年人常见传染病的预防</w:t>
            </w:r>
          </w:p>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2.5.2 能正确配制和使用消毒液，进行环境及物品的消毒</w:t>
            </w:r>
          </w:p>
        </w:tc>
        <w:tc>
          <w:tcPr>
            <w:tcW w:w="3827" w:type="dxa"/>
            <w:vAlign w:val="center"/>
          </w:tcPr>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2.5.1老年人常见传染病的预防方法</w:t>
            </w:r>
          </w:p>
          <w:p w:rsidR="00971407" w:rsidRPr="009527D2" w:rsidRDefault="00971407" w:rsidP="00C94B3B">
            <w:pPr>
              <w:adjustRightInd/>
              <w:spacing w:line="240" w:lineRule="auto"/>
              <w:rPr>
                <w:rFonts w:ascii="宋体" w:hAnsi="宋体" w:cs="宋体"/>
                <w:sz w:val="18"/>
                <w:szCs w:val="18"/>
              </w:rPr>
            </w:pPr>
            <w:r w:rsidRPr="009527D2">
              <w:rPr>
                <w:rFonts w:ascii="宋体" w:hAnsi="宋体" w:cs="宋体" w:hint="eastAsia"/>
                <w:sz w:val="18"/>
                <w:szCs w:val="18"/>
              </w:rPr>
              <w:t>2.5.2消毒液的配制方法和注意事项</w:t>
            </w:r>
          </w:p>
        </w:tc>
      </w:tr>
      <w:tr w:rsidR="009527D2" w:rsidRPr="009527D2" w:rsidTr="00C318F7">
        <w:trPr>
          <w:trHeight w:val="408"/>
        </w:trPr>
        <w:tc>
          <w:tcPr>
            <w:tcW w:w="993" w:type="dxa"/>
            <w:vMerge/>
            <w:vAlign w:val="center"/>
          </w:tcPr>
          <w:p w:rsidR="00971407" w:rsidRPr="009527D2" w:rsidRDefault="00971407" w:rsidP="00C94B3B">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971407" w:rsidRPr="009527D2" w:rsidRDefault="00971407" w:rsidP="00C94B3B">
            <w:pPr>
              <w:adjustRightInd/>
              <w:spacing w:line="240" w:lineRule="auto"/>
              <w:rPr>
                <w:rFonts w:ascii="宋体" w:hAnsi="宋体"/>
                <w:sz w:val="18"/>
                <w:szCs w:val="18"/>
              </w:rPr>
            </w:pPr>
            <w:r w:rsidRPr="009527D2">
              <w:rPr>
                <w:rFonts w:ascii="宋体" w:hAnsi="宋体" w:hint="eastAsia"/>
                <w:sz w:val="18"/>
                <w:szCs w:val="18"/>
              </w:rPr>
              <w:t>2.6失智照护</w:t>
            </w:r>
          </w:p>
        </w:tc>
        <w:tc>
          <w:tcPr>
            <w:tcW w:w="3261" w:type="dxa"/>
            <w:vAlign w:val="center"/>
          </w:tcPr>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2.6.1能识别和应对失智老年人的常见异常行为</w:t>
            </w:r>
          </w:p>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2.6.2能为失智老年人提供安全的环境</w:t>
            </w:r>
          </w:p>
        </w:tc>
        <w:tc>
          <w:tcPr>
            <w:tcW w:w="3827" w:type="dxa"/>
            <w:vAlign w:val="center"/>
          </w:tcPr>
          <w:p w:rsidR="00971407" w:rsidRPr="009527D2" w:rsidRDefault="005C79B2" w:rsidP="00C94B3B">
            <w:pPr>
              <w:adjustRightInd/>
              <w:spacing w:line="240" w:lineRule="auto"/>
              <w:rPr>
                <w:rFonts w:ascii="宋体" w:hAnsi="宋体" w:cs="宋体"/>
                <w:sz w:val="18"/>
                <w:szCs w:val="18"/>
              </w:rPr>
            </w:pPr>
            <w:r w:rsidRPr="009527D2">
              <w:rPr>
                <w:rFonts w:ascii="宋体" w:hAnsi="宋体" w:cs="宋体" w:hint="eastAsia"/>
                <w:sz w:val="18"/>
                <w:szCs w:val="18"/>
              </w:rPr>
              <w:t>2.6.1</w:t>
            </w:r>
            <w:r w:rsidR="00971407" w:rsidRPr="009527D2">
              <w:rPr>
                <w:rFonts w:ascii="宋体" w:hAnsi="宋体" w:cs="宋体" w:hint="eastAsia"/>
                <w:sz w:val="18"/>
                <w:szCs w:val="18"/>
              </w:rPr>
              <w:t>失智老年人的常见异常行为表现及应对措施</w:t>
            </w:r>
          </w:p>
          <w:p w:rsidR="00971407" w:rsidRPr="009527D2" w:rsidRDefault="005C79B2" w:rsidP="00C94B3B">
            <w:pPr>
              <w:adjustRightInd/>
              <w:spacing w:line="240" w:lineRule="auto"/>
              <w:rPr>
                <w:rFonts w:ascii="宋体" w:hAnsi="宋体" w:cs="宋体"/>
                <w:sz w:val="18"/>
                <w:szCs w:val="18"/>
              </w:rPr>
            </w:pPr>
            <w:r w:rsidRPr="009527D2">
              <w:rPr>
                <w:rFonts w:ascii="宋体" w:hAnsi="宋体" w:cs="宋体" w:hint="eastAsia"/>
                <w:sz w:val="18"/>
                <w:szCs w:val="18"/>
              </w:rPr>
              <w:t>2.6.2</w:t>
            </w:r>
            <w:r w:rsidR="00971407" w:rsidRPr="009527D2">
              <w:rPr>
                <w:rFonts w:ascii="宋体" w:hAnsi="宋体" w:cs="宋体" w:hint="eastAsia"/>
                <w:sz w:val="18"/>
                <w:szCs w:val="18"/>
              </w:rPr>
              <w:t>失智老年人安全环境的基本要点</w:t>
            </w:r>
          </w:p>
        </w:tc>
      </w:tr>
      <w:tr w:rsidR="009527D2" w:rsidRPr="009527D2" w:rsidTr="00C94B3B">
        <w:trPr>
          <w:trHeight w:val="408"/>
        </w:trPr>
        <w:tc>
          <w:tcPr>
            <w:tcW w:w="993" w:type="dxa"/>
            <w:vMerge/>
            <w:vAlign w:val="center"/>
          </w:tcPr>
          <w:p w:rsidR="00971407" w:rsidRPr="009527D2" w:rsidRDefault="00971407" w:rsidP="00C94B3B">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971407" w:rsidRPr="009527D2" w:rsidRDefault="00971407" w:rsidP="00C94B3B">
            <w:pPr>
              <w:adjustRightInd/>
              <w:spacing w:line="240" w:lineRule="auto"/>
              <w:rPr>
                <w:rFonts w:ascii="宋体" w:hAnsi="宋体"/>
                <w:sz w:val="18"/>
                <w:szCs w:val="18"/>
              </w:rPr>
            </w:pPr>
            <w:r w:rsidRPr="009527D2">
              <w:rPr>
                <w:rFonts w:ascii="宋体" w:hAnsi="宋体" w:hint="eastAsia"/>
                <w:sz w:val="18"/>
                <w:szCs w:val="18"/>
              </w:rPr>
              <w:t>2.7安宁服务</w:t>
            </w:r>
          </w:p>
        </w:tc>
        <w:tc>
          <w:tcPr>
            <w:tcW w:w="3261" w:type="dxa"/>
            <w:vAlign w:val="center"/>
          </w:tcPr>
          <w:p w:rsidR="00971407" w:rsidRPr="009527D2" w:rsidRDefault="005C79B2"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2.7.1</w:t>
            </w:r>
            <w:r w:rsidR="00971407" w:rsidRPr="009527D2">
              <w:rPr>
                <w:rFonts w:ascii="宋体" w:hAnsi="宋体" w:cs="宋体" w:hint="eastAsia"/>
                <w:spacing w:val="-2"/>
                <w:sz w:val="18"/>
                <w:szCs w:val="18"/>
              </w:rPr>
              <w:t>能对临终老年人提供沟通和陪伴</w:t>
            </w:r>
          </w:p>
          <w:p w:rsidR="00971407" w:rsidRPr="009527D2" w:rsidRDefault="005C79B2"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2.7.2</w:t>
            </w:r>
            <w:r w:rsidR="00971407" w:rsidRPr="009527D2">
              <w:rPr>
                <w:rFonts w:ascii="宋体" w:hAnsi="宋体" w:cs="宋体" w:hint="eastAsia"/>
                <w:spacing w:val="-2"/>
                <w:sz w:val="18"/>
                <w:szCs w:val="18"/>
              </w:rPr>
              <w:t>能进行遗体清洁、遗物整理</w:t>
            </w:r>
          </w:p>
          <w:p w:rsidR="00971407" w:rsidRPr="009527D2" w:rsidRDefault="00971407"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w:t>
            </w:r>
            <w:r w:rsidR="005C79B2" w:rsidRPr="009527D2">
              <w:rPr>
                <w:rFonts w:ascii="宋体" w:hAnsi="宋体" w:cs="宋体" w:hint="eastAsia"/>
                <w:spacing w:val="-2"/>
                <w:sz w:val="18"/>
                <w:szCs w:val="18"/>
              </w:rPr>
              <w:t>7.3</w:t>
            </w:r>
            <w:r w:rsidRPr="009527D2">
              <w:rPr>
                <w:rFonts w:ascii="宋体" w:hAnsi="宋体" w:cs="宋体" w:hint="eastAsia"/>
                <w:spacing w:val="-2"/>
                <w:sz w:val="18"/>
                <w:szCs w:val="18"/>
              </w:rPr>
              <w:t>能进行终末消毒</w:t>
            </w:r>
          </w:p>
        </w:tc>
        <w:tc>
          <w:tcPr>
            <w:tcW w:w="3827" w:type="dxa"/>
            <w:vAlign w:val="center"/>
          </w:tcPr>
          <w:p w:rsidR="00971407" w:rsidRPr="009527D2" w:rsidRDefault="005C79B2" w:rsidP="00C94B3B">
            <w:pPr>
              <w:adjustRightInd/>
              <w:spacing w:line="240" w:lineRule="auto"/>
              <w:rPr>
                <w:rFonts w:ascii="宋体" w:hAnsi="宋体" w:cs="宋体"/>
                <w:sz w:val="18"/>
                <w:szCs w:val="18"/>
              </w:rPr>
            </w:pPr>
            <w:r w:rsidRPr="009527D2">
              <w:rPr>
                <w:rFonts w:ascii="宋体" w:hAnsi="宋体" w:cs="宋体" w:hint="eastAsia"/>
                <w:sz w:val="18"/>
                <w:szCs w:val="18"/>
              </w:rPr>
              <w:t>2.7.1</w:t>
            </w:r>
            <w:r w:rsidR="00971407" w:rsidRPr="009527D2">
              <w:rPr>
                <w:rFonts w:ascii="宋体" w:hAnsi="宋体" w:cs="宋体" w:hint="eastAsia"/>
                <w:sz w:val="18"/>
                <w:szCs w:val="18"/>
              </w:rPr>
              <w:t>安宁照护的基本知识及注意事项</w:t>
            </w:r>
          </w:p>
          <w:p w:rsidR="00971407" w:rsidRPr="009527D2" w:rsidRDefault="005C79B2" w:rsidP="00C94B3B">
            <w:pPr>
              <w:adjustRightInd/>
              <w:spacing w:line="240" w:lineRule="auto"/>
              <w:rPr>
                <w:rFonts w:ascii="宋体" w:hAnsi="宋体" w:cs="宋体"/>
                <w:sz w:val="18"/>
                <w:szCs w:val="18"/>
              </w:rPr>
            </w:pPr>
            <w:r w:rsidRPr="009527D2">
              <w:rPr>
                <w:rFonts w:ascii="宋体" w:hAnsi="宋体" w:cs="宋体" w:hint="eastAsia"/>
                <w:sz w:val="18"/>
                <w:szCs w:val="18"/>
              </w:rPr>
              <w:t>2.7.2</w:t>
            </w:r>
            <w:r w:rsidR="00971407" w:rsidRPr="009527D2">
              <w:rPr>
                <w:rFonts w:ascii="宋体" w:hAnsi="宋体" w:cs="宋体" w:hint="eastAsia"/>
                <w:sz w:val="18"/>
                <w:szCs w:val="18"/>
              </w:rPr>
              <w:t>清洁遗体、整理遗物的注意事项</w:t>
            </w:r>
          </w:p>
          <w:p w:rsidR="00971407" w:rsidRPr="009527D2" w:rsidRDefault="005C79B2" w:rsidP="00C94B3B">
            <w:pPr>
              <w:adjustRightInd/>
              <w:spacing w:line="240" w:lineRule="auto"/>
              <w:rPr>
                <w:rFonts w:ascii="宋体" w:hAnsi="宋体" w:cs="宋体"/>
                <w:sz w:val="18"/>
                <w:szCs w:val="18"/>
              </w:rPr>
            </w:pPr>
            <w:r w:rsidRPr="009527D2">
              <w:rPr>
                <w:rFonts w:ascii="宋体" w:hAnsi="宋体" w:cs="宋体" w:hint="eastAsia"/>
                <w:sz w:val="18"/>
                <w:szCs w:val="18"/>
              </w:rPr>
              <w:t>2.7.3</w:t>
            </w:r>
            <w:r w:rsidR="00971407" w:rsidRPr="009527D2">
              <w:rPr>
                <w:rFonts w:ascii="宋体" w:hAnsi="宋体" w:cs="宋体" w:hint="eastAsia"/>
                <w:sz w:val="18"/>
                <w:szCs w:val="18"/>
              </w:rPr>
              <w:t>终末消毒的知识和方法</w:t>
            </w:r>
          </w:p>
        </w:tc>
      </w:tr>
      <w:tr w:rsidR="009527D2" w:rsidRPr="009527D2" w:rsidTr="00C94B3B">
        <w:trPr>
          <w:trHeight w:val="408"/>
        </w:trPr>
        <w:tc>
          <w:tcPr>
            <w:tcW w:w="993" w:type="dxa"/>
            <w:vMerge w:val="restart"/>
            <w:vAlign w:val="center"/>
          </w:tcPr>
          <w:p w:rsidR="005B2AFF" w:rsidRPr="009527D2" w:rsidRDefault="009B2A76" w:rsidP="00C94B3B">
            <w:pPr>
              <w:rPr>
                <w:rFonts w:ascii="宋体" w:hAnsi="宋体"/>
                <w:sz w:val="18"/>
                <w:szCs w:val="18"/>
              </w:rPr>
            </w:pPr>
            <w:r w:rsidRPr="009527D2">
              <w:rPr>
                <w:rFonts w:ascii="宋体" w:hAnsi="宋体"/>
                <w:sz w:val="18"/>
                <w:szCs w:val="18"/>
              </w:rPr>
              <w:t>3.</w:t>
            </w:r>
            <w:r w:rsidR="005B2AFF" w:rsidRPr="009527D2">
              <w:rPr>
                <w:rFonts w:ascii="宋体" w:hAnsi="宋体" w:hint="eastAsia"/>
                <w:sz w:val="18"/>
                <w:szCs w:val="18"/>
              </w:rPr>
              <w:t>康复服务</w:t>
            </w:r>
          </w:p>
        </w:tc>
        <w:tc>
          <w:tcPr>
            <w:tcW w:w="1275" w:type="dxa"/>
            <w:tcBorders>
              <w:top w:val="single" w:sz="4" w:space="0" w:color="auto"/>
              <w:bottom w:val="single" w:sz="4" w:space="0" w:color="auto"/>
            </w:tcBorders>
            <w:vAlign w:val="center"/>
          </w:tcPr>
          <w:p w:rsidR="005B2AFF" w:rsidRPr="009527D2" w:rsidRDefault="009B2A76" w:rsidP="00C94B3B">
            <w:pPr>
              <w:adjustRightInd/>
              <w:spacing w:line="240" w:lineRule="auto"/>
              <w:rPr>
                <w:rFonts w:ascii="宋体" w:hAnsi="宋体"/>
                <w:sz w:val="18"/>
                <w:szCs w:val="18"/>
              </w:rPr>
            </w:pPr>
            <w:r w:rsidRPr="009527D2">
              <w:rPr>
                <w:rFonts w:ascii="宋体" w:hAnsi="宋体" w:hint="eastAsia"/>
                <w:sz w:val="18"/>
                <w:szCs w:val="18"/>
              </w:rPr>
              <w:t>3.1</w:t>
            </w:r>
            <w:r w:rsidR="005B2AFF" w:rsidRPr="009527D2">
              <w:rPr>
                <w:rFonts w:ascii="宋体" w:hAnsi="宋体" w:hint="eastAsia"/>
                <w:sz w:val="18"/>
                <w:szCs w:val="18"/>
              </w:rPr>
              <w:t>康乐活动</w:t>
            </w:r>
          </w:p>
        </w:tc>
        <w:tc>
          <w:tcPr>
            <w:tcW w:w="3261" w:type="dxa"/>
            <w:vAlign w:val="center"/>
          </w:tcPr>
          <w:p w:rsidR="005B2AFF" w:rsidRPr="009527D2" w:rsidRDefault="009B2A76"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3.1.1</w:t>
            </w:r>
            <w:r w:rsidR="005B2AFF" w:rsidRPr="009527D2">
              <w:rPr>
                <w:rFonts w:ascii="宋体" w:hAnsi="宋体" w:cs="宋体" w:hint="eastAsia"/>
                <w:spacing w:val="-2"/>
                <w:sz w:val="18"/>
                <w:szCs w:val="18"/>
              </w:rPr>
              <w:t>能组织老年人开展文娱性康乐活动</w:t>
            </w:r>
          </w:p>
          <w:p w:rsidR="005B2AFF" w:rsidRPr="009527D2" w:rsidRDefault="009B2A76"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3.1.2</w:t>
            </w:r>
            <w:r w:rsidR="005B2AFF" w:rsidRPr="009527D2">
              <w:rPr>
                <w:rFonts w:ascii="宋体" w:hAnsi="宋体" w:cs="宋体" w:hint="eastAsia"/>
                <w:spacing w:val="-2"/>
                <w:sz w:val="18"/>
                <w:szCs w:val="18"/>
              </w:rPr>
              <w:t>能指导老年人使用简易健身器材进行活动</w:t>
            </w:r>
          </w:p>
          <w:p w:rsidR="005B2AFF" w:rsidRPr="009527D2" w:rsidRDefault="009B2A76"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3.1.3</w:t>
            </w:r>
            <w:r w:rsidR="005B2AFF" w:rsidRPr="009527D2">
              <w:rPr>
                <w:rFonts w:ascii="宋体" w:hAnsi="宋体" w:cs="宋体" w:hint="eastAsia"/>
                <w:spacing w:val="-2"/>
                <w:sz w:val="18"/>
                <w:szCs w:val="18"/>
              </w:rPr>
              <w:t>能应用音乐、园艺、益智类游戏等活</w:t>
            </w:r>
          </w:p>
          <w:p w:rsidR="005B2AFF" w:rsidRPr="009527D2" w:rsidRDefault="005B2AFF"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动照护失</w:t>
            </w:r>
            <w:proofErr w:type="gramStart"/>
            <w:r w:rsidRPr="009527D2">
              <w:rPr>
                <w:rFonts w:ascii="宋体" w:hAnsi="宋体" w:cs="宋体" w:hint="eastAsia"/>
                <w:spacing w:val="-2"/>
                <w:sz w:val="18"/>
                <w:szCs w:val="18"/>
              </w:rPr>
              <w:t>智老人</w:t>
            </w:r>
            <w:proofErr w:type="gramEnd"/>
          </w:p>
        </w:tc>
        <w:tc>
          <w:tcPr>
            <w:tcW w:w="3827" w:type="dxa"/>
            <w:vAlign w:val="center"/>
          </w:tcPr>
          <w:p w:rsidR="005B2AFF" w:rsidRPr="009527D2" w:rsidRDefault="009B2A76" w:rsidP="00C94B3B">
            <w:pPr>
              <w:adjustRightInd/>
              <w:spacing w:line="240" w:lineRule="auto"/>
              <w:rPr>
                <w:rFonts w:ascii="宋体" w:hAnsi="宋体" w:cs="宋体"/>
                <w:sz w:val="18"/>
                <w:szCs w:val="18"/>
              </w:rPr>
            </w:pPr>
            <w:r w:rsidRPr="009527D2">
              <w:rPr>
                <w:rFonts w:ascii="宋体" w:hAnsi="宋体" w:cs="宋体" w:hint="eastAsia"/>
                <w:sz w:val="18"/>
                <w:szCs w:val="18"/>
              </w:rPr>
              <w:t>3.1.1</w:t>
            </w:r>
            <w:r w:rsidR="005B2AFF" w:rsidRPr="009527D2">
              <w:rPr>
                <w:rFonts w:ascii="宋体" w:hAnsi="宋体" w:cs="宋体" w:hint="eastAsia"/>
                <w:sz w:val="18"/>
                <w:szCs w:val="18"/>
              </w:rPr>
              <w:t>文娱性康乐活动的实施方法</w:t>
            </w:r>
          </w:p>
          <w:p w:rsidR="005B2AFF" w:rsidRPr="009527D2" w:rsidRDefault="009B2A76" w:rsidP="00C94B3B">
            <w:pPr>
              <w:adjustRightInd/>
              <w:spacing w:line="240" w:lineRule="auto"/>
              <w:rPr>
                <w:rFonts w:ascii="宋体" w:hAnsi="宋体" w:cs="宋体"/>
                <w:sz w:val="18"/>
                <w:szCs w:val="18"/>
              </w:rPr>
            </w:pPr>
            <w:r w:rsidRPr="009527D2">
              <w:rPr>
                <w:rFonts w:ascii="宋体" w:hAnsi="宋体" w:cs="宋体" w:hint="eastAsia"/>
                <w:sz w:val="18"/>
                <w:szCs w:val="18"/>
              </w:rPr>
              <w:t>3.1.2</w:t>
            </w:r>
            <w:r w:rsidR="005B2AFF" w:rsidRPr="009527D2">
              <w:rPr>
                <w:rFonts w:ascii="宋体" w:hAnsi="宋体" w:cs="宋体" w:hint="eastAsia"/>
                <w:sz w:val="18"/>
                <w:szCs w:val="18"/>
              </w:rPr>
              <w:t>老年人简易健身器材使用方法和注意事项</w:t>
            </w:r>
          </w:p>
          <w:p w:rsidR="005B2AFF" w:rsidRPr="009527D2" w:rsidRDefault="009B2A76" w:rsidP="00C94B3B">
            <w:pPr>
              <w:adjustRightInd/>
              <w:spacing w:line="240" w:lineRule="auto"/>
              <w:rPr>
                <w:rFonts w:ascii="宋体" w:hAnsi="宋体" w:cs="宋体"/>
                <w:sz w:val="18"/>
                <w:szCs w:val="18"/>
              </w:rPr>
            </w:pPr>
            <w:r w:rsidRPr="009527D2">
              <w:rPr>
                <w:rFonts w:ascii="宋体" w:hAnsi="宋体" w:cs="宋体" w:hint="eastAsia"/>
                <w:sz w:val="18"/>
                <w:szCs w:val="18"/>
              </w:rPr>
              <w:t>3.1.3</w:t>
            </w:r>
            <w:r w:rsidR="005B2AFF" w:rsidRPr="009527D2">
              <w:rPr>
                <w:rFonts w:ascii="宋体" w:hAnsi="宋体" w:cs="宋体" w:hint="eastAsia"/>
                <w:sz w:val="18"/>
                <w:szCs w:val="18"/>
              </w:rPr>
              <w:t>失</w:t>
            </w:r>
            <w:proofErr w:type="gramStart"/>
            <w:r w:rsidR="005B2AFF" w:rsidRPr="009527D2">
              <w:rPr>
                <w:rFonts w:ascii="宋体" w:hAnsi="宋体" w:cs="宋体" w:hint="eastAsia"/>
                <w:sz w:val="18"/>
                <w:szCs w:val="18"/>
              </w:rPr>
              <w:t>智老人</w:t>
            </w:r>
            <w:proofErr w:type="gramEnd"/>
            <w:r w:rsidR="005B2AFF" w:rsidRPr="009527D2">
              <w:rPr>
                <w:rFonts w:ascii="宋体" w:hAnsi="宋体" w:cs="宋体" w:hint="eastAsia"/>
                <w:sz w:val="18"/>
                <w:szCs w:val="18"/>
              </w:rPr>
              <w:t>音乐、园艺、益智类活动方法和注意事项</w:t>
            </w:r>
          </w:p>
        </w:tc>
      </w:tr>
      <w:tr w:rsidR="009527D2" w:rsidRPr="009527D2" w:rsidTr="00C94B3B">
        <w:trPr>
          <w:trHeight w:val="408"/>
        </w:trPr>
        <w:tc>
          <w:tcPr>
            <w:tcW w:w="993" w:type="dxa"/>
            <w:vMerge/>
            <w:vAlign w:val="center"/>
          </w:tcPr>
          <w:p w:rsidR="005B2AFF" w:rsidRPr="009527D2" w:rsidRDefault="005B2AFF" w:rsidP="00C94B3B">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5B2AFF" w:rsidRPr="009527D2" w:rsidRDefault="009B2A76" w:rsidP="00C94B3B">
            <w:pPr>
              <w:adjustRightInd/>
              <w:spacing w:line="240" w:lineRule="auto"/>
              <w:rPr>
                <w:rFonts w:ascii="宋体" w:hAnsi="宋体"/>
                <w:sz w:val="18"/>
                <w:szCs w:val="18"/>
              </w:rPr>
            </w:pPr>
            <w:r w:rsidRPr="009527D2">
              <w:rPr>
                <w:rFonts w:ascii="宋体" w:hAnsi="宋体" w:hint="eastAsia"/>
                <w:sz w:val="18"/>
                <w:szCs w:val="18"/>
              </w:rPr>
              <w:t>3.2</w:t>
            </w:r>
            <w:r w:rsidR="005B2AFF" w:rsidRPr="009527D2">
              <w:rPr>
                <w:rFonts w:ascii="宋体" w:hAnsi="宋体" w:hint="eastAsia"/>
                <w:sz w:val="18"/>
                <w:szCs w:val="18"/>
              </w:rPr>
              <w:t>功能促进</w:t>
            </w:r>
          </w:p>
        </w:tc>
        <w:tc>
          <w:tcPr>
            <w:tcW w:w="3261" w:type="dxa"/>
            <w:vAlign w:val="center"/>
          </w:tcPr>
          <w:p w:rsidR="005B2AFF" w:rsidRPr="009527D2" w:rsidRDefault="009B2A76"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3.2.1</w:t>
            </w:r>
            <w:r w:rsidR="005B2AFF" w:rsidRPr="009527D2">
              <w:rPr>
                <w:rFonts w:ascii="宋体" w:hAnsi="宋体" w:cs="宋体" w:hint="eastAsia"/>
                <w:spacing w:val="-2"/>
                <w:sz w:val="18"/>
                <w:szCs w:val="18"/>
              </w:rPr>
              <w:t>能指导老年人进行日常生活活动训练</w:t>
            </w:r>
          </w:p>
          <w:p w:rsidR="005B2AFF" w:rsidRPr="009527D2" w:rsidRDefault="009B2A76"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w:t>
            </w:r>
            <w:r w:rsidR="005B2AFF" w:rsidRPr="009527D2">
              <w:rPr>
                <w:rFonts w:ascii="宋体" w:hAnsi="宋体" w:cs="宋体" w:hint="eastAsia"/>
                <w:spacing w:val="-2"/>
                <w:sz w:val="18"/>
                <w:szCs w:val="18"/>
              </w:rPr>
              <w:t>2 能协助压力性尿失禁老年人进行功能训练</w:t>
            </w:r>
          </w:p>
          <w:p w:rsidR="005B2AFF" w:rsidRPr="009527D2" w:rsidRDefault="009B2A76"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3.2.3</w:t>
            </w:r>
            <w:r w:rsidR="005B2AFF" w:rsidRPr="009527D2">
              <w:rPr>
                <w:rFonts w:ascii="宋体" w:hAnsi="宋体" w:cs="宋体" w:hint="eastAsia"/>
                <w:spacing w:val="-2"/>
                <w:sz w:val="18"/>
                <w:szCs w:val="18"/>
              </w:rPr>
              <w:t>能指导老年人使用简易康复器材进</w:t>
            </w:r>
            <w:r w:rsidR="005B2AFF" w:rsidRPr="009527D2">
              <w:rPr>
                <w:rFonts w:ascii="宋体" w:hAnsi="宋体" w:cs="宋体" w:hint="eastAsia"/>
                <w:spacing w:val="-2"/>
                <w:sz w:val="18"/>
                <w:szCs w:val="18"/>
              </w:rPr>
              <w:lastRenderedPageBreak/>
              <w:t>行活动或训练</w:t>
            </w:r>
          </w:p>
          <w:p w:rsidR="005B2AFF" w:rsidRPr="009527D2" w:rsidRDefault="00DB236E"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3.2.4</w:t>
            </w:r>
            <w:r w:rsidR="005B2AFF" w:rsidRPr="009527D2">
              <w:rPr>
                <w:rFonts w:ascii="宋体" w:hAnsi="宋体" w:cs="宋体" w:hint="eastAsia"/>
                <w:spacing w:val="-2"/>
                <w:sz w:val="18"/>
                <w:szCs w:val="18"/>
              </w:rPr>
              <w:t>能指导老年人进行坐位或站立</w:t>
            </w:r>
            <w:proofErr w:type="gramStart"/>
            <w:r w:rsidR="005B2AFF" w:rsidRPr="009527D2">
              <w:rPr>
                <w:rFonts w:ascii="宋体" w:hAnsi="宋体" w:cs="宋体" w:hint="eastAsia"/>
                <w:spacing w:val="-2"/>
                <w:sz w:val="18"/>
                <w:szCs w:val="18"/>
              </w:rPr>
              <w:t>位平衡</w:t>
            </w:r>
            <w:proofErr w:type="gramEnd"/>
            <w:r w:rsidR="005B2AFF" w:rsidRPr="009527D2">
              <w:rPr>
                <w:rFonts w:ascii="宋体" w:hAnsi="宋体" w:cs="宋体" w:hint="eastAsia"/>
                <w:spacing w:val="-2"/>
                <w:sz w:val="18"/>
                <w:szCs w:val="18"/>
              </w:rPr>
              <w:t>训练</w:t>
            </w:r>
          </w:p>
          <w:p w:rsidR="005B2AFF" w:rsidRPr="009527D2" w:rsidRDefault="00DA3FB0"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3.2.5</w:t>
            </w:r>
            <w:r w:rsidR="005B2AFF" w:rsidRPr="009527D2">
              <w:rPr>
                <w:rFonts w:ascii="宋体" w:hAnsi="宋体" w:cs="宋体" w:hint="eastAsia"/>
                <w:spacing w:val="-2"/>
                <w:sz w:val="18"/>
                <w:szCs w:val="18"/>
              </w:rPr>
              <w:t>能指导老年人使用日常生活类辅助器具</w:t>
            </w:r>
          </w:p>
          <w:p w:rsidR="005B2AFF" w:rsidRPr="009527D2" w:rsidRDefault="00DA3FB0"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3.2.6</w:t>
            </w:r>
            <w:r w:rsidR="005B2AFF" w:rsidRPr="009527D2">
              <w:rPr>
                <w:rFonts w:ascii="宋体" w:hAnsi="宋体" w:cs="宋体" w:hint="eastAsia"/>
                <w:spacing w:val="-2"/>
                <w:sz w:val="18"/>
                <w:szCs w:val="18"/>
              </w:rPr>
              <w:t>能根据老年人的身体情况选择适当的助行器、轮椅等辅具</w:t>
            </w:r>
          </w:p>
        </w:tc>
        <w:tc>
          <w:tcPr>
            <w:tcW w:w="3827" w:type="dxa"/>
            <w:vAlign w:val="center"/>
          </w:tcPr>
          <w:p w:rsidR="005B2AFF" w:rsidRPr="009527D2" w:rsidRDefault="009B2A76" w:rsidP="00C94B3B">
            <w:pPr>
              <w:adjustRightInd/>
              <w:spacing w:line="240" w:lineRule="auto"/>
              <w:rPr>
                <w:rFonts w:ascii="宋体" w:hAnsi="宋体" w:cs="宋体"/>
                <w:sz w:val="18"/>
                <w:szCs w:val="18"/>
              </w:rPr>
            </w:pPr>
            <w:r w:rsidRPr="009527D2">
              <w:rPr>
                <w:rFonts w:ascii="宋体" w:hAnsi="宋体" w:cs="宋体" w:hint="eastAsia"/>
                <w:sz w:val="18"/>
                <w:szCs w:val="18"/>
              </w:rPr>
              <w:lastRenderedPageBreak/>
              <w:t>3.2.1</w:t>
            </w:r>
            <w:r w:rsidR="005B2AFF" w:rsidRPr="009527D2">
              <w:rPr>
                <w:rFonts w:ascii="宋体" w:hAnsi="宋体" w:cs="宋体" w:hint="eastAsia"/>
                <w:sz w:val="18"/>
                <w:szCs w:val="18"/>
              </w:rPr>
              <w:t>老年人基础性日常生活活动和工具性日常生活活动康复方法和注意事项</w:t>
            </w:r>
          </w:p>
          <w:p w:rsidR="005B2AFF" w:rsidRPr="009527D2" w:rsidRDefault="009B2A76" w:rsidP="00C94B3B">
            <w:pPr>
              <w:adjustRightInd/>
              <w:spacing w:line="240" w:lineRule="auto"/>
              <w:rPr>
                <w:rFonts w:ascii="宋体" w:hAnsi="宋体" w:cs="宋体"/>
                <w:sz w:val="18"/>
                <w:szCs w:val="18"/>
              </w:rPr>
            </w:pPr>
            <w:r w:rsidRPr="009527D2">
              <w:rPr>
                <w:rFonts w:ascii="宋体" w:hAnsi="宋体" w:cs="宋体" w:hint="eastAsia"/>
                <w:sz w:val="18"/>
                <w:szCs w:val="18"/>
              </w:rPr>
              <w:t>3.2.2</w:t>
            </w:r>
            <w:r w:rsidR="005B2AFF" w:rsidRPr="009527D2">
              <w:rPr>
                <w:rFonts w:ascii="宋体" w:hAnsi="宋体" w:cs="宋体" w:hint="eastAsia"/>
                <w:sz w:val="18"/>
                <w:szCs w:val="18"/>
              </w:rPr>
              <w:t>老年人压力性尿失禁的功能训练方法和注意事项</w:t>
            </w:r>
          </w:p>
          <w:p w:rsidR="005B2AFF" w:rsidRPr="009527D2" w:rsidRDefault="009B2A76" w:rsidP="00C94B3B">
            <w:pPr>
              <w:adjustRightInd/>
              <w:spacing w:line="240" w:lineRule="auto"/>
              <w:rPr>
                <w:rFonts w:ascii="宋体" w:hAnsi="宋体" w:cs="宋体"/>
                <w:sz w:val="18"/>
                <w:szCs w:val="18"/>
              </w:rPr>
            </w:pPr>
            <w:r w:rsidRPr="009527D2">
              <w:rPr>
                <w:rFonts w:ascii="宋体" w:hAnsi="宋体" w:cs="宋体" w:hint="eastAsia"/>
                <w:sz w:val="18"/>
                <w:szCs w:val="18"/>
              </w:rPr>
              <w:t>3.2.3</w:t>
            </w:r>
            <w:r w:rsidR="005B2AFF" w:rsidRPr="009527D2">
              <w:rPr>
                <w:rFonts w:ascii="宋体" w:hAnsi="宋体" w:cs="宋体" w:hint="eastAsia"/>
                <w:sz w:val="18"/>
                <w:szCs w:val="18"/>
              </w:rPr>
              <w:t>老年人简易康复器材使用方法和注意事项</w:t>
            </w:r>
          </w:p>
          <w:p w:rsidR="005B2AFF" w:rsidRPr="009527D2" w:rsidRDefault="00DA3FB0" w:rsidP="00C94B3B">
            <w:pPr>
              <w:adjustRightInd/>
              <w:spacing w:line="240" w:lineRule="auto"/>
              <w:rPr>
                <w:rFonts w:ascii="宋体" w:hAnsi="宋体" w:cs="宋体"/>
                <w:sz w:val="18"/>
                <w:szCs w:val="18"/>
              </w:rPr>
            </w:pPr>
            <w:r w:rsidRPr="009527D2">
              <w:rPr>
                <w:rFonts w:ascii="宋体" w:hAnsi="宋体" w:cs="宋体" w:hint="eastAsia"/>
                <w:sz w:val="18"/>
                <w:szCs w:val="18"/>
              </w:rPr>
              <w:lastRenderedPageBreak/>
              <w:t>3.2.4</w:t>
            </w:r>
            <w:r w:rsidR="005B2AFF" w:rsidRPr="009527D2">
              <w:rPr>
                <w:rFonts w:ascii="宋体" w:hAnsi="宋体" w:cs="宋体" w:hint="eastAsia"/>
                <w:sz w:val="18"/>
                <w:szCs w:val="18"/>
              </w:rPr>
              <w:t>老年人坐位、站立</w:t>
            </w:r>
            <w:proofErr w:type="gramStart"/>
            <w:r w:rsidR="005B2AFF" w:rsidRPr="009527D2">
              <w:rPr>
                <w:rFonts w:ascii="宋体" w:hAnsi="宋体" w:cs="宋体" w:hint="eastAsia"/>
                <w:sz w:val="18"/>
                <w:szCs w:val="18"/>
              </w:rPr>
              <w:t>位平衡</w:t>
            </w:r>
            <w:proofErr w:type="gramEnd"/>
            <w:r w:rsidR="005B2AFF" w:rsidRPr="009527D2">
              <w:rPr>
                <w:rFonts w:ascii="宋体" w:hAnsi="宋体" w:cs="宋体" w:hint="eastAsia"/>
                <w:sz w:val="18"/>
                <w:szCs w:val="18"/>
              </w:rPr>
              <w:t>能力训练方法和注意事项</w:t>
            </w:r>
          </w:p>
          <w:p w:rsidR="005B2AFF" w:rsidRPr="009527D2" w:rsidRDefault="00DA3FB0" w:rsidP="00C94B3B">
            <w:pPr>
              <w:adjustRightInd/>
              <w:spacing w:line="240" w:lineRule="auto"/>
              <w:rPr>
                <w:rFonts w:ascii="宋体" w:hAnsi="宋体" w:cs="宋体"/>
                <w:sz w:val="18"/>
                <w:szCs w:val="18"/>
              </w:rPr>
            </w:pPr>
            <w:r w:rsidRPr="009527D2">
              <w:rPr>
                <w:rFonts w:ascii="宋体" w:hAnsi="宋体" w:cs="宋体" w:hint="eastAsia"/>
                <w:sz w:val="18"/>
                <w:szCs w:val="18"/>
              </w:rPr>
              <w:t>3.2.5</w:t>
            </w:r>
            <w:r w:rsidR="005B2AFF" w:rsidRPr="009527D2">
              <w:rPr>
                <w:rFonts w:ascii="宋体" w:hAnsi="宋体" w:cs="宋体" w:hint="eastAsia"/>
                <w:sz w:val="18"/>
                <w:szCs w:val="18"/>
              </w:rPr>
              <w:t>日常生活类辅助器具种类和使用方法</w:t>
            </w:r>
          </w:p>
          <w:p w:rsidR="005B2AFF" w:rsidRPr="009527D2" w:rsidRDefault="00DA3FB0" w:rsidP="00C94B3B">
            <w:pPr>
              <w:adjustRightInd/>
              <w:spacing w:line="240" w:lineRule="auto"/>
              <w:rPr>
                <w:rFonts w:ascii="宋体" w:hAnsi="宋体" w:cs="宋体"/>
                <w:sz w:val="18"/>
                <w:szCs w:val="18"/>
              </w:rPr>
            </w:pPr>
            <w:r w:rsidRPr="009527D2">
              <w:rPr>
                <w:rFonts w:ascii="宋体" w:hAnsi="宋体" w:cs="宋体" w:hint="eastAsia"/>
                <w:sz w:val="18"/>
                <w:szCs w:val="18"/>
              </w:rPr>
              <w:t>3.2.6</w:t>
            </w:r>
            <w:r w:rsidR="005B2AFF" w:rsidRPr="009527D2">
              <w:rPr>
                <w:rFonts w:ascii="宋体" w:hAnsi="宋体" w:cs="宋体" w:hint="eastAsia"/>
                <w:sz w:val="18"/>
                <w:szCs w:val="18"/>
              </w:rPr>
              <w:t>助行器、轮椅等辅具选择的原则</w:t>
            </w:r>
          </w:p>
        </w:tc>
      </w:tr>
      <w:tr w:rsidR="009527D2" w:rsidRPr="009527D2" w:rsidTr="00C94B3B">
        <w:trPr>
          <w:trHeight w:val="408"/>
        </w:trPr>
        <w:tc>
          <w:tcPr>
            <w:tcW w:w="993" w:type="dxa"/>
            <w:vMerge w:val="restart"/>
            <w:vAlign w:val="center"/>
          </w:tcPr>
          <w:p w:rsidR="005B2AFF" w:rsidRPr="009527D2" w:rsidRDefault="005B2AFF" w:rsidP="00C94B3B">
            <w:pPr>
              <w:adjustRightInd/>
              <w:spacing w:line="240" w:lineRule="auto"/>
              <w:rPr>
                <w:rFonts w:ascii="宋体" w:hAnsi="宋体"/>
                <w:sz w:val="18"/>
                <w:szCs w:val="18"/>
              </w:rPr>
            </w:pPr>
            <w:r w:rsidRPr="009527D2">
              <w:rPr>
                <w:rFonts w:ascii="宋体" w:hAnsi="宋体"/>
                <w:sz w:val="18"/>
                <w:szCs w:val="18"/>
              </w:rPr>
              <w:lastRenderedPageBreak/>
              <w:t>4.</w:t>
            </w:r>
            <w:r w:rsidRPr="009527D2">
              <w:rPr>
                <w:rFonts w:ascii="宋体" w:hAnsi="宋体" w:hint="eastAsia"/>
                <w:sz w:val="18"/>
                <w:szCs w:val="18"/>
              </w:rPr>
              <w:t>心理支持</w:t>
            </w:r>
          </w:p>
        </w:tc>
        <w:tc>
          <w:tcPr>
            <w:tcW w:w="1275" w:type="dxa"/>
            <w:tcBorders>
              <w:top w:val="single" w:sz="4" w:space="0" w:color="auto"/>
              <w:bottom w:val="single" w:sz="4" w:space="0" w:color="auto"/>
            </w:tcBorders>
            <w:vAlign w:val="center"/>
          </w:tcPr>
          <w:p w:rsidR="005B2AFF" w:rsidRPr="009527D2" w:rsidRDefault="00DA3FB0" w:rsidP="00C94B3B">
            <w:pPr>
              <w:adjustRightInd/>
              <w:spacing w:line="240" w:lineRule="auto"/>
              <w:rPr>
                <w:rFonts w:ascii="宋体" w:hAnsi="宋体"/>
                <w:sz w:val="18"/>
                <w:szCs w:val="18"/>
              </w:rPr>
            </w:pPr>
            <w:r w:rsidRPr="009527D2">
              <w:rPr>
                <w:rFonts w:ascii="宋体" w:hAnsi="宋体" w:hint="eastAsia"/>
                <w:sz w:val="18"/>
                <w:szCs w:val="18"/>
              </w:rPr>
              <w:t>4.1</w:t>
            </w:r>
            <w:r w:rsidR="005B2AFF" w:rsidRPr="009527D2">
              <w:rPr>
                <w:rFonts w:ascii="宋体" w:hAnsi="宋体" w:hint="eastAsia"/>
                <w:sz w:val="18"/>
                <w:szCs w:val="18"/>
              </w:rPr>
              <w:t>沟通交流</w:t>
            </w:r>
          </w:p>
        </w:tc>
        <w:tc>
          <w:tcPr>
            <w:tcW w:w="3261" w:type="dxa"/>
            <w:vAlign w:val="center"/>
          </w:tcPr>
          <w:p w:rsidR="005B2AFF" w:rsidRPr="009527D2" w:rsidRDefault="00DA3FB0"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4.1.1</w:t>
            </w:r>
            <w:r w:rsidR="005B2AFF" w:rsidRPr="009527D2">
              <w:rPr>
                <w:rFonts w:ascii="宋体" w:hAnsi="宋体" w:cs="宋体" w:hint="eastAsia"/>
                <w:spacing w:val="-2"/>
                <w:sz w:val="18"/>
                <w:szCs w:val="18"/>
              </w:rPr>
              <w:t>能与老年人和家属沟通</w:t>
            </w:r>
          </w:p>
          <w:p w:rsidR="005B2AFF" w:rsidRPr="009527D2" w:rsidRDefault="00DA3FB0"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4.1.2</w:t>
            </w:r>
            <w:r w:rsidR="005B2AFF" w:rsidRPr="009527D2">
              <w:rPr>
                <w:rFonts w:ascii="宋体" w:hAnsi="宋体" w:cs="宋体" w:hint="eastAsia"/>
                <w:spacing w:val="-2"/>
                <w:sz w:val="18"/>
                <w:szCs w:val="18"/>
              </w:rPr>
              <w:t>能与团队成员沟通</w:t>
            </w:r>
          </w:p>
        </w:tc>
        <w:tc>
          <w:tcPr>
            <w:tcW w:w="3827" w:type="dxa"/>
            <w:vAlign w:val="center"/>
          </w:tcPr>
          <w:p w:rsidR="005B2AFF" w:rsidRPr="009527D2" w:rsidRDefault="00DA3FB0" w:rsidP="00C94B3B">
            <w:pPr>
              <w:adjustRightInd/>
              <w:spacing w:line="240" w:lineRule="auto"/>
              <w:rPr>
                <w:rFonts w:ascii="宋体" w:hAnsi="宋体" w:cs="宋体"/>
                <w:sz w:val="18"/>
                <w:szCs w:val="18"/>
              </w:rPr>
            </w:pPr>
            <w:r w:rsidRPr="009527D2">
              <w:rPr>
                <w:rFonts w:ascii="宋体" w:hAnsi="宋体" w:cs="宋体" w:hint="eastAsia"/>
                <w:sz w:val="18"/>
                <w:szCs w:val="18"/>
              </w:rPr>
              <w:t>4.1.1</w:t>
            </w:r>
            <w:r w:rsidR="005B2AFF" w:rsidRPr="009527D2">
              <w:rPr>
                <w:rFonts w:ascii="宋体" w:hAnsi="宋体" w:cs="宋体" w:hint="eastAsia"/>
                <w:sz w:val="18"/>
                <w:szCs w:val="18"/>
              </w:rPr>
              <w:t>沟通交流的类型</w:t>
            </w:r>
          </w:p>
          <w:p w:rsidR="005B2AFF" w:rsidRPr="009527D2" w:rsidRDefault="00DA3FB0" w:rsidP="00C94B3B">
            <w:pPr>
              <w:adjustRightInd/>
              <w:spacing w:line="240" w:lineRule="auto"/>
              <w:rPr>
                <w:rFonts w:ascii="宋体" w:hAnsi="宋体" w:cs="宋体"/>
                <w:sz w:val="18"/>
                <w:szCs w:val="18"/>
              </w:rPr>
            </w:pPr>
            <w:r w:rsidRPr="009527D2">
              <w:rPr>
                <w:rFonts w:ascii="宋体" w:hAnsi="宋体" w:cs="宋体" w:hint="eastAsia"/>
                <w:sz w:val="18"/>
                <w:szCs w:val="18"/>
              </w:rPr>
              <w:t>4.1.2</w:t>
            </w:r>
            <w:r w:rsidR="005B2AFF" w:rsidRPr="009527D2">
              <w:rPr>
                <w:rFonts w:ascii="宋体" w:hAnsi="宋体" w:cs="宋体" w:hint="eastAsia"/>
                <w:sz w:val="18"/>
                <w:szCs w:val="18"/>
              </w:rPr>
              <w:t>沟通交流的方法</w:t>
            </w:r>
          </w:p>
        </w:tc>
      </w:tr>
      <w:tr w:rsidR="009527D2" w:rsidRPr="009527D2" w:rsidTr="00C94B3B">
        <w:trPr>
          <w:trHeight w:val="408"/>
        </w:trPr>
        <w:tc>
          <w:tcPr>
            <w:tcW w:w="993" w:type="dxa"/>
            <w:vMerge/>
            <w:vAlign w:val="center"/>
          </w:tcPr>
          <w:p w:rsidR="005B2AFF" w:rsidRPr="009527D2" w:rsidRDefault="005B2AFF" w:rsidP="00C94B3B">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5B2AFF" w:rsidRPr="009527D2" w:rsidRDefault="00DA3FB0" w:rsidP="00C94B3B">
            <w:pPr>
              <w:adjustRightInd/>
              <w:spacing w:line="240" w:lineRule="auto"/>
              <w:rPr>
                <w:rFonts w:ascii="宋体" w:hAnsi="宋体"/>
                <w:sz w:val="18"/>
                <w:szCs w:val="18"/>
              </w:rPr>
            </w:pPr>
            <w:r w:rsidRPr="009527D2">
              <w:rPr>
                <w:rFonts w:ascii="宋体" w:hAnsi="宋体" w:hint="eastAsia"/>
                <w:sz w:val="18"/>
                <w:szCs w:val="18"/>
              </w:rPr>
              <w:t>4.2</w:t>
            </w:r>
            <w:r w:rsidR="005B2AFF" w:rsidRPr="009527D2">
              <w:rPr>
                <w:rFonts w:ascii="宋体" w:hAnsi="宋体" w:hint="eastAsia"/>
                <w:sz w:val="18"/>
                <w:szCs w:val="18"/>
              </w:rPr>
              <w:t>精神慰藉</w:t>
            </w:r>
          </w:p>
        </w:tc>
        <w:tc>
          <w:tcPr>
            <w:tcW w:w="3261" w:type="dxa"/>
            <w:vAlign w:val="center"/>
          </w:tcPr>
          <w:p w:rsidR="005B2AFF" w:rsidRPr="009527D2" w:rsidRDefault="00DA3FB0"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4.2.1</w:t>
            </w:r>
            <w:r w:rsidR="005B2AFF" w:rsidRPr="009527D2">
              <w:rPr>
                <w:rFonts w:ascii="宋体" w:hAnsi="宋体" w:cs="宋体" w:hint="eastAsia"/>
                <w:spacing w:val="-2"/>
                <w:sz w:val="18"/>
                <w:szCs w:val="18"/>
              </w:rPr>
              <w:t>能观察老年人的情绪和行为变化</w:t>
            </w:r>
          </w:p>
          <w:p w:rsidR="005B2AFF" w:rsidRPr="009527D2" w:rsidRDefault="00DA3FB0" w:rsidP="00C94B3B">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4.2.2</w:t>
            </w:r>
            <w:r w:rsidR="005B2AFF" w:rsidRPr="009527D2">
              <w:rPr>
                <w:rFonts w:ascii="宋体" w:hAnsi="宋体" w:cs="宋体" w:hint="eastAsia"/>
                <w:spacing w:val="-2"/>
                <w:sz w:val="18"/>
                <w:szCs w:val="18"/>
              </w:rPr>
              <w:t>能识别老年人情绪和行为变化的原因</w:t>
            </w:r>
          </w:p>
        </w:tc>
        <w:tc>
          <w:tcPr>
            <w:tcW w:w="3827" w:type="dxa"/>
            <w:vAlign w:val="center"/>
          </w:tcPr>
          <w:p w:rsidR="005B2AFF" w:rsidRPr="009527D2" w:rsidRDefault="00DA3FB0" w:rsidP="00C94B3B">
            <w:pPr>
              <w:adjustRightInd/>
              <w:spacing w:line="240" w:lineRule="auto"/>
              <w:rPr>
                <w:rFonts w:ascii="宋体" w:hAnsi="宋体" w:cs="宋体"/>
                <w:sz w:val="18"/>
                <w:szCs w:val="18"/>
              </w:rPr>
            </w:pPr>
            <w:r w:rsidRPr="009527D2">
              <w:rPr>
                <w:rFonts w:ascii="宋体" w:hAnsi="宋体" w:cs="宋体" w:hint="eastAsia"/>
                <w:sz w:val="18"/>
                <w:szCs w:val="18"/>
              </w:rPr>
              <w:t>4.2.1</w:t>
            </w:r>
            <w:r w:rsidR="005B2AFF" w:rsidRPr="009527D2">
              <w:rPr>
                <w:rFonts w:ascii="宋体" w:hAnsi="宋体" w:cs="宋体" w:hint="eastAsia"/>
                <w:sz w:val="18"/>
                <w:szCs w:val="18"/>
              </w:rPr>
              <w:t>老年人情绪和行为变化的特点</w:t>
            </w:r>
          </w:p>
          <w:p w:rsidR="005B2AFF" w:rsidRPr="009527D2" w:rsidRDefault="00DA3FB0" w:rsidP="00C94B3B">
            <w:pPr>
              <w:adjustRightInd/>
              <w:spacing w:line="240" w:lineRule="auto"/>
              <w:rPr>
                <w:rFonts w:ascii="宋体" w:hAnsi="宋体" w:cs="宋体"/>
                <w:sz w:val="18"/>
                <w:szCs w:val="18"/>
              </w:rPr>
            </w:pPr>
            <w:r w:rsidRPr="009527D2">
              <w:rPr>
                <w:rFonts w:ascii="宋体" w:hAnsi="宋体" w:cs="宋体" w:hint="eastAsia"/>
                <w:sz w:val="18"/>
                <w:szCs w:val="18"/>
              </w:rPr>
              <w:t>4.2.2</w:t>
            </w:r>
            <w:r w:rsidR="005B2AFF" w:rsidRPr="009527D2">
              <w:rPr>
                <w:rFonts w:ascii="宋体" w:hAnsi="宋体" w:cs="宋体" w:hint="eastAsia"/>
                <w:sz w:val="18"/>
                <w:szCs w:val="18"/>
              </w:rPr>
              <w:t>老年人情绪和行为变化的原因</w:t>
            </w:r>
          </w:p>
        </w:tc>
      </w:tr>
    </w:tbl>
    <w:p w:rsidR="00DA3FB0" w:rsidRPr="009527D2" w:rsidRDefault="00DA3FB0" w:rsidP="00DA3FB0">
      <w:pPr>
        <w:pStyle w:val="affffffffff1"/>
      </w:pPr>
      <w:r w:rsidRPr="009527D2">
        <w:rPr>
          <w:rFonts w:hint="eastAsia"/>
        </w:rPr>
        <w:t>高级职业技能培训课程内容见表A.4。</w:t>
      </w:r>
    </w:p>
    <w:p w:rsidR="00084B7A" w:rsidRPr="009527D2" w:rsidRDefault="00DA3FB0" w:rsidP="00DA3FB0">
      <w:pPr>
        <w:pStyle w:val="aff"/>
        <w:spacing w:before="156" w:after="156"/>
      </w:pPr>
      <w:r w:rsidRPr="009527D2">
        <w:rPr>
          <w:rFonts w:hint="eastAsia"/>
        </w:rPr>
        <w:t>高级职业技能培训课程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75"/>
        <w:gridCol w:w="3261"/>
        <w:gridCol w:w="3827"/>
      </w:tblGrid>
      <w:tr w:rsidR="009527D2" w:rsidRPr="009527D2" w:rsidTr="00C318F7">
        <w:trPr>
          <w:trHeight w:val="324"/>
        </w:trPr>
        <w:tc>
          <w:tcPr>
            <w:tcW w:w="993" w:type="dxa"/>
            <w:vAlign w:val="center"/>
          </w:tcPr>
          <w:p w:rsidR="005372F2" w:rsidRPr="009527D2" w:rsidRDefault="005372F2" w:rsidP="005372F2">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职业功能</w:t>
            </w:r>
          </w:p>
        </w:tc>
        <w:tc>
          <w:tcPr>
            <w:tcW w:w="1275" w:type="dxa"/>
            <w:vAlign w:val="center"/>
          </w:tcPr>
          <w:p w:rsidR="005372F2" w:rsidRPr="009527D2" w:rsidRDefault="005372F2" w:rsidP="005372F2">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工作内容</w:t>
            </w:r>
          </w:p>
        </w:tc>
        <w:tc>
          <w:tcPr>
            <w:tcW w:w="3261" w:type="dxa"/>
            <w:vAlign w:val="center"/>
          </w:tcPr>
          <w:p w:rsidR="005372F2" w:rsidRPr="009527D2" w:rsidRDefault="005372F2" w:rsidP="005372F2">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技能要求</w:t>
            </w:r>
          </w:p>
        </w:tc>
        <w:tc>
          <w:tcPr>
            <w:tcW w:w="3827" w:type="dxa"/>
            <w:vAlign w:val="center"/>
          </w:tcPr>
          <w:p w:rsidR="005372F2" w:rsidRPr="009527D2" w:rsidRDefault="005372F2" w:rsidP="005372F2">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相关知识要求</w:t>
            </w:r>
          </w:p>
        </w:tc>
      </w:tr>
      <w:tr w:rsidR="009527D2" w:rsidRPr="009527D2" w:rsidTr="00C318F7">
        <w:trPr>
          <w:trHeight w:val="727"/>
        </w:trPr>
        <w:tc>
          <w:tcPr>
            <w:tcW w:w="993" w:type="dxa"/>
            <w:vMerge w:val="restart"/>
            <w:vAlign w:val="center"/>
          </w:tcPr>
          <w:p w:rsidR="005372F2" w:rsidRPr="009527D2" w:rsidRDefault="00BC4DA6" w:rsidP="004902F4">
            <w:pPr>
              <w:adjustRightInd/>
              <w:spacing w:line="240" w:lineRule="auto"/>
              <w:rPr>
                <w:rFonts w:ascii="宋体" w:hAnsi="宋体" w:cs="宋体"/>
                <w:spacing w:val="-3"/>
                <w:sz w:val="18"/>
                <w:szCs w:val="18"/>
              </w:rPr>
            </w:pPr>
            <w:r w:rsidRPr="009527D2">
              <w:rPr>
                <w:rFonts w:ascii="宋体" w:hAnsi="宋体" w:cs="宋体"/>
                <w:spacing w:val="-3"/>
                <w:sz w:val="18"/>
                <w:szCs w:val="18"/>
              </w:rPr>
              <w:t>1.</w:t>
            </w:r>
            <w:r w:rsidR="004902F4" w:rsidRPr="009527D2">
              <w:rPr>
                <w:rFonts w:ascii="宋体" w:hAnsi="宋体" w:cs="宋体" w:hint="eastAsia"/>
                <w:spacing w:val="-3"/>
                <w:sz w:val="18"/>
                <w:szCs w:val="18"/>
              </w:rPr>
              <w:t>基础照护</w:t>
            </w:r>
          </w:p>
        </w:tc>
        <w:tc>
          <w:tcPr>
            <w:tcW w:w="1275" w:type="dxa"/>
            <w:tcBorders>
              <w:bottom w:val="single" w:sz="4" w:space="0" w:color="auto"/>
            </w:tcBorders>
            <w:vAlign w:val="center"/>
          </w:tcPr>
          <w:p w:rsidR="005372F2" w:rsidRPr="009527D2" w:rsidRDefault="00BC4DA6"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1.1</w:t>
            </w:r>
            <w:r w:rsidR="004902F4" w:rsidRPr="009527D2">
              <w:rPr>
                <w:rFonts w:ascii="宋体" w:hAnsi="宋体" w:cs="宋体" w:hint="eastAsia"/>
                <w:spacing w:val="-2"/>
                <w:sz w:val="18"/>
                <w:szCs w:val="18"/>
              </w:rPr>
              <w:t>用药照护</w:t>
            </w:r>
          </w:p>
        </w:tc>
        <w:tc>
          <w:tcPr>
            <w:tcW w:w="3261" w:type="dxa"/>
            <w:vAlign w:val="center"/>
          </w:tcPr>
          <w:p w:rsidR="004902F4" w:rsidRPr="009527D2" w:rsidRDefault="00BC4DA6" w:rsidP="004902F4">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1.1.1</w:t>
            </w:r>
            <w:r w:rsidR="004902F4" w:rsidRPr="009527D2">
              <w:rPr>
                <w:rFonts w:ascii="宋体" w:hAnsi="宋体" w:cs="宋体" w:hint="eastAsia"/>
                <w:spacing w:val="-3"/>
                <w:sz w:val="18"/>
                <w:szCs w:val="18"/>
              </w:rPr>
              <w:t>能喂老年人口服药，观察用药后的不良反应并记录</w:t>
            </w:r>
          </w:p>
          <w:p w:rsidR="004902F4" w:rsidRPr="009527D2" w:rsidRDefault="008D6D6A" w:rsidP="004902F4">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1.1.2</w:t>
            </w:r>
            <w:r w:rsidR="004902F4" w:rsidRPr="009527D2">
              <w:rPr>
                <w:rFonts w:ascii="宋体" w:hAnsi="宋体" w:cs="宋体" w:hint="eastAsia"/>
                <w:spacing w:val="-3"/>
                <w:sz w:val="18"/>
                <w:szCs w:val="18"/>
              </w:rPr>
              <w:t>能为老年人使用滴眼、耳、鼻等外用</w:t>
            </w:r>
          </w:p>
          <w:p w:rsidR="005372F2" w:rsidRPr="009527D2" w:rsidRDefault="004902F4" w:rsidP="004902F4">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药，观察用药后的不良反应并记录</w:t>
            </w:r>
          </w:p>
        </w:tc>
        <w:tc>
          <w:tcPr>
            <w:tcW w:w="3827" w:type="dxa"/>
            <w:vAlign w:val="center"/>
          </w:tcPr>
          <w:p w:rsidR="004902F4" w:rsidRPr="009527D2" w:rsidRDefault="008D6D6A" w:rsidP="004902F4">
            <w:pPr>
              <w:adjustRightInd/>
              <w:spacing w:line="240" w:lineRule="auto"/>
              <w:rPr>
                <w:rFonts w:ascii="宋体" w:hAnsi="宋体" w:cs="宋体"/>
                <w:sz w:val="18"/>
                <w:szCs w:val="18"/>
              </w:rPr>
            </w:pPr>
            <w:r w:rsidRPr="009527D2">
              <w:rPr>
                <w:rFonts w:ascii="宋体" w:hAnsi="宋体" w:cs="宋体" w:hint="eastAsia"/>
                <w:sz w:val="18"/>
                <w:szCs w:val="18"/>
              </w:rPr>
              <w:t>1.1.1</w:t>
            </w:r>
            <w:r w:rsidR="004902F4" w:rsidRPr="009527D2">
              <w:rPr>
                <w:rFonts w:ascii="宋体" w:hAnsi="宋体" w:cs="宋体" w:hint="eastAsia"/>
                <w:sz w:val="18"/>
                <w:szCs w:val="18"/>
              </w:rPr>
              <w:t>老年人常用药物的不良反应及常见风险防范措施</w:t>
            </w:r>
          </w:p>
          <w:p w:rsidR="005372F2" w:rsidRPr="009527D2" w:rsidRDefault="008D6D6A" w:rsidP="004902F4">
            <w:pPr>
              <w:adjustRightInd/>
              <w:spacing w:line="240" w:lineRule="auto"/>
              <w:rPr>
                <w:rFonts w:ascii="宋体" w:hAnsi="宋体" w:cs="宋体"/>
                <w:sz w:val="18"/>
                <w:szCs w:val="18"/>
              </w:rPr>
            </w:pPr>
            <w:r w:rsidRPr="009527D2">
              <w:rPr>
                <w:rFonts w:ascii="宋体" w:hAnsi="宋体" w:cs="宋体" w:hint="eastAsia"/>
                <w:sz w:val="18"/>
                <w:szCs w:val="18"/>
              </w:rPr>
              <w:t>1.1.2</w:t>
            </w:r>
            <w:r w:rsidR="004902F4" w:rsidRPr="009527D2">
              <w:rPr>
                <w:rFonts w:ascii="宋体" w:hAnsi="宋体" w:cs="宋体" w:hint="eastAsia"/>
                <w:sz w:val="18"/>
                <w:szCs w:val="18"/>
              </w:rPr>
              <w:t>老年人多重用药的风险</w:t>
            </w:r>
          </w:p>
        </w:tc>
      </w:tr>
      <w:tr w:rsidR="009527D2" w:rsidRPr="009527D2" w:rsidTr="00C318F7">
        <w:trPr>
          <w:trHeight w:val="737"/>
        </w:trPr>
        <w:tc>
          <w:tcPr>
            <w:tcW w:w="993" w:type="dxa"/>
            <w:vMerge/>
            <w:vAlign w:val="center"/>
          </w:tcPr>
          <w:p w:rsidR="005372F2" w:rsidRPr="009527D2" w:rsidRDefault="005372F2" w:rsidP="00C318F7">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5372F2" w:rsidRPr="009527D2" w:rsidRDefault="00BC4DA6" w:rsidP="004902F4">
            <w:pPr>
              <w:adjustRightInd/>
              <w:spacing w:line="240" w:lineRule="auto"/>
              <w:rPr>
                <w:rFonts w:ascii="宋体" w:hAnsi="宋体"/>
                <w:sz w:val="18"/>
                <w:szCs w:val="18"/>
              </w:rPr>
            </w:pPr>
            <w:r w:rsidRPr="009527D2">
              <w:rPr>
                <w:rFonts w:ascii="宋体" w:hAnsi="宋体" w:hint="eastAsia"/>
                <w:sz w:val="18"/>
                <w:szCs w:val="18"/>
              </w:rPr>
              <w:t>1.2</w:t>
            </w:r>
            <w:r w:rsidR="004902F4" w:rsidRPr="009527D2">
              <w:rPr>
                <w:rFonts w:ascii="宋体" w:hAnsi="宋体" w:hint="eastAsia"/>
                <w:sz w:val="18"/>
                <w:szCs w:val="18"/>
              </w:rPr>
              <w:t>风险应对</w:t>
            </w:r>
          </w:p>
        </w:tc>
        <w:tc>
          <w:tcPr>
            <w:tcW w:w="3261" w:type="dxa"/>
            <w:vAlign w:val="center"/>
          </w:tcPr>
          <w:p w:rsidR="004902F4" w:rsidRPr="009527D2" w:rsidRDefault="008D6D6A"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1.2.1</w:t>
            </w:r>
            <w:r w:rsidR="004902F4" w:rsidRPr="009527D2">
              <w:rPr>
                <w:rFonts w:ascii="宋体" w:hAnsi="宋体" w:cs="宋体" w:hint="eastAsia"/>
                <w:spacing w:val="-2"/>
                <w:sz w:val="18"/>
                <w:szCs w:val="18"/>
              </w:rPr>
              <w:t>能评估老年人跌倒、压疮、 走失、 噎食、误吸、烫伤、冻伤、中毒、中暑的风险，并制订出风险预防的措施及不良事件分析</w:t>
            </w:r>
          </w:p>
          <w:p w:rsidR="004902F4" w:rsidRPr="009527D2" w:rsidRDefault="008D6D6A"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1.2.2</w:t>
            </w:r>
            <w:r w:rsidR="004902F4" w:rsidRPr="009527D2">
              <w:rPr>
                <w:rFonts w:ascii="宋体" w:hAnsi="宋体" w:cs="宋体" w:hint="eastAsia"/>
                <w:spacing w:val="-2"/>
                <w:sz w:val="18"/>
                <w:szCs w:val="18"/>
              </w:rPr>
              <w:t>能发现老年人急性创伤、肌肉骨骼关</w:t>
            </w:r>
          </w:p>
          <w:p w:rsidR="004902F4" w:rsidRPr="009527D2" w:rsidRDefault="004902F4"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节损伤等，并做出初步的应急处置</w:t>
            </w:r>
          </w:p>
          <w:p w:rsidR="005372F2" w:rsidRPr="009527D2" w:rsidRDefault="008D6D6A"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1.2.3</w:t>
            </w:r>
            <w:r w:rsidR="004902F4" w:rsidRPr="009527D2">
              <w:rPr>
                <w:rFonts w:ascii="宋体" w:hAnsi="宋体" w:cs="宋体" w:hint="eastAsia"/>
                <w:spacing w:val="-2"/>
                <w:sz w:val="18"/>
                <w:szCs w:val="18"/>
              </w:rPr>
              <w:t>能配合医务人员对急救老年人进行安全转运</w:t>
            </w:r>
          </w:p>
        </w:tc>
        <w:tc>
          <w:tcPr>
            <w:tcW w:w="3827" w:type="dxa"/>
            <w:vAlign w:val="center"/>
          </w:tcPr>
          <w:p w:rsidR="004902F4" w:rsidRPr="009527D2" w:rsidRDefault="008D6D6A"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1.2.1</w:t>
            </w:r>
            <w:r w:rsidR="004902F4" w:rsidRPr="009527D2">
              <w:rPr>
                <w:rFonts w:ascii="宋体" w:hAnsi="宋体" w:cs="宋体" w:hint="eastAsia"/>
                <w:spacing w:val="-2"/>
                <w:sz w:val="18"/>
                <w:szCs w:val="18"/>
              </w:rPr>
              <w:t>老年人跌倒、压疮、走失、噎食、</w:t>
            </w:r>
          </w:p>
          <w:p w:rsidR="004902F4" w:rsidRPr="009527D2" w:rsidRDefault="004902F4"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误吸、烫伤、冻伤、中毒、中暑的评估方法及应对措施</w:t>
            </w:r>
          </w:p>
          <w:p w:rsidR="004902F4" w:rsidRPr="009527D2" w:rsidRDefault="008D6D6A"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1.2.2</w:t>
            </w:r>
            <w:r w:rsidR="004902F4" w:rsidRPr="009527D2">
              <w:rPr>
                <w:rFonts w:ascii="宋体" w:hAnsi="宋体" w:cs="宋体" w:hint="eastAsia"/>
                <w:spacing w:val="-2"/>
                <w:sz w:val="18"/>
                <w:szCs w:val="18"/>
              </w:rPr>
              <w:t>老年人急性创伤、肌肉骨骼关节损伤等的应急处置方法</w:t>
            </w:r>
          </w:p>
          <w:p w:rsidR="005372F2" w:rsidRPr="009527D2" w:rsidRDefault="008D6D6A"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1.2.3</w:t>
            </w:r>
            <w:r w:rsidR="004902F4" w:rsidRPr="009527D2">
              <w:rPr>
                <w:rFonts w:ascii="宋体" w:hAnsi="宋体" w:cs="宋体" w:hint="eastAsia"/>
                <w:spacing w:val="-2"/>
                <w:sz w:val="18"/>
                <w:szCs w:val="18"/>
              </w:rPr>
              <w:t>安全转运流程</w:t>
            </w:r>
          </w:p>
        </w:tc>
      </w:tr>
      <w:tr w:rsidR="009527D2" w:rsidRPr="009527D2" w:rsidTr="00C318F7">
        <w:trPr>
          <w:trHeight w:val="408"/>
        </w:trPr>
        <w:tc>
          <w:tcPr>
            <w:tcW w:w="993" w:type="dxa"/>
            <w:vMerge/>
            <w:vAlign w:val="center"/>
          </w:tcPr>
          <w:p w:rsidR="005372F2" w:rsidRPr="009527D2" w:rsidRDefault="005372F2" w:rsidP="00C318F7">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5372F2" w:rsidRPr="009527D2" w:rsidRDefault="00E01A35" w:rsidP="004902F4">
            <w:pPr>
              <w:adjustRightInd/>
              <w:spacing w:line="240" w:lineRule="auto"/>
              <w:rPr>
                <w:rFonts w:ascii="宋体" w:hAnsi="宋体"/>
                <w:sz w:val="18"/>
                <w:szCs w:val="18"/>
              </w:rPr>
            </w:pPr>
            <w:r w:rsidRPr="009527D2">
              <w:rPr>
                <w:rFonts w:ascii="宋体" w:hAnsi="宋体" w:hint="eastAsia"/>
                <w:sz w:val="18"/>
                <w:szCs w:val="18"/>
              </w:rPr>
              <w:t>1.3</w:t>
            </w:r>
            <w:r w:rsidR="004902F4" w:rsidRPr="009527D2">
              <w:rPr>
                <w:rFonts w:ascii="宋体" w:hAnsi="宋体" w:hint="eastAsia"/>
                <w:sz w:val="18"/>
                <w:szCs w:val="18"/>
              </w:rPr>
              <w:t>护理协助</w:t>
            </w:r>
          </w:p>
        </w:tc>
        <w:tc>
          <w:tcPr>
            <w:tcW w:w="3261" w:type="dxa"/>
            <w:vAlign w:val="center"/>
          </w:tcPr>
          <w:p w:rsidR="004902F4" w:rsidRPr="009527D2" w:rsidRDefault="00E01A35"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1.3.1</w:t>
            </w:r>
            <w:r w:rsidR="004902F4" w:rsidRPr="009527D2">
              <w:rPr>
                <w:rFonts w:ascii="宋体" w:hAnsi="宋体" w:cs="宋体" w:hint="eastAsia"/>
                <w:spacing w:val="-2"/>
                <w:sz w:val="18"/>
                <w:szCs w:val="18"/>
              </w:rPr>
              <w:t>能协助进行Ⅲ</w:t>
            </w:r>
            <w:proofErr w:type="gramStart"/>
            <w:r w:rsidR="004902F4" w:rsidRPr="009527D2">
              <w:rPr>
                <w:rFonts w:ascii="宋体" w:hAnsi="宋体" w:cs="宋体" w:hint="eastAsia"/>
                <w:spacing w:val="-2"/>
                <w:sz w:val="18"/>
                <w:szCs w:val="18"/>
              </w:rPr>
              <w:t>度压疮</w:t>
            </w:r>
            <w:proofErr w:type="gramEnd"/>
            <w:r w:rsidR="004902F4" w:rsidRPr="009527D2">
              <w:rPr>
                <w:rFonts w:ascii="宋体" w:hAnsi="宋体" w:cs="宋体" w:hint="eastAsia"/>
                <w:spacing w:val="-2"/>
                <w:sz w:val="18"/>
                <w:szCs w:val="18"/>
              </w:rPr>
              <w:t>老年人的照护</w:t>
            </w:r>
          </w:p>
          <w:p w:rsidR="005372F2" w:rsidRPr="009527D2" w:rsidRDefault="00E01A35"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w:t>
            </w:r>
            <w:r w:rsidR="004902F4" w:rsidRPr="009527D2">
              <w:rPr>
                <w:rFonts w:ascii="宋体" w:hAnsi="宋体" w:cs="宋体" w:hint="eastAsia"/>
                <w:spacing w:val="-2"/>
                <w:sz w:val="18"/>
                <w:szCs w:val="18"/>
              </w:rPr>
              <w:t xml:space="preserve"> 能对老年人提供雾化吸入、口 腔吸痰、吸氧操作</w:t>
            </w:r>
          </w:p>
        </w:tc>
        <w:tc>
          <w:tcPr>
            <w:tcW w:w="3827" w:type="dxa"/>
            <w:vAlign w:val="center"/>
          </w:tcPr>
          <w:p w:rsidR="004902F4" w:rsidRPr="009527D2" w:rsidRDefault="00E01A35" w:rsidP="004902F4">
            <w:pPr>
              <w:adjustRightInd/>
              <w:spacing w:line="240" w:lineRule="auto"/>
              <w:rPr>
                <w:rFonts w:ascii="宋体" w:hAnsi="宋体" w:cs="宋体"/>
                <w:sz w:val="18"/>
                <w:szCs w:val="18"/>
              </w:rPr>
            </w:pPr>
            <w:r w:rsidRPr="009527D2">
              <w:rPr>
                <w:rFonts w:ascii="宋体" w:hAnsi="宋体" w:cs="宋体" w:hint="eastAsia"/>
                <w:sz w:val="18"/>
                <w:szCs w:val="18"/>
              </w:rPr>
              <w:t>1.3.</w:t>
            </w:r>
            <w:r w:rsidR="004902F4" w:rsidRPr="009527D2">
              <w:rPr>
                <w:rFonts w:ascii="宋体" w:hAnsi="宋体" w:cs="宋体" w:hint="eastAsia"/>
                <w:sz w:val="18"/>
                <w:szCs w:val="18"/>
              </w:rPr>
              <w:t>1Ⅲ</w:t>
            </w:r>
            <w:proofErr w:type="gramStart"/>
            <w:r w:rsidR="004902F4" w:rsidRPr="009527D2">
              <w:rPr>
                <w:rFonts w:ascii="宋体" w:hAnsi="宋体" w:cs="宋体" w:hint="eastAsia"/>
                <w:sz w:val="18"/>
                <w:szCs w:val="18"/>
              </w:rPr>
              <w:t>度压疮</w:t>
            </w:r>
            <w:proofErr w:type="gramEnd"/>
            <w:r w:rsidR="004902F4" w:rsidRPr="009527D2">
              <w:rPr>
                <w:rFonts w:ascii="宋体" w:hAnsi="宋体" w:cs="宋体" w:hint="eastAsia"/>
                <w:sz w:val="18"/>
                <w:szCs w:val="18"/>
              </w:rPr>
              <w:t>老年人的照护</w:t>
            </w:r>
          </w:p>
          <w:p w:rsidR="005372F2" w:rsidRPr="009527D2" w:rsidRDefault="00E01A35" w:rsidP="004902F4">
            <w:pPr>
              <w:adjustRightInd/>
              <w:spacing w:line="240" w:lineRule="auto"/>
              <w:rPr>
                <w:rFonts w:ascii="宋体" w:hAnsi="宋体" w:cs="宋体"/>
                <w:sz w:val="18"/>
                <w:szCs w:val="18"/>
              </w:rPr>
            </w:pPr>
            <w:r w:rsidRPr="009527D2">
              <w:rPr>
                <w:rFonts w:ascii="宋体" w:hAnsi="宋体" w:cs="宋体" w:hint="eastAsia"/>
                <w:sz w:val="18"/>
                <w:szCs w:val="18"/>
              </w:rPr>
              <w:t>1.3.2</w:t>
            </w:r>
            <w:r w:rsidR="004902F4" w:rsidRPr="009527D2">
              <w:rPr>
                <w:rFonts w:ascii="宋体" w:hAnsi="宋体" w:cs="宋体" w:hint="eastAsia"/>
                <w:sz w:val="18"/>
                <w:szCs w:val="18"/>
              </w:rPr>
              <w:t>雾化吸入、口 腔吸痰、吸氧操作的方法和注意事项</w:t>
            </w:r>
          </w:p>
        </w:tc>
      </w:tr>
      <w:tr w:rsidR="009527D2" w:rsidRPr="009527D2" w:rsidTr="00C318F7">
        <w:trPr>
          <w:trHeight w:val="408"/>
        </w:trPr>
        <w:tc>
          <w:tcPr>
            <w:tcW w:w="993" w:type="dxa"/>
            <w:vMerge/>
            <w:vAlign w:val="center"/>
          </w:tcPr>
          <w:p w:rsidR="005372F2" w:rsidRPr="009527D2" w:rsidRDefault="005372F2" w:rsidP="00C318F7">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5372F2" w:rsidRPr="009527D2" w:rsidRDefault="001A3BE8" w:rsidP="004902F4">
            <w:pPr>
              <w:adjustRightInd/>
              <w:spacing w:line="240" w:lineRule="auto"/>
              <w:rPr>
                <w:rFonts w:ascii="宋体" w:hAnsi="宋体"/>
                <w:sz w:val="18"/>
                <w:szCs w:val="18"/>
              </w:rPr>
            </w:pPr>
            <w:r w:rsidRPr="009527D2">
              <w:rPr>
                <w:rFonts w:ascii="宋体" w:hAnsi="宋体" w:hint="eastAsia"/>
                <w:sz w:val="18"/>
                <w:szCs w:val="18"/>
              </w:rPr>
              <w:t>1.4</w:t>
            </w:r>
            <w:r w:rsidR="004902F4" w:rsidRPr="009527D2">
              <w:rPr>
                <w:rFonts w:ascii="宋体" w:hAnsi="宋体" w:hint="eastAsia"/>
                <w:sz w:val="18"/>
                <w:szCs w:val="18"/>
              </w:rPr>
              <w:t>失智照护</w:t>
            </w:r>
          </w:p>
        </w:tc>
        <w:tc>
          <w:tcPr>
            <w:tcW w:w="3261" w:type="dxa"/>
            <w:vAlign w:val="center"/>
          </w:tcPr>
          <w:p w:rsidR="004902F4" w:rsidRPr="009527D2" w:rsidRDefault="001A3BE8"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1.4.1</w:t>
            </w:r>
            <w:r w:rsidR="004902F4" w:rsidRPr="009527D2">
              <w:rPr>
                <w:rFonts w:ascii="宋体" w:hAnsi="宋体" w:cs="宋体" w:hint="eastAsia"/>
                <w:spacing w:val="-2"/>
                <w:sz w:val="18"/>
                <w:szCs w:val="18"/>
              </w:rPr>
              <w:t>能针对失智老年人特殊异常行为提供相应的应对措施</w:t>
            </w:r>
          </w:p>
          <w:p w:rsidR="005372F2" w:rsidRPr="009527D2" w:rsidRDefault="001A3BE8"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1.4.2</w:t>
            </w:r>
            <w:r w:rsidR="004902F4" w:rsidRPr="009527D2">
              <w:rPr>
                <w:rFonts w:ascii="宋体" w:hAnsi="宋体" w:cs="宋体" w:hint="eastAsia"/>
                <w:spacing w:val="-2"/>
                <w:sz w:val="18"/>
                <w:szCs w:val="18"/>
              </w:rPr>
              <w:t>能识别失智老年人的环境风险并制订应对措施</w:t>
            </w:r>
          </w:p>
        </w:tc>
        <w:tc>
          <w:tcPr>
            <w:tcW w:w="3827" w:type="dxa"/>
            <w:vAlign w:val="center"/>
          </w:tcPr>
          <w:p w:rsidR="004902F4" w:rsidRPr="009527D2" w:rsidRDefault="001A3BE8" w:rsidP="004902F4">
            <w:pPr>
              <w:adjustRightInd/>
              <w:spacing w:line="240" w:lineRule="auto"/>
              <w:rPr>
                <w:rFonts w:ascii="宋体" w:hAnsi="宋体" w:cs="宋体"/>
                <w:sz w:val="18"/>
                <w:szCs w:val="18"/>
              </w:rPr>
            </w:pPr>
            <w:r w:rsidRPr="009527D2">
              <w:rPr>
                <w:rFonts w:ascii="宋体" w:hAnsi="宋体" w:cs="宋体" w:hint="eastAsia"/>
                <w:sz w:val="18"/>
                <w:szCs w:val="18"/>
              </w:rPr>
              <w:t>1.4.</w:t>
            </w:r>
            <w:r w:rsidR="004902F4" w:rsidRPr="009527D2">
              <w:rPr>
                <w:rFonts w:ascii="宋体" w:hAnsi="宋体" w:cs="宋体" w:hint="eastAsia"/>
                <w:sz w:val="18"/>
                <w:szCs w:val="18"/>
              </w:rPr>
              <w:t>1 失智老年人特殊异常行为表现及应对措施</w:t>
            </w:r>
          </w:p>
          <w:p w:rsidR="005372F2" w:rsidRPr="009527D2" w:rsidRDefault="001A3BE8" w:rsidP="004902F4">
            <w:pPr>
              <w:adjustRightInd/>
              <w:spacing w:line="240" w:lineRule="auto"/>
              <w:rPr>
                <w:rFonts w:ascii="宋体" w:hAnsi="宋体" w:cs="宋体"/>
                <w:sz w:val="18"/>
                <w:szCs w:val="18"/>
              </w:rPr>
            </w:pPr>
            <w:r w:rsidRPr="009527D2">
              <w:rPr>
                <w:rFonts w:ascii="宋体" w:hAnsi="宋体" w:cs="宋体" w:hint="eastAsia"/>
                <w:sz w:val="18"/>
                <w:szCs w:val="18"/>
              </w:rPr>
              <w:t>1.4.</w:t>
            </w:r>
            <w:r w:rsidR="004902F4" w:rsidRPr="009527D2">
              <w:rPr>
                <w:rFonts w:ascii="宋体" w:hAnsi="宋体" w:cs="宋体" w:hint="eastAsia"/>
                <w:sz w:val="18"/>
                <w:szCs w:val="18"/>
              </w:rPr>
              <w:t>2 失智老年人常见环境风险及处理</w:t>
            </w:r>
          </w:p>
        </w:tc>
      </w:tr>
      <w:tr w:rsidR="009527D2" w:rsidRPr="009527D2" w:rsidTr="00C318F7">
        <w:trPr>
          <w:trHeight w:val="408"/>
        </w:trPr>
        <w:tc>
          <w:tcPr>
            <w:tcW w:w="993" w:type="dxa"/>
            <w:vMerge/>
            <w:vAlign w:val="center"/>
          </w:tcPr>
          <w:p w:rsidR="005372F2" w:rsidRPr="009527D2" w:rsidRDefault="005372F2" w:rsidP="00C318F7">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5372F2" w:rsidRPr="009527D2" w:rsidRDefault="001A3BE8" w:rsidP="004902F4">
            <w:pPr>
              <w:adjustRightInd/>
              <w:spacing w:line="240" w:lineRule="auto"/>
              <w:rPr>
                <w:rFonts w:ascii="宋体" w:hAnsi="宋体"/>
                <w:sz w:val="18"/>
                <w:szCs w:val="18"/>
              </w:rPr>
            </w:pPr>
            <w:r w:rsidRPr="009527D2">
              <w:rPr>
                <w:rFonts w:ascii="宋体" w:hAnsi="宋体" w:hint="eastAsia"/>
                <w:sz w:val="18"/>
                <w:szCs w:val="18"/>
              </w:rPr>
              <w:t>1.5</w:t>
            </w:r>
            <w:r w:rsidR="004902F4" w:rsidRPr="009527D2">
              <w:rPr>
                <w:rFonts w:ascii="宋体" w:hAnsi="宋体" w:hint="eastAsia"/>
                <w:sz w:val="18"/>
                <w:szCs w:val="18"/>
              </w:rPr>
              <w:t>安宁服务</w:t>
            </w:r>
          </w:p>
        </w:tc>
        <w:tc>
          <w:tcPr>
            <w:tcW w:w="3261" w:type="dxa"/>
            <w:vAlign w:val="center"/>
          </w:tcPr>
          <w:p w:rsidR="004902F4" w:rsidRPr="009527D2" w:rsidRDefault="001A3BE8"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1.5.1</w:t>
            </w:r>
            <w:r w:rsidR="004902F4" w:rsidRPr="009527D2">
              <w:rPr>
                <w:rFonts w:ascii="宋体" w:hAnsi="宋体" w:cs="宋体" w:hint="eastAsia"/>
                <w:spacing w:val="-2"/>
                <w:sz w:val="18"/>
                <w:szCs w:val="18"/>
              </w:rPr>
              <w:t>能协助对临终老年人家属提供心理慰藉及哀伤应对</w:t>
            </w:r>
          </w:p>
          <w:p w:rsidR="005372F2" w:rsidRPr="009527D2" w:rsidRDefault="001A3BE8" w:rsidP="004902F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1.5.2</w:t>
            </w:r>
            <w:r w:rsidR="004902F4" w:rsidRPr="009527D2">
              <w:rPr>
                <w:rFonts w:ascii="宋体" w:hAnsi="宋体" w:cs="宋体" w:hint="eastAsia"/>
                <w:spacing w:val="-2"/>
                <w:sz w:val="18"/>
                <w:szCs w:val="18"/>
              </w:rPr>
              <w:t>能协助老年人家属处理后事</w:t>
            </w:r>
          </w:p>
        </w:tc>
        <w:tc>
          <w:tcPr>
            <w:tcW w:w="3827" w:type="dxa"/>
            <w:vAlign w:val="center"/>
          </w:tcPr>
          <w:p w:rsidR="004902F4" w:rsidRPr="009527D2" w:rsidRDefault="001A3BE8" w:rsidP="004902F4">
            <w:pPr>
              <w:adjustRightInd/>
              <w:spacing w:line="240" w:lineRule="auto"/>
              <w:rPr>
                <w:rFonts w:ascii="宋体" w:hAnsi="宋体" w:cs="宋体"/>
                <w:sz w:val="18"/>
                <w:szCs w:val="18"/>
              </w:rPr>
            </w:pPr>
            <w:r w:rsidRPr="009527D2">
              <w:rPr>
                <w:rFonts w:ascii="宋体" w:hAnsi="宋体" w:cs="宋体" w:hint="eastAsia"/>
                <w:sz w:val="18"/>
                <w:szCs w:val="18"/>
              </w:rPr>
              <w:t>1.5.1</w:t>
            </w:r>
            <w:r w:rsidR="004902F4" w:rsidRPr="009527D2">
              <w:rPr>
                <w:rFonts w:ascii="宋体" w:hAnsi="宋体" w:cs="宋体" w:hint="eastAsia"/>
                <w:sz w:val="18"/>
                <w:szCs w:val="18"/>
              </w:rPr>
              <w:t>心理慰藉的注意事项</w:t>
            </w:r>
          </w:p>
          <w:p w:rsidR="005372F2" w:rsidRPr="009527D2" w:rsidRDefault="001A3BE8" w:rsidP="004902F4">
            <w:pPr>
              <w:adjustRightInd/>
              <w:spacing w:line="240" w:lineRule="auto"/>
              <w:rPr>
                <w:rFonts w:ascii="宋体" w:hAnsi="宋体" w:cs="宋体"/>
                <w:sz w:val="18"/>
                <w:szCs w:val="18"/>
              </w:rPr>
            </w:pPr>
            <w:r w:rsidRPr="009527D2">
              <w:rPr>
                <w:rFonts w:ascii="宋体" w:hAnsi="宋体" w:cs="宋体" w:hint="eastAsia"/>
                <w:sz w:val="18"/>
                <w:szCs w:val="18"/>
              </w:rPr>
              <w:t>1.5.2</w:t>
            </w:r>
            <w:r w:rsidR="004902F4" w:rsidRPr="009527D2">
              <w:rPr>
                <w:rFonts w:ascii="宋体" w:hAnsi="宋体" w:cs="宋体" w:hint="eastAsia"/>
                <w:sz w:val="18"/>
                <w:szCs w:val="18"/>
              </w:rPr>
              <w:t>哀伤应对的常见方法</w:t>
            </w:r>
          </w:p>
        </w:tc>
      </w:tr>
      <w:tr w:rsidR="009527D2" w:rsidRPr="009527D2" w:rsidTr="00C318F7">
        <w:trPr>
          <w:trHeight w:val="408"/>
        </w:trPr>
        <w:tc>
          <w:tcPr>
            <w:tcW w:w="993" w:type="dxa"/>
            <w:vMerge w:val="restart"/>
            <w:vAlign w:val="center"/>
          </w:tcPr>
          <w:p w:rsidR="00F95995" w:rsidRPr="009527D2" w:rsidRDefault="001A3BE8" w:rsidP="00F95995">
            <w:pPr>
              <w:adjustRightInd/>
              <w:spacing w:line="240" w:lineRule="auto"/>
              <w:rPr>
                <w:rFonts w:ascii="宋体" w:hAnsi="宋体"/>
                <w:sz w:val="18"/>
                <w:szCs w:val="18"/>
              </w:rPr>
            </w:pPr>
            <w:r w:rsidRPr="009527D2">
              <w:rPr>
                <w:rFonts w:ascii="宋体" w:hAnsi="宋体"/>
                <w:sz w:val="18"/>
                <w:szCs w:val="18"/>
              </w:rPr>
              <w:t>2.</w:t>
            </w:r>
            <w:r w:rsidR="00F95995" w:rsidRPr="009527D2">
              <w:rPr>
                <w:rFonts w:ascii="宋体" w:hAnsi="宋体" w:hint="eastAsia"/>
                <w:sz w:val="18"/>
                <w:szCs w:val="18"/>
              </w:rPr>
              <w:t>康复服务</w:t>
            </w:r>
          </w:p>
        </w:tc>
        <w:tc>
          <w:tcPr>
            <w:tcW w:w="1275" w:type="dxa"/>
            <w:tcBorders>
              <w:top w:val="single" w:sz="4" w:space="0" w:color="auto"/>
              <w:bottom w:val="single" w:sz="4" w:space="0" w:color="auto"/>
            </w:tcBorders>
            <w:vAlign w:val="center"/>
          </w:tcPr>
          <w:p w:rsidR="00F95995" w:rsidRPr="009527D2" w:rsidRDefault="001A3BE8" w:rsidP="00F95995">
            <w:pPr>
              <w:adjustRightInd/>
              <w:spacing w:line="240" w:lineRule="auto"/>
              <w:rPr>
                <w:rFonts w:ascii="宋体" w:hAnsi="宋体"/>
                <w:sz w:val="18"/>
                <w:szCs w:val="18"/>
              </w:rPr>
            </w:pPr>
            <w:r w:rsidRPr="009527D2">
              <w:rPr>
                <w:rFonts w:ascii="宋体" w:hAnsi="宋体" w:hint="eastAsia"/>
                <w:sz w:val="18"/>
                <w:szCs w:val="18"/>
              </w:rPr>
              <w:t>2.1</w:t>
            </w:r>
            <w:r w:rsidR="00F95995" w:rsidRPr="009527D2">
              <w:rPr>
                <w:rFonts w:ascii="宋体" w:hAnsi="宋体" w:hint="eastAsia"/>
                <w:sz w:val="18"/>
                <w:szCs w:val="18"/>
              </w:rPr>
              <w:t>功能促进</w:t>
            </w:r>
          </w:p>
        </w:tc>
        <w:tc>
          <w:tcPr>
            <w:tcW w:w="3261" w:type="dxa"/>
            <w:vAlign w:val="center"/>
          </w:tcPr>
          <w:p w:rsidR="00F95995" w:rsidRPr="009527D2" w:rsidRDefault="001A3BE8" w:rsidP="00F95995">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2.1.1</w:t>
            </w:r>
            <w:r w:rsidR="00F95995" w:rsidRPr="009527D2">
              <w:rPr>
                <w:rFonts w:ascii="宋体" w:hAnsi="宋体" w:cs="宋体" w:hint="eastAsia"/>
                <w:spacing w:val="-2"/>
                <w:sz w:val="18"/>
                <w:szCs w:val="18"/>
              </w:rPr>
              <w:t>能组织和指导老年人开展康复体操活动</w:t>
            </w:r>
          </w:p>
          <w:p w:rsidR="00F95995" w:rsidRPr="009527D2" w:rsidRDefault="001A3BE8" w:rsidP="00F95995">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2.1.2</w:t>
            </w:r>
            <w:r w:rsidR="00F95995" w:rsidRPr="009527D2">
              <w:rPr>
                <w:rFonts w:ascii="宋体" w:hAnsi="宋体" w:cs="宋体" w:hint="eastAsia"/>
                <w:spacing w:val="-2"/>
                <w:sz w:val="18"/>
                <w:szCs w:val="18"/>
              </w:rPr>
              <w:t>能指导或协助老年人平地行走、上下楼梯训练</w:t>
            </w:r>
          </w:p>
          <w:p w:rsidR="00F95995" w:rsidRPr="009527D2" w:rsidRDefault="001A3BE8" w:rsidP="00F95995">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lastRenderedPageBreak/>
              <w:t>2.1.3</w:t>
            </w:r>
            <w:r w:rsidR="00F95995" w:rsidRPr="009527D2">
              <w:rPr>
                <w:rFonts w:ascii="宋体" w:hAnsi="宋体" w:cs="宋体" w:hint="eastAsia"/>
                <w:spacing w:val="-2"/>
                <w:sz w:val="18"/>
                <w:szCs w:val="18"/>
              </w:rPr>
              <w:t>能指导或协助老年人使用安全防护性辅助器具</w:t>
            </w:r>
          </w:p>
        </w:tc>
        <w:tc>
          <w:tcPr>
            <w:tcW w:w="3827" w:type="dxa"/>
            <w:vAlign w:val="center"/>
          </w:tcPr>
          <w:p w:rsidR="00F95995" w:rsidRPr="009527D2" w:rsidRDefault="001A3BE8" w:rsidP="00F95995">
            <w:pPr>
              <w:adjustRightInd/>
              <w:spacing w:line="240" w:lineRule="auto"/>
              <w:rPr>
                <w:rFonts w:ascii="宋体" w:hAnsi="宋体" w:cs="宋体"/>
                <w:sz w:val="18"/>
                <w:szCs w:val="18"/>
              </w:rPr>
            </w:pPr>
            <w:r w:rsidRPr="009527D2">
              <w:rPr>
                <w:rFonts w:ascii="宋体" w:hAnsi="宋体" w:cs="宋体" w:hint="eastAsia"/>
                <w:sz w:val="18"/>
                <w:szCs w:val="18"/>
              </w:rPr>
              <w:lastRenderedPageBreak/>
              <w:t>2.1.1</w:t>
            </w:r>
            <w:r w:rsidR="00F95995" w:rsidRPr="009527D2">
              <w:rPr>
                <w:rFonts w:ascii="宋体" w:hAnsi="宋体" w:cs="宋体" w:hint="eastAsia"/>
                <w:sz w:val="18"/>
                <w:szCs w:val="18"/>
              </w:rPr>
              <w:t>老年人常用康复体操方法、适用对象与注意事项</w:t>
            </w:r>
          </w:p>
          <w:p w:rsidR="00F95995" w:rsidRPr="009527D2" w:rsidRDefault="001A3BE8" w:rsidP="00F95995">
            <w:pPr>
              <w:adjustRightInd/>
              <w:spacing w:line="240" w:lineRule="auto"/>
              <w:rPr>
                <w:rFonts w:ascii="宋体" w:hAnsi="宋体" w:cs="宋体"/>
                <w:sz w:val="18"/>
                <w:szCs w:val="18"/>
              </w:rPr>
            </w:pPr>
            <w:r w:rsidRPr="009527D2">
              <w:rPr>
                <w:rFonts w:ascii="宋体" w:hAnsi="宋体" w:cs="宋体" w:hint="eastAsia"/>
                <w:sz w:val="18"/>
                <w:szCs w:val="18"/>
              </w:rPr>
              <w:t>2.1.</w:t>
            </w:r>
            <w:r w:rsidR="00F95995" w:rsidRPr="009527D2">
              <w:rPr>
                <w:rFonts w:ascii="宋体" w:hAnsi="宋体" w:cs="宋体" w:hint="eastAsia"/>
                <w:sz w:val="18"/>
                <w:szCs w:val="18"/>
              </w:rPr>
              <w:t>2 老年人行走、上下楼梯时的平衡与协调性控制方法与注意事项</w:t>
            </w:r>
          </w:p>
          <w:p w:rsidR="00F95995" w:rsidRPr="009527D2" w:rsidRDefault="001A3BE8" w:rsidP="00F95995">
            <w:pPr>
              <w:adjustRightInd/>
              <w:spacing w:line="240" w:lineRule="auto"/>
              <w:rPr>
                <w:rFonts w:ascii="宋体" w:hAnsi="宋体" w:cs="宋体"/>
                <w:sz w:val="18"/>
                <w:szCs w:val="18"/>
              </w:rPr>
            </w:pPr>
            <w:r w:rsidRPr="009527D2">
              <w:rPr>
                <w:rFonts w:ascii="宋体" w:hAnsi="宋体" w:cs="宋体" w:hint="eastAsia"/>
                <w:sz w:val="18"/>
                <w:szCs w:val="18"/>
              </w:rPr>
              <w:lastRenderedPageBreak/>
              <w:t>2.1.3</w:t>
            </w:r>
            <w:r w:rsidR="00F95995" w:rsidRPr="009527D2">
              <w:rPr>
                <w:rFonts w:ascii="宋体" w:hAnsi="宋体" w:cs="宋体" w:hint="eastAsia"/>
                <w:sz w:val="18"/>
                <w:szCs w:val="18"/>
              </w:rPr>
              <w:t>安全防护性辅助器具种类和使用方法</w:t>
            </w:r>
          </w:p>
        </w:tc>
      </w:tr>
      <w:tr w:rsidR="009527D2" w:rsidRPr="009527D2" w:rsidTr="00C318F7">
        <w:trPr>
          <w:trHeight w:val="408"/>
        </w:trPr>
        <w:tc>
          <w:tcPr>
            <w:tcW w:w="993" w:type="dxa"/>
            <w:vMerge/>
            <w:vAlign w:val="center"/>
          </w:tcPr>
          <w:p w:rsidR="00F95995" w:rsidRPr="009527D2" w:rsidRDefault="00F95995" w:rsidP="00C318F7">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F95995" w:rsidRPr="009527D2" w:rsidRDefault="00F95995" w:rsidP="00F95995">
            <w:pPr>
              <w:adjustRightInd/>
              <w:spacing w:line="240" w:lineRule="auto"/>
              <w:rPr>
                <w:rFonts w:ascii="宋体" w:hAnsi="宋体"/>
                <w:sz w:val="18"/>
                <w:szCs w:val="18"/>
              </w:rPr>
            </w:pPr>
            <w:r w:rsidRPr="009527D2">
              <w:rPr>
                <w:rFonts w:ascii="宋体" w:hAnsi="宋体" w:hint="eastAsia"/>
                <w:sz w:val="18"/>
                <w:szCs w:val="18"/>
              </w:rPr>
              <w:t>2. 2 认知</w:t>
            </w:r>
            <w:proofErr w:type="gramStart"/>
            <w:r w:rsidRPr="009527D2">
              <w:rPr>
                <w:rFonts w:ascii="宋体" w:hAnsi="宋体" w:hint="eastAsia"/>
                <w:sz w:val="18"/>
                <w:szCs w:val="18"/>
              </w:rPr>
              <w:t>训</w:t>
            </w:r>
            <w:proofErr w:type="gramEnd"/>
          </w:p>
          <w:p w:rsidR="00F95995" w:rsidRPr="009527D2" w:rsidRDefault="00F95995" w:rsidP="00F95995">
            <w:pPr>
              <w:adjustRightInd/>
              <w:spacing w:line="240" w:lineRule="auto"/>
              <w:rPr>
                <w:rFonts w:ascii="宋体" w:hAnsi="宋体"/>
                <w:sz w:val="18"/>
                <w:szCs w:val="18"/>
              </w:rPr>
            </w:pPr>
            <w:r w:rsidRPr="009527D2">
              <w:rPr>
                <w:rFonts w:ascii="宋体" w:hAnsi="宋体" w:hint="eastAsia"/>
                <w:sz w:val="18"/>
                <w:szCs w:val="18"/>
              </w:rPr>
              <w:t>练</w:t>
            </w:r>
          </w:p>
        </w:tc>
        <w:tc>
          <w:tcPr>
            <w:tcW w:w="3261" w:type="dxa"/>
            <w:vAlign w:val="center"/>
          </w:tcPr>
          <w:p w:rsidR="00F95995" w:rsidRPr="009527D2" w:rsidRDefault="00F95995" w:rsidP="00F95995">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 2. 1 按照康复计划， 能指导轻、 中度认知功能障碍的老年人进行记忆力等训练</w:t>
            </w:r>
          </w:p>
          <w:p w:rsidR="00F95995" w:rsidRPr="009527D2" w:rsidRDefault="00F95995" w:rsidP="00F95995">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 2. 2 按照康复计划， 能指导轻、 中度认知功能障碍的老年人进行定向力等训练</w:t>
            </w:r>
          </w:p>
        </w:tc>
        <w:tc>
          <w:tcPr>
            <w:tcW w:w="3827" w:type="dxa"/>
            <w:vAlign w:val="center"/>
          </w:tcPr>
          <w:p w:rsidR="00F95995" w:rsidRPr="009527D2" w:rsidRDefault="006546D9" w:rsidP="00F95995">
            <w:pPr>
              <w:adjustRightInd/>
              <w:spacing w:line="240" w:lineRule="auto"/>
              <w:rPr>
                <w:rFonts w:ascii="宋体" w:hAnsi="宋体" w:cs="宋体"/>
                <w:sz w:val="18"/>
                <w:szCs w:val="18"/>
              </w:rPr>
            </w:pPr>
            <w:r w:rsidRPr="009527D2">
              <w:rPr>
                <w:rFonts w:ascii="宋体" w:hAnsi="宋体" w:cs="宋体" w:hint="eastAsia"/>
                <w:sz w:val="18"/>
                <w:szCs w:val="18"/>
              </w:rPr>
              <w:t>2.2.1</w:t>
            </w:r>
            <w:r w:rsidR="00F95995" w:rsidRPr="009527D2">
              <w:rPr>
                <w:rFonts w:ascii="宋体" w:hAnsi="宋体" w:cs="宋体" w:hint="eastAsia"/>
                <w:sz w:val="18"/>
                <w:szCs w:val="18"/>
              </w:rPr>
              <w:t>轻、中度认知功能障碍的记忆力等训练的基本方法</w:t>
            </w:r>
          </w:p>
          <w:p w:rsidR="00F95995" w:rsidRPr="009527D2" w:rsidRDefault="006546D9" w:rsidP="00F95995">
            <w:pPr>
              <w:adjustRightInd/>
              <w:spacing w:line="240" w:lineRule="auto"/>
              <w:rPr>
                <w:rFonts w:ascii="宋体" w:hAnsi="宋体" w:cs="宋体"/>
                <w:sz w:val="18"/>
                <w:szCs w:val="18"/>
              </w:rPr>
            </w:pPr>
            <w:r w:rsidRPr="009527D2">
              <w:rPr>
                <w:rFonts w:ascii="宋体" w:hAnsi="宋体" w:cs="宋体" w:hint="eastAsia"/>
                <w:sz w:val="18"/>
                <w:szCs w:val="18"/>
              </w:rPr>
              <w:t>2.2.2</w:t>
            </w:r>
            <w:r w:rsidR="00F95995" w:rsidRPr="009527D2">
              <w:rPr>
                <w:rFonts w:ascii="宋体" w:hAnsi="宋体" w:cs="宋体" w:hint="eastAsia"/>
                <w:sz w:val="18"/>
                <w:szCs w:val="18"/>
              </w:rPr>
              <w:t>轻、中度认知功能障碍的定向力等训练的基本方法</w:t>
            </w:r>
          </w:p>
        </w:tc>
      </w:tr>
      <w:tr w:rsidR="009527D2" w:rsidRPr="009527D2" w:rsidTr="00C318F7">
        <w:trPr>
          <w:trHeight w:val="408"/>
        </w:trPr>
        <w:tc>
          <w:tcPr>
            <w:tcW w:w="993" w:type="dxa"/>
            <w:vMerge w:val="restart"/>
            <w:vAlign w:val="center"/>
          </w:tcPr>
          <w:p w:rsidR="008A3C0E" w:rsidRPr="009527D2" w:rsidRDefault="006546D9" w:rsidP="008A3C0E">
            <w:pPr>
              <w:adjustRightInd/>
              <w:spacing w:line="240" w:lineRule="auto"/>
              <w:rPr>
                <w:rFonts w:ascii="宋体" w:hAnsi="宋体"/>
                <w:sz w:val="18"/>
                <w:szCs w:val="18"/>
              </w:rPr>
            </w:pPr>
            <w:r w:rsidRPr="009527D2">
              <w:rPr>
                <w:rFonts w:ascii="宋体" w:hAnsi="宋体"/>
                <w:sz w:val="18"/>
                <w:szCs w:val="18"/>
              </w:rPr>
              <w:t>3.</w:t>
            </w:r>
            <w:r w:rsidR="008A3C0E" w:rsidRPr="009527D2">
              <w:rPr>
                <w:rFonts w:ascii="宋体" w:hAnsi="宋体" w:hint="eastAsia"/>
                <w:sz w:val="18"/>
                <w:szCs w:val="18"/>
              </w:rPr>
              <w:t>心理支持</w:t>
            </w:r>
          </w:p>
        </w:tc>
        <w:tc>
          <w:tcPr>
            <w:tcW w:w="1275" w:type="dxa"/>
            <w:tcBorders>
              <w:top w:val="single" w:sz="4" w:space="0" w:color="auto"/>
              <w:bottom w:val="single" w:sz="4" w:space="0" w:color="auto"/>
            </w:tcBorders>
            <w:vAlign w:val="center"/>
          </w:tcPr>
          <w:p w:rsidR="008A3C0E" w:rsidRPr="009527D2" w:rsidRDefault="006546D9" w:rsidP="008A3C0E">
            <w:pPr>
              <w:adjustRightInd/>
              <w:spacing w:line="240" w:lineRule="auto"/>
              <w:rPr>
                <w:rFonts w:ascii="宋体" w:hAnsi="宋体"/>
                <w:sz w:val="18"/>
                <w:szCs w:val="18"/>
              </w:rPr>
            </w:pPr>
            <w:r w:rsidRPr="009527D2">
              <w:rPr>
                <w:rFonts w:ascii="宋体" w:hAnsi="宋体" w:hint="eastAsia"/>
                <w:sz w:val="18"/>
                <w:szCs w:val="18"/>
              </w:rPr>
              <w:t>3.1</w:t>
            </w:r>
            <w:r w:rsidR="008A3C0E" w:rsidRPr="009527D2">
              <w:rPr>
                <w:rFonts w:ascii="宋体" w:hAnsi="宋体" w:hint="eastAsia"/>
                <w:sz w:val="18"/>
                <w:szCs w:val="18"/>
              </w:rPr>
              <w:t>沟通交流</w:t>
            </w:r>
          </w:p>
        </w:tc>
        <w:tc>
          <w:tcPr>
            <w:tcW w:w="3261" w:type="dxa"/>
            <w:vAlign w:val="center"/>
          </w:tcPr>
          <w:p w:rsidR="008A3C0E" w:rsidRPr="009527D2" w:rsidRDefault="006546D9" w:rsidP="008A3C0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3.1.1</w:t>
            </w:r>
            <w:r w:rsidR="008A3C0E" w:rsidRPr="009527D2">
              <w:rPr>
                <w:rFonts w:ascii="宋体" w:hAnsi="宋体" w:cs="宋体" w:hint="eastAsia"/>
                <w:spacing w:val="-2"/>
                <w:sz w:val="18"/>
                <w:szCs w:val="18"/>
              </w:rPr>
              <w:t>能与失明、 失聪、 失语等功能受损的老年人进行沟通</w:t>
            </w:r>
          </w:p>
          <w:p w:rsidR="008A3C0E" w:rsidRPr="009527D2" w:rsidRDefault="006546D9" w:rsidP="008A3C0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3.1.2</w:t>
            </w:r>
            <w:r w:rsidR="008A3C0E" w:rsidRPr="009527D2">
              <w:rPr>
                <w:rFonts w:ascii="宋体" w:hAnsi="宋体" w:cs="宋体" w:hint="eastAsia"/>
                <w:spacing w:val="-2"/>
                <w:sz w:val="18"/>
                <w:szCs w:val="18"/>
              </w:rPr>
              <w:t>能在发生冲突的情况下进行沟通</w:t>
            </w:r>
          </w:p>
        </w:tc>
        <w:tc>
          <w:tcPr>
            <w:tcW w:w="3827" w:type="dxa"/>
            <w:vAlign w:val="center"/>
          </w:tcPr>
          <w:p w:rsidR="008A3C0E" w:rsidRPr="009527D2" w:rsidRDefault="006546D9" w:rsidP="008A3C0E">
            <w:pPr>
              <w:adjustRightInd/>
              <w:spacing w:line="240" w:lineRule="auto"/>
              <w:rPr>
                <w:rFonts w:ascii="宋体" w:hAnsi="宋体" w:cs="宋体"/>
                <w:sz w:val="18"/>
                <w:szCs w:val="18"/>
              </w:rPr>
            </w:pPr>
            <w:r w:rsidRPr="009527D2">
              <w:rPr>
                <w:rFonts w:ascii="宋体" w:hAnsi="宋体" w:cs="宋体" w:hint="eastAsia"/>
                <w:sz w:val="18"/>
                <w:szCs w:val="18"/>
              </w:rPr>
              <w:t>3.1.1</w:t>
            </w:r>
            <w:r w:rsidR="008A3C0E" w:rsidRPr="009527D2">
              <w:rPr>
                <w:rFonts w:ascii="宋体" w:hAnsi="宋体" w:cs="宋体" w:hint="eastAsia"/>
                <w:sz w:val="18"/>
                <w:szCs w:val="18"/>
              </w:rPr>
              <w:t>非语言沟通交流的常用方法</w:t>
            </w:r>
          </w:p>
          <w:p w:rsidR="008A3C0E" w:rsidRPr="009527D2" w:rsidRDefault="006546D9" w:rsidP="008A3C0E">
            <w:pPr>
              <w:adjustRightInd/>
              <w:spacing w:line="240" w:lineRule="auto"/>
              <w:rPr>
                <w:rFonts w:ascii="宋体" w:hAnsi="宋体" w:cs="宋体"/>
                <w:sz w:val="18"/>
                <w:szCs w:val="18"/>
              </w:rPr>
            </w:pPr>
            <w:r w:rsidRPr="009527D2">
              <w:rPr>
                <w:rFonts w:ascii="宋体" w:hAnsi="宋体" w:cs="宋体" w:hint="eastAsia"/>
                <w:sz w:val="18"/>
                <w:szCs w:val="18"/>
              </w:rPr>
              <w:t>3.1.</w:t>
            </w:r>
            <w:r w:rsidR="008A3C0E" w:rsidRPr="009527D2">
              <w:rPr>
                <w:rFonts w:ascii="宋体" w:hAnsi="宋体" w:cs="宋体" w:hint="eastAsia"/>
                <w:sz w:val="18"/>
                <w:szCs w:val="18"/>
              </w:rPr>
              <w:t>2 冲突发生的过程和沟通的注意事项</w:t>
            </w:r>
          </w:p>
        </w:tc>
      </w:tr>
      <w:tr w:rsidR="009527D2" w:rsidRPr="009527D2" w:rsidTr="00C318F7">
        <w:trPr>
          <w:trHeight w:val="408"/>
        </w:trPr>
        <w:tc>
          <w:tcPr>
            <w:tcW w:w="993" w:type="dxa"/>
            <w:vMerge/>
            <w:vAlign w:val="center"/>
          </w:tcPr>
          <w:p w:rsidR="008A3C0E" w:rsidRPr="009527D2" w:rsidRDefault="008A3C0E" w:rsidP="00C318F7">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8A3C0E" w:rsidRPr="009527D2" w:rsidRDefault="006546D9" w:rsidP="008A3C0E">
            <w:pPr>
              <w:adjustRightInd/>
              <w:spacing w:line="240" w:lineRule="auto"/>
              <w:rPr>
                <w:rFonts w:ascii="宋体" w:hAnsi="宋体"/>
                <w:sz w:val="18"/>
                <w:szCs w:val="18"/>
              </w:rPr>
            </w:pPr>
            <w:r w:rsidRPr="009527D2">
              <w:rPr>
                <w:rFonts w:ascii="宋体" w:hAnsi="宋体" w:hint="eastAsia"/>
                <w:sz w:val="18"/>
                <w:szCs w:val="18"/>
              </w:rPr>
              <w:t>3.2</w:t>
            </w:r>
            <w:r w:rsidR="008A3C0E" w:rsidRPr="009527D2">
              <w:rPr>
                <w:rFonts w:ascii="宋体" w:hAnsi="宋体" w:hint="eastAsia"/>
                <w:sz w:val="18"/>
                <w:szCs w:val="18"/>
              </w:rPr>
              <w:t>心理辅导</w:t>
            </w:r>
          </w:p>
        </w:tc>
        <w:tc>
          <w:tcPr>
            <w:tcW w:w="3261" w:type="dxa"/>
            <w:vAlign w:val="center"/>
          </w:tcPr>
          <w:p w:rsidR="008A3C0E" w:rsidRPr="009527D2" w:rsidRDefault="006546D9" w:rsidP="008A3C0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3.2.1</w:t>
            </w:r>
            <w:r w:rsidR="008A3C0E" w:rsidRPr="009527D2">
              <w:rPr>
                <w:rFonts w:ascii="宋体" w:hAnsi="宋体" w:cs="宋体" w:hint="eastAsia"/>
                <w:spacing w:val="-2"/>
                <w:sz w:val="18"/>
                <w:szCs w:val="18"/>
              </w:rPr>
              <w:t>能应对岗位工作压力</w:t>
            </w:r>
          </w:p>
          <w:p w:rsidR="008A3C0E" w:rsidRPr="009527D2" w:rsidRDefault="006546D9" w:rsidP="008A3C0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3.2.2</w:t>
            </w:r>
            <w:r w:rsidR="008A3C0E" w:rsidRPr="009527D2">
              <w:rPr>
                <w:rFonts w:ascii="宋体" w:hAnsi="宋体" w:cs="宋体" w:hint="eastAsia"/>
                <w:spacing w:val="-2"/>
                <w:sz w:val="18"/>
                <w:szCs w:val="18"/>
              </w:rPr>
              <w:t>能指导老年人自我解压</w:t>
            </w:r>
          </w:p>
          <w:p w:rsidR="008A3C0E" w:rsidRPr="009527D2" w:rsidRDefault="006546D9" w:rsidP="008A3C0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3.2.3</w:t>
            </w:r>
            <w:r w:rsidR="008A3C0E" w:rsidRPr="009527D2">
              <w:rPr>
                <w:rFonts w:ascii="宋体" w:hAnsi="宋体" w:cs="宋体" w:hint="eastAsia"/>
                <w:spacing w:val="-2"/>
                <w:sz w:val="18"/>
                <w:szCs w:val="18"/>
              </w:rPr>
              <w:t>能识别老年人的异常心理活动，并及</w:t>
            </w:r>
          </w:p>
          <w:p w:rsidR="008A3C0E" w:rsidRPr="009527D2" w:rsidRDefault="008A3C0E" w:rsidP="008A3C0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时应对上报</w:t>
            </w:r>
          </w:p>
          <w:p w:rsidR="008A3C0E" w:rsidRPr="009527D2" w:rsidRDefault="006546D9" w:rsidP="008A3C0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w:t>
            </w:r>
            <w:r w:rsidR="008A3C0E" w:rsidRPr="009527D2">
              <w:rPr>
                <w:rFonts w:ascii="宋体" w:hAnsi="宋体" w:cs="宋体" w:hint="eastAsia"/>
                <w:spacing w:val="-2"/>
                <w:sz w:val="18"/>
                <w:szCs w:val="18"/>
              </w:rPr>
              <w:t>2.</w:t>
            </w:r>
            <w:r w:rsidRPr="009527D2">
              <w:rPr>
                <w:rFonts w:ascii="宋体" w:hAnsi="宋体" w:cs="宋体" w:hint="eastAsia"/>
                <w:spacing w:val="-2"/>
                <w:sz w:val="18"/>
                <w:szCs w:val="18"/>
              </w:rPr>
              <w:t>4</w:t>
            </w:r>
            <w:r w:rsidR="008A3C0E" w:rsidRPr="009527D2">
              <w:rPr>
                <w:rFonts w:ascii="宋体" w:hAnsi="宋体" w:cs="宋体" w:hint="eastAsia"/>
                <w:spacing w:val="-2"/>
                <w:sz w:val="18"/>
                <w:szCs w:val="18"/>
              </w:rPr>
              <w:t>能根据老年人心理及情绪变化采取应对方法</w:t>
            </w:r>
          </w:p>
        </w:tc>
        <w:tc>
          <w:tcPr>
            <w:tcW w:w="3827" w:type="dxa"/>
            <w:vAlign w:val="center"/>
          </w:tcPr>
          <w:p w:rsidR="008A3C0E" w:rsidRPr="009527D2" w:rsidRDefault="006546D9" w:rsidP="008A3C0E">
            <w:pPr>
              <w:adjustRightInd/>
              <w:spacing w:line="240" w:lineRule="auto"/>
              <w:rPr>
                <w:rFonts w:ascii="宋体" w:hAnsi="宋体" w:cs="宋体"/>
                <w:sz w:val="18"/>
                <w:szCs w:val="18"/>
              </w:rPr>
            </w:pPr>
            <w:r w:rsidRPr="009527D2">
              <w:rPr>
                <w:rFonts w:ascii="宋体" w:hAnsi="宋体" w:cs="宋体" w:hint="eastAsia"/>
                <w:sz w:val="18"/>
                <w:szCs w:val="18"/>
              </w:rPr>
              <w:t>3.2.1</w:t>
            </w:r>
            <w:r w:rsidR="008A3C0E" w:rsidRPr="009527D2">
              <w:rPr>
                <w:rFonts w:ascii="宋体" w:hAnsi="宋体" w:cs="宋体" w:hint="eastAsia"/>
                <w:sz w:val="18"/>
                <w:szCs w:val="18"/>
              </w:rPr>
              <w:t>压力的应对方法</w:t>
            </w:r>
          </w:p>
          <w:p w:rsidR="008A3C0E" w:rsidRPr="009527D2" w:rsidRDefault="006546D9" w:rsidP="008A3C0E">
            <w:pPr>
              <w:adjustRightInd/>
              <w:spacing w:line="240" w:lineRule="auto"/>
              <w:rPr>
                <w:rFonts w:ascii="宋体" w:hAnsi="宋体" w:cs="宋体"/>
                <w:sz w:val="18"/>
                <w:szCs w:val="18"/>
              </w:rPr>
            </w:pPr>
            <w:r w:rsidRPr="009527D2">
              <w:rPr>
                <w:rFonts w:ascii="宋体" w:hAnsi="宋体" w:cs="宋体" w:hint="eastAsia"/>
                <w:sz w:val="18"/>
                <w:szCs w:val="18"/>
              </w:rPr>
              <w:t>3.2.2</w:t>
            </w:r>
            <w:r w:rsidR="008A3C0E" w:rsidRPr="009527D2">
              <w:rPr>
                <w:rFonts w:ascii="宋体" w:hAnsi="宋体" w:cs="宋体" w:hint="eastAsia"/>
                <w:sz w:val="18"/>
                <w:szCs w:val="18"/>
              </w:rPr>
              <w:t>老年人常见的异常心理及处理方法</w:t>
            </w:r>
          </w:p>
          <w:p w:rsidR="008A3C0E" w:rsidRPr="009527D2" w:rsidRDefault="006546D9" w:rsidP="008A3C0E">
            <w:pPr>
              <w:adjustRightInd/>
              <w:spacing w:line="240" w:lineRule="auto"/>
              <w:rPr>
                <w:rFonts w:ascii="宋体" w:hAnsi="宋体" w:cs="宋体"/>
                <w:sz w:val="18"/>
                <w:szCs w:val="18"/>
              </w:rPr>
            </w:pPr>
            <w:r w:rsidRPr="009527D2">
              <w:rPr>
                <w:rFonts w:ascii="宋体" w:hAnsi="宋体" w:cs="宋体" w:hint="eastAsia"/>
                <w:sz w:val="18"/>
                <w:szCs w:val="18"/>
              </w:rPr>
              <w:t>3.2.3</w:t>
            </w:r>
            <w:r w:rsidR="008A3C0E" w:rsidRPr="009527D2">
              <w:rPr>
                <w:rFonts w:ascii="宋体" w:hAnsi="宋体" w:cs="宋体" w:hint="eastAsia"/>
                <w:sz w:val="18"/>
                <w:szCs w:val="18"/>
              </w:rPr>
              <w:t>老年人心理及情绪变化的应对技巧</w:t>
            </w:r>
          </w:p>
        </w:tc>
      </w:tr>
      <w:tr w:rsidR="009527D2" w:rsidRPr="009527D2" w:rsidTr="00C318F7">
        <w:trPr>
          <w:trHeight w:val="408"/>
        </w:trPr>
        <w:tc>
          <w:tcPr>
            <w:tcW w:w="993" w:type="dxa"/>
            <w:vMerge w:val="restart"/>
            <w:vAlign w:val="center"/>
          </w:tcPr>
          <w:p w:rsidR="008A3C0E" w:rsidRPr="009527D2" w:rsidRDefault="006546D9" w:rsidP="008A3C0E">
            <w:pPr>
              <w:adjustRightInd/>
              <w:spacing w:line="240" w:lineRule="auto"/>
              <w:rPr>
                <w:rFonts w:ascii="宋体" w:hAnsi="宋体"/>
                <w:sz w:val="18"/>
                <w:szCs w:val="18"/>
              </w:rPr>
            </w:pPr>
            <w:r w:rsidRPr="009527D2">
              <w:rPr>
                <w:rFonts w:ascii="宋体" w:hAnsi="宋体"/>
                <w:sz w:val="18"/>
                <w:szCs w:val="18"/>
              </w:rPr>
              <w:t>4.</w:t>
            </w:r>
            <w:r w:rsidR="008A3C0E" w:rsidRPr="009527D2">
              <w:rPr>
                <w:rFonts w:ascii="宋体" w:hAnsi="宋体" w:hint="eastAsia"/>
                <w:sz w:val="18"/>
                <w:szCs w:val="18"/>
              </w:rPr>
              <w:t>培训指导</w:t>
            </w:r>
          </w:p>
        </w:tc>
        <w:tc>
          <w:tcPr>
            <w:tcW w:w="1275" w:type="dxa"/>
            <w:tcBorders>
              <w:top w:val="single" w:sz="4" w:space="0" w:color="auto"/>
              <w:bottom w:val="single" w:sz="4" w:space="0" w:color="auto"/>
            </w:tcBorders>
            <w:vAlign w:val="center"/>
          </w:tcPr>
          <w:p w:rsidR="008A3C0E" w:rsidRPr="009527D2" w:rsidRDefault="006546D9" w:rsidP="008A3C0E">
            <w:pPr>
              <w:adjustRightInd/>
              <w:spacing w:line="240" w:lineRule="auto"/>
              <w:rPr>
                <w:rFonts w:ascii="宋体" w:hAnsi="宋体"/>
                <w:sz w:val="18"/>
                <w:szCs w:val="18"/>
              </w:rPr>
            </w:pPr>
            <w:r w:rsidRPr="009527D2">
              <w:rPr>
                <w:rFonts w:ascii="宋体" w:hAnsi="宋体" w:hint="eastAsia"/>
                <w:sz w:val="18"/>
                <w:szCs w:val="18"/>
              </w:rPr>
              <w:t>4.1</w:t>
            </w:r>
            <w:r w:rsidR="008A3C0E" w:rsidRPr="009527D2">
              <w:rPr>
                <w:rFonts w:ascii="宋体" w:hAnsi="宋体" w:hint="eastAsia"/>
                <w:sz w:val="18"/>
                <w:szCs w:val="18"/>
              </w:rPr>
              <w:t>理论培训</w:t>
            </w:r>
          </w:p>
        </w:tc>
        <w:tc>
          <w:tcPr>
            <w:tcW w:w="3261" w:type="dxa"/>
            <w:vAlign w:val="center"/>
          </w:tcPr>
          <w:p w:rsidR="008A3C0E" w:rsidRPr="009527D2" w:rsidRDefault="00815295" w:rsidP="008A3C0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4.1.1</w:t>
            </w:r>
            <w:r w:rsidR="008A3C0E" w:rsidRPr="009527D2">
              <w:rPr>
                <w:rFonts w:ascii="宋体" w:hAnsi="宋体" w:cs="宋体" w:hint="eastAsia"/>
                <w:spacing w:val="-2"/>
                <w:sz w:val="18"/>
                <w:szCs w:val="18"/>
              </w:rPr>
              <w:t>能对老年人和家属进行照护知识培训</w:t>
            </w:r>
          </w:p>
          <w:p w:rsidR="008A3C0E" w:rsidRPr="009527D2" w:rsidRDefault="00815295" w:rsidP="008A3C0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4.1.2</w:t>
            </w:r>
            <w:r w:rsidR="008A3C0E" w:rsidRPr="009527D2">
              <w:rPr>
                <w:rFonts w:ascii="宋体" w:hAnsi="宋体" w:cs="宋体" w:hint="eastAsia"/>
                <w:spacing w:val="-2"/>
                <w:sz w:val="18"/>
                <w:szCs w:val="18"/>
              </w:rPr>
              <w:t>能对四级/中级工、五级/初级工级别人员进行照护知识培训</w:t>
            </w:r>
          </w:p>
        </w:tc>
        <w:tc>
          <w:tcPr>
            <w:tcW w:w="3827" w:type="dxa"/>
            <w:vAlign w:val="center"/>
          </w:tcPr>
          <w:p w:rsidR="008A3C0E" w:rsidRPr="009527D2" w:rsidRDefault="00815295" w:rsidP="008A3C0E">
            <w:pPr>
              <w:adjustRightInd/>
              <w:spacing w:line="240" w:lineRule="auto"/>
              <w:rPr>
                <w:rFonts w:ascii="宋体" w:hAnsi="宋体" w:cs="宋体"/>
                <w:sz w:val="18"/>
                <w:szCs w:val="18"/>
              </w:rPr>
            </w:pPr>
            <w:r w:rsidRPr="009527D2">
              <w:rPr>
                <w:rFonts w:ascii="宋体" w:hAnsi="宋体" w:cs="宋体" w:hint="eastAsia"/>
                <w:sz w:val="18"/>
                <w:szCs w:val="18"/>
              </w:rPr>
              <w:t>4.1.1</w:t>
            </w:r>
            <w:r w:rsidR="008A3C0E" w:rsidRPr="009527D2">
              <w:rPr>
                <w:rFonts w:ascii="宋体" w:hAnsi="宋体" w:cs="宋体" w:hint="eastAsia"/>
                <w:sz w:val="18"/>
                <w:szCs w:val="18"/>
              </w:rPr>
              <w:t>老年人自我照护的常见知识</w:t>
            </w:r>
          </w:p>
          <w:p w:rsidR="008A3C0E" w:rsidRPr="009527D2" w:rsidRDefault="00815295" w:rsidP="008A3C0E">
            <w:pPr>
              <w:adjustRightInd/>
              <w:spacing w:line="240" w:lineRule="auto"/>
              <w:rPr>
                <w:rFonts w:ascii="宋体" w:hAnsi="宋体" w:cs="宋体"/>
                <w:sz w:val="18"/>
                <w:szCs w:val="18"/>
              </w:rPr>
            </w:pPr>
            <w:r w:rsidRPr="009527D2">
              <w:rPr>
                <w:rFonts w:ascii="宋体" w:hAnsi="宋体" w:cs="宋体" w:hint="eastAsia"/>
                <w:sz w:val="18"/>
                <w:szCs w:val="18"/>
              </w:rPr>
              <w:t>4.1.2</w:t>
            </w:r>
            <w:r w:rsidR="008A3C0E" w:rsidRPr="009527D2">
              <w:rPr>
                <w:rFonts w:ascii="宋体" w:hAnsi="宋体" w:cs="宋体" w:hint="eastAsia"/>
                <w:sz w:val="18"/>
                <w:szCs w:val="18"/>
              </w:rPr>
              <w:t>老年人照护的常用知识</w:t>
            </w:r>
          </w:p>
          <w:p w:rsidR="008A3C0E" w:rsidRPr="009527D2" w:rsidRDefault="00815295" w:rsidP="008A3C0E">
            <w:pPr>
              <w:adjustRightInd/>
              <w:spacing w:line="240" w:lineRule="auto"/>
              <w:rPr>
                <w:rFonts w:ascii="宋体" w:hAnsi="宋体" w:cs="宋体"/>
                <w:sz w:val="18"/>
                <w:szCs w:val="18"/>
              </w:rPr>
            </w:pPr>
            <w:r w:rsidRPr="009527D2">
              <w:rPr>
                <w:rFonts w:ascii="宋体" w:hAnsi="宋体" w:cs="宋体" w:hint="eastAsia"/>
                <w:sz w:val="18"/>
                <w:szCs w:val="18"/>
              </w:rPr>
              <w:t>4.1.3</w:t>
            </w:r>
            <w:proofErr w:type="gramStart"/>
            <w:r w:rsidR="008A3C0E" w:rsidRPr="009527D2">
              <w:rPr>
                <w:rFonts w:ascii="宋体" w:hAnsi="宋体" w:cs="宋体" w:hint="eastAsia"/>
                <w:sz w:val="18"/>
                <w:szCs w:val="18"/>
              </w:rPr>
              <w:t>四</w:t>
            </w:r>
            <w:proofErr w:type="gramEnd"/>
            <w:r w:rsidR="008A3C0E" w:rsidRPr="009527D2">
              <w:rPr>
                <w:rFonts w:ascii="宋体" w:hAnsi="宋体" w:cs="宋体" w:hint="eastAsia"/>
                <w:sz w:val="18"/>
                <w:szCs w:val="18"/>
              </w:rPr>
              <w:t>级/中级工、五级/初级工级别人员常用知识</w:t>
            </w:r>
          </w:p>
        </w:tc>
      </w:tr>
      <w:tr w:rsidR="009527D2" w:rsidRPr="009527D2" w:rsidTr="00C318F7">
        <w:trPr>
          <w:trHeight w:val="408"/>
        </w:trPr>
        <w:tc>
          <w:tcPr>
            <w:tcW w:w="993" w:type="dxa"/>
            <w:vMerge/>
            <w:vAlign w:val="center"/>
          </w:tcPr>
          <w:p w:rsidR="008A3C0E" w:rsidRPr="009527D2" w:rsidRDefault="008A3C0E" w:rsidP="00C318F7">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8A3C0E" w:rsidRPr="009527D2" w:rsidRDefault="006546D9" w:rsidP="008A3C0E">
            <w:pPr>
              <w:adjustRightInd/>
              <w:spacing w:line="240" w:lineRule="auto"/>
              <w:rPr>
                <w:rFonts w:ascii="宋体" w:hAnsi="宋体"/>
                <w:sz w:val="18"/>
                <w:szCs w:val="18"/>
              </w:rPr>
            </w:pPr>
            <w:r w:rsidRPr="009527D2">
              <w:rPr>
                <w:rFonts w:ascii="宋体" w:hAnsi="宋体" w:hint="eastAsia"/>
                <w:sz w:val="18"/>
                <w:szCs w:val="18"/>
              </w:rPr>
              <w:t>4.2</w:t>
            </w:r>
            <w:r w:rsidR="008A3C0E" w:rsidRPr="009527D2">
              <w:rPr>
                <w:rFonts w:ascii="宋体" w:hAnsi="宋体" w:hint="eastAsia"/>
                <w:sz w:val="18"/>
                <w:szCs w:val="18"/>
              </w:rPr>
              <w:t>技术指导</w:t>
            </w:r>
          </w:p>
        </w:tc>
        <w:tc>
          <w:tcPr>
            <w:tcW w:w="3261" w:type="dxa"/>
            <w:vAlign w:val="center"/>
          </w:tcPr>
          <w:p w:rsidR="008A3C0E" w:rsidRPr="009527D2" w:rsidRDefault="00815295" w:rsidP="008A3C0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4.2.1</w:t>
            </w:r>
            <w:r w:rsidR="008A3C0E" w:rsidRPr="009527D2">
              <w:rPr>
                <w:rFonts w:ascii="宋体" w:hAnsi="宋体" w:cs="宋体" w:hint="eastAsia"/>
                <w:spacing w:val="-2"/>
                <w:sz w:val="18"/>
                <w:szCs w:val="18"/>
              </w:rPr>
              <w:t>能传授老年人自我照护方法</w:t>
            </w:r>
          </w:p>
          <w:p w:rsidR="008A3C0E" w:rsidRPr="009527D2" w:rsidRDefault="00815295" w:rsidP="008A3C0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4.2.2</w:t>
            </w:r>
            <w:r w:rsidR="008A3C0E" w:rsidRPr="009527D2">
              <w:rPr>
                <w:rFonts w:ascii="宋体" w:hAnsi="宋体" w:cs="宋体" w:hint="eastAsia"/>
                <w:spacing w:val="-2"/>
                <w:sz w:val="18"/>
                <w:szCs w:val="18"/>
              </w:rPr>
              <w:t>能对家属等非专业照护人员进行照护技能指导</w:t>
            </w:r>
          </w:p>
          <w:p w:rsidR="008A3C0E" w:rsidRPr="009527D2" w:rsidRDefault="00815295" w:rsidP="008A3C0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4.2.</w:t>
            </w:r>
            <w:r w:rsidR="008A3C0E" w:rsidRPr="009527D2">
              <w:rPr>
                <w:rFonts w:ascii="宋体" w:hAnsi="宋体" w:cs="宋体" w:hint="eastAsia"/>
                <w:spacing w:val="-2"/>
                <w:sz w:val="18"/>
                <w:szCs w:val="18"/>
              </w:rPr>
              <w:t>3 能对四级/中级工、五级/初级工级别人员进行照护技能指导</w:t>
            </w:r>
          </w:p>
        </w:tc>
        <w:tc>
          <w:tcPr>
            <w:tcW w:w="3827" w:type="dxa"/>
            <w:vAlign w:val="center"/>
          </w:tcPr>
          <w:p w:rsidR="008A3C0E" w:rsidRPr="009527D2" w:rsidRDefault="00815295" w:rsidP="008A3C0E">
            <w:pPr>
              <w:adjustRightInd/>
              <w:spacing w:line="240" w:lineRule="auto"/>
              <w:rPr>
                <w:rFonts w:ascii="宋体" w:hAnsi="宋体" w:cs="宋体"/>
                <w:sz w:val="18"/>
                <w:szCs w:val="18"/>
              </w:rPr>
            </w:pPr>
            <w:r w:rsidRPr="009527D2">
              <w:rPr>
                <w:rFonts w:ascii="宋体" w:hAnsi="宋体" w:cs="宋体" w:hint="eastAsia"/>
                <w:sz w:val="18"/>
                <w:szCs w:val="18"/>
              </w:rPr>
              <w:t>4.2.1</w:t>
            </w:r>
            <w:r w:rsidR="008A3C0E" w:rsidRPr="009527D2">
              <w:rPr>
                <w:rFonts w:ascii="宋体" w:hAnsi="宋体" w:cs="宋体" w:hint="eastAsia"/>
                <w:sz w:val="18"/>
                <w:szCs w:val="18"/>
              </w:rPr>
              <w:t>老年人自我照护方法</w:t>
            </w:r>
          </w:p>
          <w:p w:rsidR="008A3C0E" w:rsidRPr="009527D2" w:rsidRDefault="00815295" w:rsidP="008A3C0E">
            <w:pPr>
              <w:adjustRightInd/>
              <w:spacing w:line="240" w:lineRule="auto"/>
              <w:rPr>
                <w:rFonts w:ascii="宋体" w:hAnsi="宋体" w:cs="宋体"/>
                <w:sz w:val="18"/>
                <w:szCs w:val="18"/>
              </w:rPr>
            </w:pPr>
            <w:r w:rsidRPr="009527D2">
              <w:rPr>
                <w:rFonts w:ascii="宋体" w:hAnsi="宋体" w:cs="宋体" w:hint="eastAsia"/>
                <w:sz w:val="18"/>
                <w:szCs w:val="18"/>
              </w:rPr>
              <w:t>4.2.2</w:t>
            </w:r>
            <w:r w:rsidR="008A3C0E" w:rsidRPr="009527D2">
              <w:rPr>
                <w:rFonts w:ascii="宋体" w:hAnsi="宋体" w:cs="宋体" w:hint="eastAsia"/>
                <w:sz w:val="18"/>
                <w:szCs w:val="18"/>
              </w:rPr>
              <w:t>老年人照护的常用技能</w:t>
            </w:r>
          </w:p>
          <w:p w:rsidR="008A3C0E" w:rsidRPr="009527D2" w:rsidRDefault="00815295" w:rsidP="008A3C0E">
            <w:pPr>
              <w:adjustRightInd/>
              <w:spacing w:line="240" w:lineRule="auto"/>
              <w:rPr>
                <w:rFonts w:ascii="宋体" w:hAnsi="宋体" w:cs="宋体"/>
                <w:sz w:val="18"/>
                <w:szCs w:val="18"/>
              </w:rPr>
            </w:pPr>
            <w:r w:rsidRPr="009527D2">
              <w:rPr>
                <w:rFonts w:ascii="宋体" w:hAnsi="宋体" w:cs="宋体" w:hint="eastAsia"/>
                <w:sz w:val="18"/>
                <w:szCs w:val="18"/>
              </w:rPr>
              <w:t>4.2.3</w:t>
            </w:r>
            <w:proofErr w:type="gramStart"/>
            <w:r w:rsidR="008A3C0E" w:rsidRPr="009527D2">
              <w:rPr>
                <w:rFonts w:ascii="宋体" w:hAnsi="宋体" w:cs="宋体" w:hint="eastAsia"/>
                <w:sz w:val="18"/>
                <w:szCs w:val="18"/>
              </w:rPr>
              <w:t>四</w:t>
            </w:r>
            <w:proofErr w:type="gramEnd"/>
            <w:r w:rsidR="008A3C0E" w:rsidRPr="009527D2">
              <w:rPr>
                <w:rFonts w:ascii="宋体" w:hAnsi="宋体" w:cs="宋体" w:hint="eastAsia"/>
                <w:sz w:val="18"/>
                <w:szCs w:val="18"/>
              </w:rPr>
              <w:t>级/中级工、五级/初级工级别人员常用技能</w:t>
            </w:r>
          </w:p>
        </w:tc>
      </w:tr>
    </w:tbl>
    <w:p w:rsidR="00084B7A" w:rsidRPr="009527D2" w:rsidRDefault="00352F70" w:rsidP="00352F70">
      <w:pPr>
        <w:pStyle w:val="affffffffff1"/>
      </w:pPr>
      <w:r w:rsidRPr="009527D2">
        <w:rPr>
          <w:rFonts w:hint="eastAsia"/>
        </w:rPr>
        <w:t>技师职业技能培训课程内容见表A.5。</w:t>
      </w:r>
    </w:p>
    <w:p w:rsidR="0049320C" w:rsidRPr="009527D2" w:rsidRDefault="00352F70" w:rsidP="00352F70">
      <w:pPr>
        <w:pStyle w:val="aff"/>
        <w:spacing w:before="156" w:after="156"/>
      </w:pPr>
      <w:r w:rsidRPr="009527D2">
        <w:rPr>
          <w:rFonts w:hint="eastAsia"/>
        </w:rPr>
        <w:t>技师职业技能培训课程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75"/>
        <w:gridCol w:w="3261"/>
        <w:gridCol w:w="3827"/>
      </w:tblGrid>
      <w:tr w:rsidR="009527D2" w:rsidRPr="009527D2" w:rsidTr="00C318F7">
        <w:trPr>
          <w:trHeight w:val="324"/>
        </w:trPr>
        <w:tc>
          <w:tcPr>
            <w:tcW w:w="993" w:type="dxa"/>
            <w:vAlign w:val="center"/>
          </w:tcPr>
          <w:p w:rsidR="009263A2" w:rsidRPr="009527D2" w:rsidRDefault="009263A2" w:rsidP="00C318F7">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职业功能</w:t>
            </w:r>
          </w:p>
        </w:tc>
        <w:tc>
          <w:tcPr>
            <w:tcW w:w="1275" w:type="dxa"/>
            <w:vAlign w:val="center"/>
          </w:tcPr>
          <w:p w:rsidR="009263A2" w:rsidRPr="009527D2" w:rsidRDefault="009263A2" w:rsidP="00C318F7">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工作内容</w:t>
            </w:r>
          </w:p>
        </w:tc>
        <w:tc>
          <w:tcPr>
            <w:tcW w:w="3261" w:type="dxa"/>
            <w:vAlign w:val="center"/>
          </w:tcPr>
          <w:p w:rsidR="009263A2" w:rsidRPr="009527D2" w:rsidRDefault="009263A2" w:rsidP="00C318F7">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技能要求</w:t>
            </w:r>
          </w:p>
        </w:tc>
        <w:tc>
          <w:tcPr>
            <w:tcW w:w="3827" w:type="dxa"/>
            <w:vAlign w:val="center"/>
          </w:tcPr>
          <w:p w:rsidR="009263A2" w:rsidRPr="009527D2" w:rsidRDefault="009263A2" w:rsidP="00C318F7">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相关知识要求</w:t>
            </w:r>
          </w:p>
        </w:tc>
      </w:tr>
      <w:tr w:rsidR="009527D2" w:rsidRPr="009527D2" w:rsidTr="00C318F7">
        <w:trPr>
          <w:trHeight w:val="727"/>
        </w:trPr>
        <w:tc>
          <w:tcPr>
            <w:tcW w:w="993" w:type="dxa"/>
            <w:vMerge w:val="restart"/>
            <w:vAlign w:val="center"/>
          </w:tcPr>
          <w:p w:rsidR="009263A2" w:rsidRPr="009527D2" w:rsidRDefault="006937C2" w:rsidP="003D73DE">
            <w:pPr>
              <w:adjustRightInd/>
              <w:spacing w:line="240" w:lineRule="auto"/>
              <w:rPr>
                <w:rFonts w:ascii="宋体" w:hAnsi="宋体" w:cs="宋体"/>
                <w:spacing w:val="-3"/>
                <w:sz w:val="18"/>
                <w:szCs w:val="18"/>
              </w:rPr>
            </w:pPr>
            <w:r w:rsidRPr="009527D2">
              <w:rPr>
                <w:rFonts w:ascii="宋体" w:hAnsi="宋体" w:cs="宋体"/>
                <w:spacing w:val="-3"/>
                <w:sz w:val="18"/>
                <w:szCs w:val="18"/>
              </w:rPr>
              <w:t>1.</w:t>
            </w:r>
            <w:r w:rsidR="003D73DE" w:rsidRPr="009527D2">
              <w:rPr>
                <w:rFonts w:ascii="宋体" w:hAnsi="宋体" w:cs="宋体" w:hint="eastAsia"/>
                <w:spacing w:val="-3"/>
                <w:sz w:val="18"/>
                <w:szCs w:val="18"/>
              </w:rPr>
              <w:t>康复服务</w:t>
            </w:r>
          </w:p>
        </w:tc>
        <w:tc>
          <w:tcPr>
            <w:tcW w:w="1275" w:type="dxa"/>
            <w:tcBorders>
              <w:bottom w:val="single" w:sz="4" w:space="0" w:color="auto"/>
            </w:tcBorders>
            <w:vAlign w:val="center"/>
          </w:tcPr>
          <w:p w:rsidR="009263A2" w:rsidRPr="009527D2" w:rsidRDefault="006937C2" w:rsidP="003D73D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1.1</w:t>
            </w:r>
            <w:r w:rsidR="003D73DE" w:rsidRPr="009527D2">
              <w:rPr>
                <w:rFonts w:ascii="宋体" w:hAnsi="宋体" w:cs="宋体" w:hint="eastAsia"/>
                <w:spacing w:val="-2"/>
                <w:sz w:val="18"/>
                <w:szCs w:val="18"/>
              </w:rPr>
              <w:t>功能促进</w:t>
            </w:r>
          </w:p>
        </w:tc>
        <w:tc>
          <w:tcPr>
            <w:tcW w:w="3261" w:type="dxa"/>
            <w:vAlign w:val="center"/>
          </w:tcPr>
          <w:p w:rsidR="003D73DE" w:rsidRPr="009527D2" w:rsidRDefault="006937C2" w:rsidP="003D73DE">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1.1.1</w:t>
            </w:r>
            <w:r w:rsidR="003D73DE" w:rsidRPr="009527D2">
              <w:rPr>
                <w:rFonts w:ascii="宋体" w:hAnsi="宋体" w:cs="宋体" w:hint="eastAsia"/>
                <w:spacing w:val="-3"/>
                <w:sz w:val="18"/>
                <w:szCs w:val="18"/>
              </w:rPr>
              <w:t>在康复人员指导下，能对认知功能障碍老年人进行日常生活活动能力训练</w:t>
            </w:r>
          </w:p>
          <w:p w:rsidR="009263A2" w:rsidRPr="009527D2" w:rsidRDefault="006937C2" w:rsidP="003D73DE">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1.1.2</w:t>
            </w:r>
            <w:r w:rsidR="003D73DE" w:rsidRPr="009527D2">
              <w:rPr>
                <w:rFonts w:ascii="宋体" w:hAnsi="宋体" w:cs="宋体" w:hint="eastAsia"/>
                <w:spacing w:val="-3"/>
                <w:sz w:val="18"/>
                <w:szCs w:val="18"/>
              </w:rPr>
              <w:t>在康复人员指导下， 能辅助对轻、 中度言语功能障碍老年人进行言语功能训练</w:t>
            </w:r>
          </w:p>
        </w:tc>
        <w:tc>
          <w:tcPr>
            <w:tcW w:w="3827" w:type="dxa"/>
            <w:vAlign w:val="center"/>
          </w:tcPr>
          <w:p w:rsidR="003D73DE" w:rsidRPr="009527D2" w:rsidRDefault="006937C2" w:rsidP="003D73DE">
            <w:pPr>
              <w:adjustRightInd/>
              <w:spacing w:line="240" w:lineRule="auto"/>
              <w:rPr>
                <w:rFonts w:ascii="宋体" w:hAnsi="宋体" w:cs="宋体"/>
                <w:sz w:val="18"/>
                <w:szCs w:val="18"/>
              </w:rPr>
            </w:pPr>
            <w:r w:rsidRPr="009527D2">
              <w:rPr>
                <w:rFonts w:ascii="宋体" w:hAnsi="宋体" w:cs="宋体" w:hint="eastAsia"/>
                <w:sz w:val="18"/>
                <w:szCs w:val="18"/>
              </w:rPr>
              <w:t>1.1.1</w:t>
            </w:r>
            <w:r w:rsidR="003D73DE" w:rsidRPr="009527D2">
              <w:rPr>
                <w:rFonts w:ascii="宋体" w:hAnsi="宋体" w:cs="宋体" w:hint="eastAsia"/>
                <w:sz w:val="18"/>
                <w:szCs w:val="18"/>
              </w:rPr>
              <w:t>认知功能障碍老年人日 常生活活动能力特点和基本训练方法</w:t>
            </w:r>
          </w:p>
          <w:p w:rsidR="009263A2" w:rsidRPr="009527D2" w:rsidRDefault="006937C2" w:rsidP="003D73DE">
            <w:pPr>
              <w:adjustRightInd/>
              <w:spacing w:line="240" w:lineRule="auto"/>
              <w:rPr>
                <w:rFonts w:ascii="宋体" w:hAnsi="宋体" w:cs="宋体"/>
                <w:sz w:val="18"/>
                <w:szCs w:val="18"/>
              </w:rPr>
            </w:pPr>
            <w:r w:rsidRPr="009527D2">
              <w:rPr>
                <w:rFonts w:ascii="宋体" w:hAnsi="宋体" w:cs="宋体" w:hint="eastAsia"/>
                <w:sz w:val="18"/>
                <w:szCs w:val="18"/>
              </w:rPr>
              <w:t>1.1.2</w:t>
            </w:r>
            <w:r w:rsidR="003D73DE" w:rsidRPr="009527D2">
              <w:rPr>
                <w:rFonts w:ascii="宋体" w:hAnsi="宋体" w:cs="宋体" w:hint="eastAsia"/>
                <w:sz w:val="18"/>
                <w:szCs w:val="18"/>
              </w:rPr>
              <w:t>言语功能障碍特点和基本训练方法</w:t>
            </w:r>
          </w:p>
        </w:tc>
      </w:tr>
      <w:tr w:rsidR="009527D2" w:rsidRPr="009527D2" w:rsidTr="00C318F7">
        <w:trPr>
          <w:trHeight w:val="737"/>
        </w:trPr>
        <w:tc>
          <w:tcPr>
            <w:tcW w:w="993" w:type="dxa"/>
            <w:vMerge/>
            <w:vAlign w:val="center"/>
          </w:tcPr>
          <w:p w:rsidR="009263A2" w:rsidRPr="009527D2" w:rsidRDefault="009263A2" w:rsidP="00C318F7">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9263A2" w:rsidRPr="009527D2" w:rsidRDefault="006937C2" w:rsidP="003D73DE">
            <w:pPr>
              <w:adjustRightInd/>
              <w:spacing w:line="240" w:lineRule="auto"/>
              <w:rPr>
                <w:rFonts w:ascii="宋体" w:hAnsi="宋体"/>
                <w:sz w:val="18"/>
                <w:szCs w:val="18"/>
              </w:rPr>
            </w:pPr>
            <w:r w:rsidRPr="009527D2">
              <w:rPr>
                <w:rFonts w:ascii="宋体" w:hAnsi="宋体" w:hint="eastAsia"/>
                <w:sz w:val="18"/>
                <w:szCs w:val="18"/>
              </w:rPr>
              <w:t>1.2</w:t>
            </w:r>
            <w:r w:rsidR="003D73DE" w:rsidRPr="009527D2">
              <w:rPr>
                <w:rFonts w:ascii="宋体" w:hAnsi="宋体" w:hint="eastAsia"/>
                <w:sz w:val="18"/>
                <w:szCs w:val="18"/>
              </w:rPr>
              <w:t>康复评估</w:t>
            </w:r>
          </w:p>
        </w:tc>
        <w:tc>
          <w:tcPr>
            <w:tcW w:w="3261" w:type="dxa"/>
            <w:vAlign w:val="center"/>
          </w:tcPr>
          <w:p w:rsidR="003D73DE" w:rsidRPr="009527D2" w:rsidRDefault="006937C2" w:rsidP="003D73D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1.2.1</w:t>
            </w:r>
            <w:r w:rsidR="003D73DE" w:rsidRPr="009527D2">
              <w:rPr>
                <w:rFonts w:ascii="宋体" w:hAnsi="宋体" w:cs="宋体" w:hint="eastAsia"/>
                <w:spacing w:val="-2"/>
                <w:sz w:val="18"/>
                <w:szCs w:val="18"/>
              </w:rPr>
              <w:t>在康复人员指导下，能辅助评估老年人日常生活活动能力康复效果</w:t>
            </w:r>
          </w:p>
          <w:p w:rsidR="003D73DE" w:rsidRPr="009527D2" w:rsidRDefault="006937C2" w:rsidP="003D73D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1.2.2</w:t>
            </w:r>
            <w:r w:rsidR="003D73DE" w:rsidRPr="009527D2">
              <w:rPr>
                <w:rFonts w:ascii="宋体" w:hAnsi="宋体" w:cs="宋体" w:hint="eastAsia"/>
                <w:spacing w:val="-2"/>
                <w:sz w:val="18"/>
                <w:szCs w:val="18"/>
              </w:rPr>
              <w:t>在康复人员指导下，能辅助评估老年人运动功能康复效果</w:t>
            </w:r>
          </w:p>
          <w:p w:rsidR="009263A2" w:rsidRPr="009527D2" w:rsidRDefault="006937C2" w:rsidP="003D73D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1.2.3</w:t>
            </w:r>
            <w:r w:rsidR="003D73DE" w:rsidRPr="009527D2">
              <w:rPr>
                <w:rFonts w:ascii="宋体" w:hAnsi="宋体" w:cs="宋体" w:hint="eastAsia"/>
                <w:spacing w:val="-2"/>
                <w:sz w:val="18"/>
                <w:szCs w:val="18"/>
              </w:rPr>
              <w:t>在康复人员指导下，能辅助评估老年人认知功能康复效果</w:t>
            </w:r>
          </w:p>
        </w:tc>
        <w:tc>
          <w:tcPr>
            <w:tcW w:w="3827" w:type="dxa"/>
            <w:vAlign w:val="center"/>
          </w:tcPr>
          <w:p w:rsidR="003D73DE" w:rsidRPr="009527D2" w:rsidRDefault="006937C2" w:rsidP="003D73D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1.2.1</w:t>
            </w:r>
            <w:r w:rsidR="003D73DE" w:rsidRPr="009527D2">
              <w:rPr>
                <w:rFonts w:ascii="宋体" w:hAnsi="宋体" w:cs="宋体" w:hint="eastAsia"/>
                <w:spacing w:val="-2"/>
                <w:sz w:val="18"/>
                <w:szCs w:val="18"/>
              </w:rPr>
              <w:t>老年人日 常生活活动能力评估方法</w:t>
            </w:r>
          </w:p>
          <w:p w:rsidR="003D73DE" w:rsidRPr="009527D2" w:rsidRDefault="006937C2" w:rsidP="003D73D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1.2.2</w:t>
            </w:r>
            <w:r w:rsidR="003D73DE" w:rsidRPr="009527D2">
              <w:rPr>
                <w:rFonts w:ascii="宋体" w:hAnsi="宋体" w:cs="宋体" w:hint="eastAsia"/>
                <w:spacing w:val="-2"/>
                <w:sz w:val="18"/>
                <w:szCs w:val="18"/>
              </w:rPr>
              <w:t>老年人运动功能评估方法</w:t>
            </w:r>
          </w:p>
          <w:p w:rsidR="009263A2" w:rsidRPr="009527D2" w:rsidRDefault="006937C2" w:rsidP="003D73DE">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1.2.3</w:t>
            </w:r>
            <w:r w:rsidR="003D73DE" w:rsidRPr="009527D2">
              <w:rPr>
                <w:rFonts w:ascii="宋体" w:hAnsi="宋体" w:cs="宋体" w:hint="eastAsia"/>
                <w:spacing w:val="-2"/>
                <w:sz w:val="18"/>
                <w:szCs w:val="18"/>
              </w:rPr>
              <w:t>老年人认知功能评估方法</w:t>
            </w:r>
          </w:p>
        </w:tc>
      </w:tr>
      <w:tr w:rsidR="009527D2" w:rsidRPr="009527D2" w:rsidTr="00C318F7">
        <w:trPr>
          <w:trHeight w:val="737"/>
        </w:trPr>
        <w:tc>
          <w:tcPr>
            <w:tcW w:w="993" w:type="dxa"/>
            <w:vAlign w:val="center"/>
          </w:tcPr>
          <w:p w:rsidR="00697484" w:rsidRPr="009527D2" w:rsidRDefault="006937C2" w:rsidP="00697484">
            <w:pPr>
              <w:adjustRightInd/>
              <w:spacing w:line="240" w:lineRule="auto"/>
              <w:rPr>
                <w:rFonts w:ascii="宋体" w:hAnsi="宋体"/>
                <w:sz w:val="18"/>
                <w:szCs w:val="18"/>
              </w:rPr>
            </w:pPr>
            <w:r w:rsidRPr="009527D2">
              <w:rPr>
                <w:rFonts w:ascii="宋体" w:hAnsi="宋体" w:hint="eastAsia"/>
                <w:sz w:val="18"/>
                <w:szCs w:val="18"/>
              </w:rPr>
              <w:t>2.</w:t>
            </w:r>
            <w:r w:rsidR="00697484" w:rsidRPr="009527D2">
              <w:rPr>
                <w:rFonts w:ascii="宋体" w:hAnsi="宋体" w:hint="eastAsia"/>
                <w:sz w:val="18"/>
                <w:szCs w:val="18"/>
              </w:rPr>
              <w:t>照护评估</w:t>
            </w:r>
          </w:p>
        </w:tc>
        <w:tc>
          <w:tcPr>
            <w:tcW w:w="1275" w:type="dxa"/>
            <w:tcBorders>
              <w:top w:val="single" w:sz="4" w:space="0" w:color="auto"/>
              <w:bottom w:val="single" w:sz="4" w:space="0" w:color="auto"/>
            </w:tcBorders>
            <w:vAlign w:val="center"/>
          </w:tcPr>
          <w:p w:rsidR="00697484" w:rsidRPr="009527D2" w:rsidRDefault="006937C2" w:rsidP="00697484">
            <w:pPr>
              <w:adjustRightInd/>
              <w:spacing w:line="240" w:lineRule="auto"/>
              <w:rPr>
                <w:rFonts w:ascii="宋体" w:hAnsi="宋体"/>
                <w:sz w:val="18"/>
                <w:szCs w:val="18"/>
              </w:rPr>
            </w:pPr>
            <w:r w:rsidRPr="009527D2">
              <w:rPr>
                <w:rFonts w:ascii="宋体" w:hAnsi="宋体" w:hint="eastAsia"/>
                <w:sz w:val="18"/>
                <w:szCs w:val="18"/>
              </w:rPr>
              <w:t>2.1</w:t>
            </w:r>
            <w:r w:rsidR="00697484" w:rsidRPr="009527D2">
              <w:rPr>
                <w:rFonts w:ascii="宋体" w:hAnsi="宋体" w:hint="eastAsia"/>
                <w:sz w:val="18"/>
                <w:szCs w:val="18"/>
              </w:rPr>
              <w:t>老年人能力评估</w:t>
            </w:r>
          </w:p>
        </w:tc>
        <w:tc>
          <w:tcPr>
            <w:tcW w:w="3261" w:type="dxa"/>
            <w:vAlign w:val="center"/>
          </w:tcPr>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2.1.1</w:t>
            </w:r>
            <w:r w:rsidR="00697484" w:rsidRPr="009527D2">
              <w:rPr>
                <w:rFonts w:ascii="宋体" w:hAnsi="宋体" w:cs="宋体" w:hint="eastAsia"/>
                <w:spacing w:val="-2"/>
                <w:sz w:val="18"/>
                <w:szCs w:val="18"/>
              </w:rPr>
              <w:t>能制订老年人能力评估的实施计划</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2.1.2</w:t>
            </w:r>
            <w:r w:rsidR="00697484" w:rsidRPr="009527D2">
              <w:rPr>
                <w:rFonts w:ascii="宋体" w:hAnsi="宋体" w:cs="宋体" w:hint="eastAsia"/>
                <w:spacing w:val="-2"/>
                <w:sz w:val="18"/>
                <w:szCs w:val="18"/>
              </w:rPr>
              <w:t>能对老年人进行能力评估，并划分老年人的照护等级</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2.1.3</w:t>
            </w:r>
            <w:r w:rsidR="00697484" w:rsidRPr="009527D2">
              <w:rPr>
                <w:rFonts w:ascii="宋体" w:hAnsi="宋体" w:cs="宋体" w:hint="eastAsia"/>
                <w:spacing w:val="-2"/>
                <w:sz w:val="18"/>
                <w:szCs w:val="18"/>
              </w:rPr>
              <w:t>能对老年人照护风险进行评估，并对</w:t>
            </w:r>
          </w:p>
          <w:p w:rsidR="00697484" w:rsidRPr="009527D2" w:rsidRDefault="00697484"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lastRenderedPageBreak/>
              <w:t>照护等级进行调整</w:t>
            </w:r>
          </w:p>
        </w:tc>
        <w:tc>
          <w:tcPr>
            <w:tcW w:w="3827" w:type="dxa"/>
            <w:vAlign w:val="center"/>
          </w:tcPr>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lastRenderedPageBreak/>
              <w:t>2.1.1</w:t>
            </w:r>
            <w:r w:rsidR="00697484" w:rsidRPr="009527D2">
              <w:rPr>
                <w:rFonts w:ascii="宋体" w:hAnsi="宋体" w:cs="宋体" w:hint="eastAsia"/>
                <w:spacing w:val="-2"/>
                <w:sz w:val="18"/>
                <w:szCs w:val="18"/>
              </w:rPr>
              <w:t>老年人能力评估计划的实施方法、步骤和注意事项</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2.1.2</w:t>
            </w:r>
            <w:r w:rsidR="00697484" w:rsidRPr="009527D2">
              <w:rPr>
                <w:rFonts w:ascii="宋体" w:hAnsi="宋体" w:cs="宋体" w:hint="eastAsia"/>
                <w:spacing w:val="-2"/>
                <w:sz w:val="18"/>
                <w:szCs w:val="18"/>
              </w:rPr>
              <w:t>老年人照护等级划分知识</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2.1.3</w:t>
            </w:r>
            <w:r w:rsidR="00697484" w:rsidRPr="009527D2">
              <w:rPr>
                <w:rFonts w:ascii="宋体" w:hAnsi="宋体" w:cs="宋体" w:hint="eastAsia"/>
                <w:spacing w:val="-2"/>
                <w:sz w:val="18"/>
                <w:szCs w:val="18"/>
              </w:rPr>
              <w:t>老年人照护风险的评估方法</w:t>
            </w:r>
          </w:p>
        </w:tc>
      </w:tr>
      <w:tr w:rsidR="009527D2" w:rsidRPr="009527D2" w:rsidTr="00697484">
        <w:trPr>
          <w:trHeight w:val="737"/>
        </w:trPr>
        <w:tc>
          <w:tcPr>
            <w:tcW w:w="993" w:type="dxa"/>
            <w:vMerge w:val="restart"/>
            <w:tcBorders>
              <w:top w:val="nil"/>
            </w:tcBorders>
            <w:vAlign w:val="center"/>
          </w:tcPr>
          <w:p w:rsidR="00697484" w:rsidRPr="009527D2" w:rsidRDefault="00697484" w:rsidP="00C318F7">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697484" w:rsidRPr="009527D2" w:rsidRDefault="000C5406" w:rsidP="00697484">
            <w:pPr>
              <w:adjustRightInd/>
              <w:spacing w:line="240" w:lineRule="auto"/>
              <w:rPr>
                <w:rFonts w:ascii="宋体" w:hAnsi="宋体"/>
                <w:sz w:val="18"/>
                <w:szCs w:val="18"/>
              </w:rPr>
            </w:pPr>
            <w:r w:rsidRPr="009527D2">
              <w:rPr>
                <w:rFonts w:ascii="宋体" w:hAnsi="宋体" w:hint="eastAsia"/>
                <w:sz w:val="18"/>
                <w:szCs w:val="18"/>
              </w:rPr>
              <w:t>2.2.</w:t>
            </w:r>
            <w:r w:rsidR="00697484" w:rsidRPr="009527D2">
              <w:rPr>
                <w:rFonts w:ascii="宋体" w:hAnsi="宋体" w:hint="eastAsia"/>
                <w:sz w:val="18"/>
                <w:szCs w:val="18"/>
              </w:rPr>
              <w:t>照护计划制订</w:t>
            </w:r>
          </w:p>
        </w:tc>
        <w:tc>
          <w:tcPr>
            <w:tcW w:w="3261" w:type="dxa"/>
            <w:vAlign w:val="center"/>
          </w:tcPr>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2.2.1</w:t>
            </w:r>
            <w:r w:rsidR="00697484" w:rsidRPr="009527D2">
              <w:rPr>
                <w:rFonts w:ascii="宋体" w:hAnsi="宋体" w:cs="宋体" w:hint="eastAsia"/>
                <w:spacing w:val="-2"/>
                <w:sz w:val="18"/>
                <w:szCs w:val="18"/>
              </w:rPr>
              <w:t>能识别主要照护问题，并制订照护计划</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2.2.2</w:t>
            </w:r>
            <w:r w:rsidR="00697484" w:rsidRPr="009527D2">
              <w:rPr>
                <w:rFonts w:ascii="宋体" w:hAnsi="宋体" w:cs="宋体" w:hint="eastAsia"/>
                <w:spacing w:val="-2"/>
                <w:sz w:val="18"/>
                <w:szCs w:val="18"/>
              </w:rPr>
              <w:t>能进行阶段性能力评估，并调整照护</w:t>
            </w:r>
          </w:p>
          <w:p w:rsidR="00697484" w:rsidRPr="009527D2" w:rsidRDefault="00697484"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计划</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2.2.3</w:t>
            </w:r>
            <w:r w:rsidR="00697484" w:rsidRPr="009527D2">
              <w:rPr>
                <w:rFonts w:ascii="宋体" w:hAnsi="宋体" w:cs="宋体" w:hint="eastAsia"/>
                <w:spacing w:val="-2"/>
                <w:sz w:val="18"/>
                <w:szCs w:val="18"/>
              </w:rPr>
              <w:t>能撰写能力评估报告</w:t>
            </w:r>
          </w:p>
        </w:tc>
        <w:tc>
          <w:tcPr>
            <w:tcW w:w="3827" w:type="dxa"/>
            <w:vAlign w:val="center"/>
          </w:tcPr>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2.2.1</w:t>
            </w:r>
            <w:r w:rsidR="00697484" w:rsidRPr="009527D2">
              <w:rPr>
                <w:rFonts w:ascii="宋体" w:hAnsi="宋体" w:cs="宋体" w:hint="eastAsia"/>
                <w:spacing w:val="-2"/>
                <w:sz w:val="18"/>
                <w:szCs w:val="18"/>
              </w:rPr>
              <w:t>老年人的主要照护问题</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2.2.2</w:t>
            </w:r>
            <w:r w:rsidR="00697484" w:rsidRPr="009527D2">
              <w:rPr>
                <w:rFonts w:ascii="宋体" w:hAnsi="宋体" w:cs="宋体" w:hint="eastAsia"/>
                <w:spacing w:val="-2"/>
                <w:sz w:val="18"/>
                <w:szCs w:val="18"/>
              </w:rPr>
              <w:t>老年人照护计划的制订、调整方法</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2.2.3</w:t>
            </w:r>
            <w:r w:rsidR="00697484" w:rsidRPr="009527D2">
              <w:rPr>
                <w:rFonts w:ascii="宋体" w:hAnsi="宋体" w:cs="宋体" w:hint="eastAsia"/>
                <w:spacing w:val="-2"/>
                <w:sz w:val="18"/>
                <w:szCs w:val="18"/>
              </w:rPr>
              <w:t>老年人能力评估报告撰写要求和规范</w:t>
            </w:r>
          </w:p>
        </w:tc>
      </w:tr>
      <w:tr w:rsidR="009527D2" w:rsidRPr="009527D2" w:rsidTr="00C318F7">
        <w:trPr>
          <w:trHeight w:val="737"/>
        </w:trPr>
        <w:tc>
          <w:tcPr>
            <w:tcW w:w="993" w:type="dxa"/>
            <w:vMerge/>
            <w:vAlign w:val="center"/>
          </w:tcPr>
          <w:p w:rsidR="00697484" w:rsidRPr="009527D2" w:rsidRDefault="00697484" w:rsidP="00C318F7">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697484" w:rsidRPr="009527D2" w:rsidRDefault="000C5406" w:rsidP="00697484">
            <w:pPr>
              <w:adjustRightInd/>
              <w:spacing w:line="240" w:lineRule="auto"/>
              <w:rPr>
                <w:rFonts w:ascii="宋体" w:hAnsi="宋体"/>
                <w:sz w:val="18"/>
                <w:szCs w:val="18"/>
              </w:rPr>
            </w:pPr>
            <w:r w:rsidRPr="009527D2">
              <w:rPr>
                <w:rFonts w:ascii="宋体" w:hAnsi="宋体" w:hint="eastAsia"/>
                <w:sz w:val="18"/>
                <w:szCs w:val="18"/>
              </w:rPr>
              <w:t>2.3</w:t>
            </w:r>
            <w:proofErr w:type="gramStart"/>
            <w:r w:rsidR="00697484" w:rsidRPr="009527D2">
              <w:rPr>
                <w:rFonts w:ascii="宋体" w:hAnsi="宋体" w:hint="eastAsia"/>
                <w:sz w:val="18"/>
                <w:szCs w:val="18"/>
              </w:rPr>
              <w:t>适老环境</w:t>
            </w:r>
            <w:proofErr w:type="gramEnd"/>
            <w:r w:rsidR="00697484" w:rsidRPr="009527D2">
              <w:rPr>
                <w:rFonts w:ascii="宋体" w:hAnsi="宋体" w:hint="eastAsia"/>
                <w:sz w:val="18"/>
                <w:szCs w:val="18"/>
              </w:rPr>
              <w:t xml:space="preserve"> 和辅具使用评估</w:t>
            </w:r>
          </w:p>
        </w:tc>
        <w:tc>
          <w:tcPr>
            <w:tcW w:w="3261" w:type="dxa"/>
            <w:vAlign w:val="center"/>
          </w:tcPr>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2.3.1</w:t>
            </w:r>
            <w:r w:rsidR="00697484" w:rsidRPr="009527D2">
              <w:rPr>
                <w:rFonts w:ascii="宋体" w:hAnsi="宋体" w:cs="宋体" w:hint="eastAsia"/>
                <w:spacing w:val="-2"/>
                <w:sz w:val="18"/>
                <w:szCs w:val="18"/>
              </w:rPr>
              <w:t>能</w:t>
            </w:r>
            <w:proofErr w:type="gramStart"/>
            <w:r w:rsidR="00697484" w:rsidRPr="009527D2">
              <w:rPr>
                <w:rFonts w:ascii="宋体" w:hAnsi="宋体" w:cs="宋体" w:hint="eastAsia"/>
                <w:spacing w:val="-2"/>
                <w:sz w:val="18"/>
                <w:szCs w:val="18"/>
              </w:rPr>
              <w:t>对适老环境</w:t>
            </w:r>
            <w:proofErr w:type="gramEnd"/>
            <w:r w:rsidR="00697484" w:rsidRPr="009527D2">
              <w:rPr>
                <w:rFonts w:ascii="宋体" w:hAnsi="宋体" w:cs="宋体" w:hint="eastAsia"/>
                <w:spacing w:val="-2"/>
                <w:sz w:val="18"/>
                <w:szCs w:val="18"/>
              </w:rPr>
              <w:t>进行评估，并提出整改</w:t>
            </w:r>
          </w:p>
          <w:p w:rsidR="00697484" w:rsidRPr="009527D2" w:rsidRDefault="00697484"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建议</w:t>
            </w:r>
          </w:p>
          <w:p w:rsidR="00697484" w:rsidRPr="009527D2" w:rsidRDefault="00697484"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w:t>
            </w:r>
            <w:r w:rsidR="000C5406" w:rsidRPr="009527D2">
              <w:rPr>
                <w:rFonts w:ascii="宋体" w:hAnsi="宋体" w:cs="宋体" w:hint="eastAsia"/>
                <w:spacing w:val="-2"/>
                <w:sz w:val="18"/>
                <w:szCs w:val="18"/>
              </w:rPr>
              <w:t>3.2</w:t>
            </w:r>
            <w:r w:rsidRPr="009527D2">
              <w:rPr>
                <w:rFonts w:ascii="宋体" w:hAnsi="宋体" w:cs="宋体" w:hint="eastAsia"/>
                <w:spacing w:val="-2"/>
                <w:sz w:val="18"/>
                <w:szCs w:val="18"/>
              </w:rPr>
              <w:t>能对老年人康复辅具使用需求进行评估，并提出整改建议</w:t>
            </w:r>
          </w:p>
        </w:tc>
        <w:tc>
          <w:tcPr>
            <w:tcW w:w="3827" w:type="dxa"/>
            <w:vAlign w:val="center"/>
          </w:tcPr>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2.3.1</w:t>
            </w:r>
            <w:proofErr w:type="gramStart"/>
            <w:r w:rsidR="00697484" w:rsidRPr="009527D2">
              <w:rPr>
                <w:rFonts w:ascii="宋体" w:hAnsi="宋体" w:cs="宋体" w:hint="eastAsia"/>
                <w:spacing w:val="-2"/>
                <w:sz w:val="18"/>
                <w:szCs w:val="18"/>
              </w:rPr>
              <w:t>适老环境</w:t>
            </w:r>
            <w:proofErr w:type="gramEnd"/>
            <w:r w:rsidR="00697484" w:rsidRPr="009527D2">
              <w:rPr>
                <w:rFonts w:ascii="宋体" w:hAnsi="宋体" w:cs="宋体" w:hint="eastAsia"/>
                <w:spacing w:val="-2"/>
                <w:sz w:val="18"/>
                <w:szCs w:val="18"/>
              </w:rPr>
              <w:t>评估方法</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2.3.2</w:t>
            </w:r>
            <w:r w:rsidR="00697484" w:rsidRPr="009527D2">
              <w:rPr>
                <w:rFonts w:ascii="宋体" w:hAnsi="宋体" w:cs="宋体" w:hint="eastAsia"/>
                <w:spacing w:val="-2"/>
                <w:sz w:val="18"/>
                <w:szCs w:val="18"/>
              </w:rPr>
              <w:t>老年人康复辅具使用 需求评估方法</w:t>
            </w:r>
          </w:p>
        </w:tc>
      </w:tr>
      <w:tr w:rsidR="009527D2" w:rsidRPr="009527D2" w:rsidTr="00C318F7">
        <w:trPr>
          <w:trHeight w:val="737"/>
        </w:trPr>
        <w:tc>
          <w:tcPr>
            <w:tcW w:w="993" w:type="dxa"/>
            <w:vMerge w:val="restart"/>
            <w:vAlign w:val="center"/>
          </w:tcPr>
          <w:p w:rsidR="00697484" w:rsidRPr="009527D2" w:rsidRDefault="000C5406" w:rsidP="00697484">
            <w:pPr>
              <w:adjustRightInd/>
              <w:spacing w:line="240" w:lineRule="auto"/>
              <w:rPr>
                <w:rFonts w:ascii="宋体" w:hAnsi="宋体"/>
                <w:sz w:val="18"/>
                <w:szCs w:val="18"/>
              </w:rPr>
            </w:pPr>
            <w:r w:rsidRPr="009527D2">
              <w:rPr>
                <w:rFonts w:ascii="宋体" w:hAnsi="宋体"/>
                <w:sz w:val="18"/>
                <w:szCs w:val="18"/>
              </w:rPr>
              <w:t>3.</w:t>
            </w:r>
            <w:r w:rsidR="00697484" w:rsidRPr="009527D2">
              <w:rPr>
                <w:rFonts w:ascii="宋体" w:hAnsi="宋体" w:hint="eastAsia"/>
                <w:sz w:val="18"/>
                <w:szCs w:val="18"/>
              </w:rPr>
              <w:t>质量管理</w:t>
            </w:r>
          </w:p>
        </w:tc>
        <w:tc>
          <w:tcPr>
            <w:tcW w:w="1275" w:type="dxa"/>
            <w:tcBorders>
              <w:top w:val="single" w:sz="4" w:space="0" w:color="auto"/>
              <w:bottom w:val="single" w:sz="4" w:space="0" w:color="auto"/>
            </w:tcBorders>
            <w:vAlign w:val="center"/>
          </w:tcPr>
          <w:p w:rsidR="00697484" w:rsidRPr="009527D2" w:rsidRDefault="000C5406" w:rsidP="00697484">
            <w:pPr>
              <w:adjustRightInd/>
              <w:spacing w:line="240" w:lineRule="auto"/>
              <w:rPr>
                <w:rFonts w:ascii="宋体" w:hAnsi="宋体"/>
                <w:sz w:val="18"/>
                <w:szCs w:val="18"/>
              </w:rPr>
            </w:pPr>
            <w:r w:rsidRPr="009527D2">
              <w:rPr>
                <w:rFonts w:ascii="宋体" w:hAnsi="宋体" w:hint="eastAsia"/>
                <w:sz w:val="18"/>
                <w:szCs w:val="18"/>
              </w:rPr>
              <w:t>3.1</w:t>
            </w:r>
            <w:r w:rsidR="00697484" w:rsidRPr="009527D2">
              <w:rPr>
                <w:rFonts w:ascii="宋体" w:hAnsi="宋体" w:hint="eastAsia"/>
                <w:sz w:val="18"/>
                <w:szCs w:val="18"/>
              </w:rPr>
              <w:t>质量监督</w:t>
            </w:r>
          </w:p>
        </w:tc>
        <w:tc>
          <w:tcPr>
            <w:tcW w:w="3261" w:type="dxa"/>
            <w:vAlign w:val="center"/>
          </w:tcPr>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3.1.1</w:t>
            </w:r>
            <w:r w:rsidR="00697484" w:rsidRPr="009527D2">
              <w:rPr>
                <w:rFonts w:ascii="宋体" w:hAnsi="宋体" w:cs="宋体" w:hint="eastAsia"/>
                <w:spacing w:val="-2"/>
                <w:sz w:val="18"/>
                <w:szCs w:val="18"/>
              </w:rPr>
              <w:t>能对照护服务效果进行监督</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3.1.2</w:t>
            </w:r>
            <w:r w:rsidR="00697484" w:rsidRPr="009527D2">
              <w:rPr>
                <w:rFonts w:ascii="宋体" w:hAnsi="宋体" w:cs="宋体" w:hint="eastAsia"/>
                <w:spacing w:val="-2"/>
                <w:sz w:val="18"/>
                <w:szCs w:val="18"/>
              </w:rPr>
              <w:t>能对人员管理效果进行监督</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3.1.3</w:t>
            </w:r>
            <w:r w:rsidR="00697484" w:rsidRPr="009527D2">
              <w:rPr>
                <w:rFonts w:ascii="宋体" w:hAnsi="宋体" w:cs="宋体" w:hint="eastAsia"/>
                <w:spacing w:val="-2"/>
                <w:sz w:val="18"/>
                <w:szCs w:val="18"/>
              </w:rPr>
              <w:t>能对服务保障进行监督</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3.1.4</w:t>
            </w:r>
            <w:r w:rsidR="00697484" w:rsidRPr="009527D2">
              <w:rPr>
                <w:rFonts w:ascii="宋体" w:hAnsi="宋体" w:cs="宋体" w:hint="eastAsia"/>
                <w:spacing w:val="-2"/>
                <w:sz w:val="18"/>
                <w:szCs w:val="18"/>
              </w:rPr>
              <w:t>能对服务安全进行监管</w:t>
            </w:r>
          </w:p>
        </w:tc>
        <w:tc>
          <w:tcPr>
            <w:tcW w:w="3827" w:type="dxa"/>
            <w:vAlign w:val="center"/>
          </w:tcPr>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3.1.1</w:t>
            </w:r>
            <w:r w:rsidR="00697484" w:rsidRPr="009527D2">
              <w:rPr>
                <w:rFonts w:ascii="宋体" w:hAnsi="宋体" w:cs="宋体" w:hint="eastAsia"/>
                <w:spacing w:val="-2"/>
                <w:sz w:val="18"/>
                <w:szCs w:val="18"/>
              </w:rPr>
              <w:t>照护服务效果监督的方法</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3.1.2</w:t>
            </w:r>
            <w:r w:rsidR="00697484" w:rsidRPr="009527D2">
              <w:rPr>
                <w:rFonts w:ascii="宋体" w:hAnsi="宋体" w:cs="宋体" w:hint="eastAsia"/>
                <w:spacing w:val="-2"/>
                <w:sz w:val="18"/>
                <w:szCs w:val="18"/>
              </w:rPr>
              <w:t>人员管理效果监督的方法</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3.1.3</w:t>
            </w:r>
            <w:r w:rsidR="00697484" w:rsidRPr="009527D2">
              <w:rPr>
                <w:rFonts w:ascii="宋体" w:hAnsi="宋体" w:cs="宋体" w:hint="eastAsia"/>
                <w:spacing w:val="-2"/>
                <w:sz w:val="18"/>
                <w:szCs w:val="18"/>
              </w:rPr>
              <w:t>服务保障监督的方法</w:t>
            </w:r>
          </w:p>
          <w:p w:rsidR="00697484" w:rsidRPr="009527D2" w:rsidRDefault="000C5406"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3.1.4</w:t>
            </w:r>
            <w:r w:rsidR="00697484" w:rsidRPr="009527D2">
              <w:rPr>
                <w:rFonts w:ascii="宋体" w:hAnsi="宋体" w:cs="宋体" w:hint="eastAsia"/>
                <w:spacing w:val="-2"/>
                <w:sz w:val="18"/>
                <w:szCs w:val="18"/>
              </w:rPr>
              <w:t>服务安全监管的方法</w:t>
            </w:r>
          </w:p>
        </w:tc>
      </w:tr>
      <w:tr w:rsidR="009527D2" w:rsidRPr="009527D2" w:rsidTr="00C318F7">
        <w:trPr>
          <w:trHeight w:val="737"/>
        </w:trPr>
        <w:tc>
          <w:tcPr>
            <w:tcW w:w="993" w:type="dxa"/>
            <w:vMerge/>
            <w:vAlign w:val="center"/>
          </w:tcPr>
          <w:p w:rsidR="00697484" w:rsidRPr="009527D2" w:rsidRDefault="00697484" w:rsidP="00C318F7">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697484" w:rsidRPr="009527D2" w:rsidRDefault="000C5406" w:rsidP="00697484">
            <w:pPr>
              <w:adjustRightInd/>
              <w:spacing w:line="240" w:lineRule="auto"/>
              <w:rPr>
                <w:rFonts w:ascii="宋体" w:hAnsi="宋体"/>
                <w:sz w:val="18"/>
                <w:szCs w:val="18"/>
              </w:rPr>
            </w:pPr>
            <w:r w:rsidRPr="009527D2">
              <w:rPr>
                <w:rFonts w:ascii="宋体" w:hAnsi="宋体" w:hint="eastAsia"/>
                <w:sz w:val="18"/>
                <w:szCs w:val="18"/>
              </w:rPr>
              <w:t>3.2</w:t>
            </w:r>
            <w:r w:rsidR="00697484" w:rsidRPr="009527D2">
              <w:rPr>
                <w:rFonts w:ascii="宋体" w:hAnsi="宋体" w:hint="eastAsia"/>
                <w:sz w:val="18"/>
                <w:szCs w:val="18"/>
              </w:rPr>
              <w:t>质量控制</w:t>
            </w:r>
          </w:p>
        </w:tc>
        <w:tc>
          <w:tcPr>
            <w:tcW w:w="3261" w:type="dxa"/>
            <w:vAlign w:val="center"/>
          </w:tcPr>
          <w:p w:rsidR="00697484" w:rsidRPr="009527D2" w:rsidRDefault="007F58AF"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3.2.1</w:t>
            </w:r>
            <w:r w:rsidR="00697484" w:rsidRPr="009527D2">
              <w:rPr>
                <w:rFonts w:ascii="宋体" w:hAnsi="宋体" w:cs="宋体" w:hint="eastAsia"/>
                <w:spacing w:val="-2"/>
                <w:sz w:val="18"/>
                <w:szCs w:val="18"/>
              </w:rPr>
              <w:t>能对照护服务的实施进行管理</w:t>
            </w:r>
          </w:p>
          <w:p w:rsidR="00697484" w:rsidRPr="009527D2" w:rsidRDefault="007F58AF"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3.2.2</w:t>
            </w:r>
            <w:r w:rsidR="00697484" w:rsidRPr="009527D2">
              <w:rPr>
                <w:rFonts w:ascii="宋体" w:hAnsi="宋体" w:cs="宋体" w:hint="eastAsia"/>
                <w:spacing w:val="-2"/>
                <w:sz w:val="18"/>
                <w:szCs w:val="18"/>
              </w:rPr>
              <w:t>能对服务人员进行管理</w:t>
            </w:r>
          </w:p>
          <w:p w:rsidR="00697484" w:rsidRPr="009527D2" w:rsidRDefault="007F58AF"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3.2.3</w:t>
            </w:r>
            <w:r w:rsidR="00697484" w:rsidRPr="009527D2">
              <w:rPr>
                <w:rFonts w:ascii="宋体" w:hAnsi="宋体" w:cs="宋体" w:hint="eastAsia"/>
                <w:spacing w:val="-2"/>
                <w:sz w:val="18"/>
                <w:szCs w:val="18"/>
              </w:rPr>
              <w:t>能落实服务保障的要求</w:t>
            </w:r>
          </w:p>
          <w:p w:rsidR="00697484" w:rsidRPr="009527D2" w:rsidRDefault="007F58AF"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3.2.4</w:t>
            </w:r>
            <w:r w:rsidR="00697484" w:rsidRPr="009527D2">
              <w:rPr>
                <w:rFonts w:ascii="宋体" w:hAnsi="宋体" w:cs="宋体" w:hint="eastAsia"/>
                <w:spacing w:val="-2"/>
                <w:sz w:val="18"/>
                <w:szCs w:val="18"/>
              </w:rPr>
              <w:t>能执行服务安全的要求</w:t>
            </w:r>
          </w:p>
        </w:tc>
        <w:tc>
          <w:tcPr>
            <w:tcW w:w="3827" w:type="dxa"/>
            <w:vAlign w:val="center"/>
          </w:tcPr>
          <w:p w:rsidR="00697484" w:rsidRPr="009527D2" w:rsidRDefault="007F58AF"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3.2.1</w:t>
            </w:r>
            <w:r w:rsidR="00697484" w:rsidRPr="009527D2">
              <w:rPr>
                <w:rFonts w:ascii="宋体" w:hAnsi="宋体" w:cs="宋体" w:hint="eastAsia"/>
                <w:spacing w:val="-2"/>
                <w:sz w:val="18"/>
                <w:szCs w:val="18"/>
              </w:rPr>
              <w:t>照护服务实施过程的管理方法</w:t>
            </w:r>
          </w:p>
          <w:p w:rsidR="00697484" w:rsidRPr="009527D2" w:rsidRDefault="007F58AF"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3.2.2</w:t>
            </w:r>
            <w:r w:rsidR="00697484" w:rsidRPr="009527D2">
              <w:rPr>
                <w:rFonts w:ascii="宋体" w:hAnsi="宋体" w:cs="宋体" w:hint="eastAsia"/>
                <w:spacing w:val="-2"/>
                <w:sz w:val="18"/>
                <w:szCs w:val="18"/>
              </w:rPr>
              <w:t>服务人员的管理方法</w:t>
            </w:r>
          </w:p>
          <w:p w:rsidR="00697484" w:rsidRPr="009527D2" w:rsidRDefault="007F58AF"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3.2.3</w:t>
            </w:r>
            <w:r w:rsidR="00697484" w:rsidRPr="009527D2">
              <w:rPr>
                <w:rFonts w:ascii="宋体" w:hAnsi="宋体" w:cs="宋体" w:hint="eastAsia"/>
                <w:spacing w:val="-2"/>
                <w:sz w:val="18"/>
                <w:szCs w:val="18"/>
              </w:rPr>
              <w:t>服务保障的要求</w:t>
            </w:r>
          </w:p>
          <w:p w:rsidR="00697484" w:rsidRPr="009527D2" w:rsidRDefault="007F58AF" w:rsidP="0069748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3.2.4</w:t>
            </w:r>
            <w:r w:rsidR="00697484" w:rsidRPr="009527D2">
              <w:rPr>
                <w:rFonts w:ascii="宋体" w:hAnsi="宋体" w:cs="宋体" w:hint="eastAsia"/>
                <w:spacing w:val="-2"/>
                <w:sz w:val="18"/>
                <w:szCs w:val="18"/>
              </w:rPr>
              <w:t>服务安全的要求</w:t>
            </w:r>
          </w:p>
        </w:tc>
      </w:tr>
      <w:tr w:rsidR="009527D2" w:rsidRPr="009527D2" w:rsidTr="00C318F7">
        <w:trPr>
          <w:trHeight w:val="737"/>
        </w:trPr>
        <w:tc>
          <w:tcPr>
            <w:tcW w:w="993" w:type="dxa"/>
            <w:vMerge w:val="restart"/>
            <w:vAlign w:val="center"/>
          </w:tcPr>
          <w:p w:rsidR="00697484" w:rsidRPr="009527D2" w:rsidRDefault="00121FB6" w:rsidP="00957B94">
            <w:pPr>
              <w:adjustRightInd/>
              <w:spacing w:line="240" w:lineRule="auto"/>
              <w:rPr>
                <w:rFonts w:ascii="宋体" w:hAnsi="宋体"/>
                <w:sz w:val="18"/>
                <w:szCs w:val="18"/>
              </w:rPr>
            </w:pPr>
            <w:r w:rsidRPr="009527D2">
              <w:rPr>
                <w:rFonts w:ascii="宋体" w:hAnsi="宋体"/>
                <w:sz w:val="18"/>
                <w:szCs w:val="18"/>
              </w:rPr>
              <w:t>4.</w:t>
            </w:r>
            <w:r w:rsidR="00957B94" w:rsidRPr="009527D2">
              <w:rPr>
                <w:rFonts w:ascii="宋体" w:hAnsi="宋体" w:hint="eastAsia"/>
                <w:sz w:val="18"/>
                <w:szCs w:val="18"/>
              </w:rPr>
              <w:t>培训指导</w:t>
            </w:r>
          </w:p>
        </w:tc>
        <w:tc>
          <w:tcPr>
            <w:tcW w:w="1275" w:type="dxa"/>
            <w:tcBorders>
              <w:top w:val="single" w:sz="4" w:space="0" w:color="auto"/>
              <w:bottom w:val="single" w:sz="4" w:space="0" w:color="auto"/>
            </w:tcBorders>
            <w:vAlign w:val="center"/>
          </w:tcPr>
          <w:p w:rsidR="00697484" w:rsidRPr="009527D2" w:rsidRDefault="00121FB6" w:rsidP="00957B94">
            <w:pPr>
              <w:adjustRightInd/>
              <w:spacing w:line="240" w:lineRule="auto"/>
              <w:rPr>
                <w:rFonts w:ascii="宋体" w:hAnsi="宋体"/>
                <w:sz w:val="18"/>
                <w:szCs w:val="18"/>
              </w:rPr>
            </w:pPr>
            <w:r w:rsidRPr="009527D2">
              <w:rPr>
                <w:rFonts w:ascii="宋体" w:hAnsi="宋体" w:hint="eastAsia"/>
                <w:sz w:val="18"/>
                <w:szCs w:val="18"/>
              </w:rPr>
              <w:t>4.1</w:t>
            </w:r>
            <w:r w:rsidR="00957B94" w:rsidRPr="009527D2">
              <w:rPr>
                <w:rFonts w:ascii="宋体" w:hAnsi="宋体" w:hint="eastAsia"/>
                <w:sz w:val="18"/>
                <w:szCs w:val="18"/>
              </w:rPr>
              <w:t>理论培训</w:t>
            </w:r>
          </w:p>
        </w:tc>
        <w:tc>
          <w:tcPr>
            <w:tcW w:w="3261" w:type="dxa"/>
            <w:vAlign w:val="center"/>
          </w:tcPr>
          <w:p w:rsidR="00957B94" w:rsidRPr="009527D2" w:rsidRDefault="007F58AF" w:rsidP="00957B9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4.1.1</w:t>
            </w:r>
            <w:r w:rsidR="00957B94" w:rsidRPr="009527D2">
              <w:rPr>
                <w:rFonts w:ascii="宋体" w:hAnsi="宋体" w:cs="宋体" w:hint="eastAsia"/>
                <w:spacing w:val="-2"/>
                <w:sz w:val="18"/>
                <w:szCs w:val="18"/>
              </w:rPr>
              <w:t>能对三级/高级工及以下级别人员进行照护知识培训</w:t>
            </w:r>
          </w:p>
          <w:p w:rsidR="00697484" w:rsidRPr="009527D2" w:rsidRDefault="007F58AF" w:rsidP="00957B9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4.1.2</w:t>
            </w:r>
            <w:r w:rsidR="00957B94" w:rsidRPr="009527D2">
              <w:rPr>
                <w:rFonts w:ascii="宋体" w:hAnsi="宋体" w:cs="宋体" w:hint="eastAsia"/>
                <w:spacing w:val="-2"/>
                <w:sz w:val="18"/>
                <w:szCs w:val="18"/>
              </w:rPr>
              <w:t>能制订培训计划，编写培训教案</w:t>
            </w:r>
          </w:p>
        </w:tc>
        <w:tc>
          <w:tcPr>
            <w:tcW w:w="3827" w:type="dxa"/>
            <w:vAlign w:val="center"/>
          </w:tcPr>
          <w:p w:rsidR="00957B94" w:rsidRPr="009527D2" w:rsidRDefault="007F58AF" w:rsidP="00957B9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4.1.1</w:t>
            </w:r>
            <w:proofErr w:type="gramStart"/>
            <w:r w:rsidR="00957B94" w:rsidRPr="009527D2">
              <w:rPr>
                <w:rFonts w:ascii="宋体" w:hAnsi="宋体" w:cs="宋体" w:hint="eastAsia"/>
                <w:spacing w:val="-2"/>
                <w:sz w:val="18"/>
                <w:szCs w:val="18"/>
              </w:rPr>
              <w:t>三</w:t>
            </w:r>
            <w:proofErr w:type="gramEnd"/>
            <w:r w:rsidR="00957B94" w:rsidRPr="009527D2">
              <w:rPr>
                <w:rFonts w:ascii="宋体" w:hAnsi="宋体" w:cs="宋体" w:hint="eastAsia"/>
                <w:spacing w:val="-2"/>
                <w:sz w:val="18"/>
                <w:szCs w:val="18"/>
              </w:rPr>
              <w:t>级/高级工及以下级别人员常用知识</w:t>
            </w:r>
          </w:p>
          <w:p w:rsidR="00957B94" w:rsidRPr="009527D2" w:rsidRDefault="007F58AF" w:rsidP="00957B9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4.1.2</w:t>
            </w:r>
            <w:r w:rsidR="00957B94" w:rsidRPr="009527D2">
              <w:rPr>
                <w:rFonts w:ascii="宋体" w:hAnsi="宋体" w:cs="宋体" w:hint="eastAsia"/>
                <w:spacing w:val="-2"/>
                <w:sz w:val="18"/>
                <w:szCs w:val="18"/>
              </w:rPr>
              <w:t>培训的基本方法</w:t>
            </w:r>
          </w:p>
          <w:p w:rsidR="00697484" w:rsidRPr="009527D2" w:rsidRDefault="007F58AF" w:rsidP="00957B9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4.1.3</w:t>
            </w:r>
            <w:r w:rsidR="00957B94" w:rsidRPr="009527D2">
              <w:rPr>
                <w:rFonts w:ascii="宋体" w:hAnsi="宋体" w:cs="宋体" w:hint="eastAsia"/>
                <w:spacing w:val="-2"/>
                <w:sz w:val="18"/>
                <w:szCs w:val="18"/>
              </w:rPr>
              <w:t>培训计划的制订方法</w:t>
            </w:r>
          </w:p>
        </w:tc>
      </w:tr>
      <w:tr w:rsidR="009527D2" w:rsidRPr="009527D2" w:rsidTr="00C318F7">
        <w:trPr>
          <w:trHeight w:val="737"/>
        </w:trPr>
        <w:tc>
          <w:tcPr>
            <w:tcW w:w="993" w:type="dxa"/>
            <w:vMerge/>
            <w:vAlign w:val="center"/>
          </w:tcPr>
          <w:p w:rsidR="00697484" w:rsidRPr="009527D2" w:rsidRDefault="00697484" w:rsidP="00C318F7">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697484" w:rsidRPr="009527D2" w:rsidRDefault="00121FB6" w:rsidP="00957B94">
            <w:pPr>
              <w:adjustRightInd/>
              <w:spacing w:line="240" w:lineRule="auto"/>
              <w:rPr>
                <w:rFonts w:ascii="宋体" w:hAnsi="宋体"/>
                <w:sz w:val="18"/>
                <w:szCs w:val="18"/>
              </w:rPr>
            </w:pPr>
            <w:r w:rsidRPr="009527D2">
              <w:rPr>
                <w:rFonts w:ascii="宋体" w:hAnsi="宋体" w:hint="eastAsia"/>
                <w:sz w:val="18"/>
                <w:szCs w:val="18"/>
              </w:rPr>
              <w:t>4.</w:t>
            </w:r>
            <w:r w:rsidR="007F58AF" w:rsidRPr="009527D2">
              <w:rPr>
                <w:rFonts w:ascii="宋体" w:hAnsi="宋体" w:hint="eastAsia"/>
                <w:sz w:val="18"/>
                <w:szCs w:val="18"/>
              </w:rPr>
              <w:t>2</w:t>
            </w:r>
            <w:r w:rsidR="00957B94" w:rsidRPr="009527D2">
              <w:rPr>
                <w:rFonts w:ascii="宋体" w:hAnsi="宋体" w:hint="eastAsia"/>
                <w:sz w:val="18"/>
                <w:szCs w:val="18"/>
              </w:rPr>
              <w:t>技术指导</w:t>
            </w:r>
          </w:p>
        </w:tc>
        <w:tc>
          <w:tcPr>
            <w:tcW w:w="3261" w:type="dxa"/>
            <w:vAlign w:val="center"/>
          </w:tcPr>
          <w:p w:rsidR="00957B94" w:rsidRPr="009527D2" w:rsidRDefault="007F58AF" w:rsidP="00957B9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4.2.1</w:t>
            </w:r>
            <w:r w:rsidR="00957B94" w:rsidRPr="009527D2">
              <w:rPr>
                <w:rFonts w:ascii="宋体" w:hAnsi="宋体" w:cs="宋体" w:hint="eastAsia"/>
                <w:spacing w:val="-2"/>
                <w:sz w:val="18"/>
                <w:szCs w:val="18"/>
              </w:rPr>
              <w:t>能对三级/高级工及以下级别人员进行照护技术技能的培训</w:t>
            </w:r>
          </w:p>
          <w:p w:rsidR="00697484" w:rsidRPr="009527D2" w:rsidRDefault="007F58AF" w:rsidP="00957B9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4.2.2</w:t>
            </w:r>
            <w:r w:rsidR="00957B94" w:rsidRPr="009527D2">
              <w:rPr>
                <w:rFonts w:ascii="宋体" w:hAnsi="宋体" w:cs="宋体" w:hint="eastAsia"/>
                <w:spacing w:val="-2"/>
                <w:sz w:val="18"/>
                <w:szCs w:val="18"/>
              </w:rPr>
              <w:t>能传授养老服务与管理的经验与技能</w:t>
            </w:r>
          </w:p>
        </w:tc>
        <w:tc>
          <w:tcPr>
            <w:tcW w:w="3827" w:type="dxa"/>
            <w:vAlign w:val="center"/>
          </w:tcPr>
          <w:p w:rsidR="00957B94" w:rsidRPr="009527D2" w:rsidRDefault="007F58AF" w:rsidP="00957B9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4.2.1</w:t>
            </w:r>
            <w:proofErr w:type="gramStart"/>
            <w:r w:rsidR="00957B94" w:rsidRPr="009527D2">
              <w:rPr>
                <w:rFonts w:ascii="宋体" w:hAnsi="宋体" w:cs="宋体" w:hint="eastAsia"/>
                <w:spacing w:val="-2"/>
                <w:sz w:val="18"/>
                <w:szCs w:val="18"/>
              </w:rPr>
              <w:t>三</w:t>
            </w:r>
            <w:proofErr w:type="gramEnd"/>
            <w:r w:rsidR="00957B94" w:rsidRPr="009527D2">
              <w:rPr>
                <w:rFonts w:ascii="宋体" w:hAnsi="宋体" w:cs="宋体" w:hint="eastAsia"/>
                <w:spacing w:val="-2"/>
                <w:sz w:val="18"/>
                <w:szCs w:val="18"/>
              </w:rPr>
              <w:t>级/高级工及以下级别人员常用技能</w:t>
            </w:r>
          </w:p>
          <w:p w:rsidR="00957B94" w:rsidRPr="009527D2" w:rsidRDefault="007F58AF" w:rsidP="00957B9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4.2.2</w:t>
            </w:r>
            <w:r w:rsidR="00957B94" w:rsidRPr="009527D2">
              <w:rPr>
                <w:rFonts w:ascii="宋体" w:hAnsi="宋体" w:cs="宋体" w:hint="eastAsia"/>
                <w:spacing w:val="-2"/>
                <w:sz w:val="18"/>
                <w:szCs w:val="18"/>
              </w:rPr>
              <w:t>服务与管理经验的总结方法</w:t>
            </w:r>
          </w:p>
          <w:p w:rsidR="00697484" w:rsidRPr="009527D2" w:rsidRDefault="007F58AF" w:rsidP="00957B94">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4.2.3</w:t>
            </w:r>
            <w:r w:rsidR="00957B94" w:rsidRPr="009527D2">
              <w:rPr>
                <w:rFonts w:ascii="宋体" w:hAnsi="宋体" w:cs="宋体" w:hint="eastAsia"/>
                <w:spacing w:val="-2"/>
                <w:sz w:val="18"/>
                <w:szCs w:val="18"/>
              </w:rPr>
              <w:t>组织实施教学的方法</w:t>
            </w:r>
          </w:p>
        </w:tc>
      </w:tr>
    </w:tbl>
    <w:p w:rsidR="00F95995" w:rsidRPr="009527D2" w:rsidRDefault="00B37A55" w:rsidP="00C318F7">
      <w:pPr>
        <w:pStyle w:val="affffffffff1"/>
      </w:pPr>
      <w:r w:rsidRPr="009527D2">
        <w:rPr>
          <w:rFonts w:hint="eastAsia"/>
        </w:rPr>
        <w:t>高级技师职业技能培训课程内容见表A.6。</w:t>
      </w:r>
    </w:p>
    <w:p w:rsidR="00084B7A" w:rsidRPr="009527D2" w:rsidRDefault="00B37A55" w:rsidP="00B37A55">
      <w:pPr>
        <w:pStyle w:val="aff"/>
        <w:spacing w:before="156" w:after="156"/>
      </w:pPr>
      <w:r w:rsidRPr="009527D2">
        <w:rPr>
          <w:rFonts w:hint="eastAsia"/>
        </w:rPr>
        <w:t>高级技师职业技能培训课程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75"/>
        <w:gridCol w:w="3261"/>
        <w:gridCol w:w="3827"/>
      </w:tblGrid>
      <w:tr w:rsidR="009527D2" w:rsidRPr="009527D2" w:rsidTr="00E136A9">
        <w:trPr>
          <w:trHeight w:val="324"/>
        </w:trPr>
        <w:tc>
          <w:tcPr>
            <w:tcW w:w="993" w:type="dxa"/>
            <w:vAlign w:val="center"/>
          </w:tcPr>
          <w:p w:rsidR="00B37A55" w:rsidRPr="009527D2" w:rsidRDefault="00B37A55" w:rsidP="00E136A9">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职业功能</w:t>
            </w:r>
          </w:p>
        </w:tc>
        <w:tc>
          <w:tcPr>
            <w:tcW w:w="1275" w:type="dxa"/>
            <w:vAlign w:val="center"/>
          </w:tcPr>
          <w:p w:rsidR="00B37A55" w:rsidRPr="009527D2" w:rsidRDefault="00B37A55" w:rsidP="00E136A9">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工作内容</w:t>
            </w:r>
          </w:p>
        </w:tc>
        <w:tc>
          <w:tcPr>
            <w:tcW w:w="3261" w:type="dxa"/>
            <w:vAlign w:val="center"/>
          </w:tcPr>
          <w:p w:rsidR="00B37A55" w:rsidRPr="009527D2" w:rsidRDefault="00B37A55" w:rsidP="00E136A9">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技能要求</w:t>
            </w:r>
          </w:p>
        </w:tc>
        <w:tc>
          <w:tcPr>
            <w:tcW w:w="3827" w:type="dxa"/>
            <w:vAlign w:val="center"/>
          </w:tcPr>
          <w:p w:rsidR="00B37A55" w:rsidRPr="009527D2" w:rsidRDefault="00B37A55" w:rsidP="00E136A9">
            <w:pPr>
              <w:widowControl/>
              <w:adjustRightInd/>
              <w:spacing w:line="240" w:lineRule="auto"/>
              <w:jc w:val="center"/>
              <w:rPr>
                <w:rFonts w:ascii="宋体" w:hAnsi="宋体" w:cs="宋体"/>
                <w:kern w:val="0"/>
                <w:sz w:val="18"/>
                <w:szCs w:val="18"/>
              </w:rPr>
            </w:pPr>
            <w:r w:rsidRPr="009527D2">
              <w:rPr>
                <w:rFonts w:ascii="宋体" w:hAnsi="宋体" w:cs="宋体" w:hint="eastAsia"/>
                <w:kern w:val="0"/>
                <w:sz w:val="18"/>
                <w:szCs w:val="18"/>
              </w:rPr>
              <w:t>相关知识要求</w:t>
            </w:r>
          </w:p>
        </w:tc>
      </w:tr>
      <w:tr w:rsidR="009527D2" w:rsidRPr="009527D2" w:rsidTr="00E136A9">
        <w:trPr>
          <w:trHeight w:val="727"/>
        </w:trPr>
        <w:tc>
          <w:tcPr>
            <w:tcW w:w="993" w:type="dxa"/>
            <w:vMerge w:val="restart"/>
            <w:vAlign w:val="center"/>
          </w:tcPr>
          <w:p w:rsidR="00542956" w:rsidRPr="009527D2" w:rsidRDefault="003B4469" w:rsidP="00542956">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w:t>
            </w:r>
            <w:r w:rsidR="00542956" w:rsidRPr="009527D2">
              <w:rPr>
                <w:rFonts w:ascii="宋体" w:hAnsi="宋体" w:cs="宋体" w:hint="eastAsia"/>
                <w:spacing w:val="-3"/>
                <w:sz w:val="18"/>
                <w:szCs w:val="18"/>
              </w:rPr>
              <w:t>照护评估</w:t>
            </w:r>
          </w:p>
        </w:tc>
        <w:tc>
          <w:tcPr>
            <w:tcW w:w="1275" w:type="dxa"/>
            <w:tcBorders>
              <w:bottom w:val="single" w:sz="4" w:space="0" w:color="auto"/>
            </w:tcBorders>
            <w:vAlign w:val="center"/>
          </w:tcPr>
          <w:p w:rsidR="00542956" w:rsidRPr="009527D2" w:rsidRDefault="003B4469" w:rsidP="00542956">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1.1</w:t>
            </w:r>
            <w:r w:rsidR="00542956" w:rsidRPr="009527D2">
              <w:rPr>
                <w:rFonts w:ascii="宋体" w:hAnsi="宋体" w:cs="宋体" w:hint="eastAsia"/>
                <w:spacing w:val="-2"/>
                <w:sz w:val="18"/>
                <w:szCs w:val="18"/>
              </w:rPr>
              <w:t>专项功能评估</w:t>
            </w:r>
          </w:p>
        </w:tc>
        <w:tc>
          <w:tcPr>
            <w:tcW w:w="3261" w:type="dxa"/>
            <w:vAlign w:val="center"/>
          </w:tcPr>
          <w:p w:rsidR="00542956" w:rsidRPr="009527D2" w:rsidRDefault="003B4469" w:rsidP="00542956">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1.1.1</w:t>
            </w:r>
            <w:r w:rsidR="00542956" w:rsidRPr="009527D2">
              <w:rPr>
                <w:rFonts w:ascii="宋体" w:hAnsi="宋体" w:cs="宋体" w:hint="eastAsia"/>
                <w:spacing w:val="-3"/>
                <w:sz w:val="18"/>
                <w:szCs w:val="18"/>
              </w:rPr>
              <w:t>能对老年人常见身体、心理和社会功</w:t>
            </w:r>
          </w:p>
          <w:p w:rsidR="00542956" w:rsidRPr="009527D2" w:rsidRDefault="00542956" w:rsidP="00542956">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能等进行专项评估，能识别照护的特殊问题</w:t>
            </w:r>
          </w:p>
          <w:p w:rsidR="00542956" w:rsidRPr="009527D2" w:rsidRDefault="003B4469" w:rsidP="00542956">
            <w:pPr>
              <w:adjustRightInd/>
              <w:spacing w:line="240" w:lineRule="auto"/>
              <w:rPr>
                <w:rFonts w:ascii="宋体" w:hAnsi="宋体" w:cs="宋体"/>
                <w:spacing w:val="-3"/>
                <w:sz w:val="18"/>
                <w:szCs w:val="18"/>
              </w:rPr>
            </w:pPr>
            <w:r w:rsidRPr="009527D2">
              <w:rPr>
                <w:rFonts w:ascii="宋体" w:hAnsi="宋体" w:cs="宋体" w:hint="eastAsia"/>
                <w:spacing w:val="-3"/>
                <w:sz w:val="18"/>
                <w:szCs w:val="18"/>
              </w:rPr>
              <w:t>1.1.2</w:t>
            </w:r>
            <w:r w:rsidR="00542956" w:rsidRPr="009527D2">
              <w:rPr>
                <w:rFonts w:ascii="宋体" w:hAnsi="宋体" w:cs="宋体" w:hint="eastAsia"/>
                <w:spacing w:val="-3"/>
                <w:sz w:val="18"/>
                <w:szCs w:val="18"/>
              </w:rPr>
              <w:t>能制订老年人常见身体、心理和社会功能专项评估的实施计划</w:t>
            </w:r>
          </w:p>
        </w:tc>
        <w:tc>
          <w:tcPr>
            <w:tcW w:w="3827" w:type="dxa"/>
            <w:vAlign w:val="center"/>
          </w:tcPr>
          <w:p w:rsidR="00542956" w:rsidRPr="009527D2" w:rsidRDefault="004651E4" w:rsidP="00542956">
            <w:pPr>
              <w:adjustRightInd/>
              <w:spacing w:line="240" w:lineRule="auto"/>
              <w:rPr>
                <w:rFonts w:ascii="宋体" w:hAnsi="宋体" w:cs="宋体"/>
                <w:sz w:val="18"/>
                <w:szCs w:val="18"/>
              </w:rPr>
            </w:pPr>
            <w:r w:rsidRPr="009527D2">
              <w:rPr>
                <w:rFonts w:ascii="宋体" w:hAnsi="宋体" w:cs="宋体" w:hint="eastAsia"/>
                <w:sz w:val="18"/>
                <w:szCs w:val="18"/>
              </w:rPr>
              <w:t>1.</w:t>
            </w:r>
            <w:r w:rsidR="00542956" w:rsidRPr="009527D2">
              <w:rPr>
                <w:rFonts w:ascii="宋体" w:hAnsi="宋体" w:cs="宋体" w:hint="eastAsia"/>
                <w:sz w:val="18"/>
                <w:szCs w:val="18"/>
              </w:rPr>
              <w:t>1.</w:t>
            </w:r>
            <w:r w:rsidRPr="009527D2">
              <w:rPr>
                <w:rFonts w:ascii="宋体" w:hAnsi="宋体" w:cs="宋体" w:hint="eastAsia"/>
                <w:sz w:val="18"/>
                <w:szCs w:val="18"/>
              </w:rPr>
              <w:t>1</w:t>
            </w:r>
            <w:r w:rsidR="00542956" w:rsidRPr="009527D2">
              <w:rPr>
                <w:rFonts w:ascii="宋体" w:hAnsi="宋体" w:cs="宋体" w:hint="eastAsia"/>
                <w:sz w:val="18"/>
                <w:szCs w:val="18"/>
              </w:rPr>
              <w:t>老年人专项功能评估内容</w:t>
            </w:r>
          </w:p>
          <w:p w:rsidR="00542956" w:rsidRPr="009527D2" w:rsidRDefault="004651E4" w:rsidP="00542956">
            <w:pPr>
              <w:adjustRightInd/>
              <w:spacing w:line="240" w:lineRule="auto"/>
              <w:rPr>
                <w:rFonts w:ascii="宋体" w:hAnsi="宋体" w:cs="宋体"/>
                <w:sz w:val="18"/>
                <w:szCs w:val="18"/>
              </w:rPr>
            </w:pPr>
            <w:r w:rsidRPr="009527D2">
              <w:rPr>
                <w:rFonts w:ascii="宋体" w:hAnsi="宋体" w:cs="宋体" w:hint="eastAsia"/>
                <w:sz w:val="18"/>
                <w:szCs w:val="18"/>
              </w:rPr>
              <w:t>1.1.2</w:t>
            </w:r>
            <w:r w:rsidR="00542956" w:rsidRPr="009527D2">
              <w:rPr>
                <w:rFonts w:ascii="宋体" w:hAnsi="宋体" w:cs="宋体" w:hint="eastAsia"/>
                <w:sz w:val="18"/>
                <w:szCs w:val="18"/>
              </w:rPr>
              <w:t>老年人专项功能评估计划的实施方法、步骤和注意事项</w:t>
            </w:r>
          </w:p>
        </w:tc>
      </w:tr>
      <w:tr w:rsidR="009527D2" w:rsidRPr="009527D2" w:rsidTr="00E136A9">
        <w:trPr>
          <w:trHeight w:val="737"/>
        </w:trPr>
        <w:tc>
          <w:tcPr>
            <w:tcW w:w="993" w:type="dxa"/>
            <w:vMerge/>
            <w:vAlign w:val="center"/>
          </w:tcPr>
          <w:p w:rsidR="00542956" w:rsidRPr="009527D2" w:rsidRDefault="00542956" w:rsidP="00E136A9">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542956" w:rsidRPr="009527D2" w:rsidRDefault="003B4469" w:rsidP="00542956">
            <w:pPr>
              <w:adjustRightInd/>
              <w:spacing w:line="240" w:lineRule="auto"/>
              <w:rPr>
                <w:rFonts w:ascii="宋体" w:hAnsi="宋体"/>
                <w:sz w:val="18"/>
                <w:szCs w:val="18"/>
              </w:rPr>
            </w:pPr>
            <w:r w:rsidRPr="009527D2">
              <w:rPr>
                <w:rFonts w:ascii="宋体" w:hAnsi="宋体" w:hint="eastAsia"/>
                <w:sz w:val="18"/>
                <w:szCs w:val="18"/>
              </w:rPr>
              <w:t>1.2</w:t>
            </w:r>
            <w:r w:rsidR="00542956" w:rsidRPr="009527D2">
              <w:rPr>
                <w:rFonts w:ascii="宋体" w:hAnsi="宋体" w:hint="eastAsia"/>
                <w:sz w:val="18"/>
                <w:szCs w:val="18"/>
              </w:rPr>
              <w:t>照护计划完善</w:t>
            </w:r>
          </w:p>
        </w:tc>
        <w:tc>
          <w:tcPr>
            <w:tcW w:w="3261" w:type="dxa"/>
            <w:vAlign w:val="center"/>
          </w:tcPr>
          <w:p w:rsidR="00542956" w:rsidRPr="009527D2" w:rsidRDefault="004651E4" w:rsidP="00542956">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1.2.1</w:t>
            </w:r>
            <w:r w:rsidR="00542956" w:rsidRPr="009527D2">
              <w:rPr>
                <w:rFonts w:ascii="宋体" w:hAnsi="宋体" w:cs="宋体" w:hint="eastAsia"/>
                <w:spacing w:val="-2"/>
                <w:sz w:val="18"/>
                <w:szCs w:val="18"/>
              </w:rPr>
              <w:t>能进行阶段性功能评估，并调整照护计划</w:t>
            </w:r>
          </w:p>
          <w:p w:rsidR="00542956" w:rsidRPr="009527D2" w:rsidRDefault="004651E4" w:rsidP="00542956">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1.2.2</w:t>
            </w:r>
            <w:r w:rsidR="00542956" w:rsidRPr="009527D2">
              <w:rPr>
                <w:rFonts w:ascii="宋体" w:hAnsi="宋体" w:cs="宋体" w:hint="eastAsia"/>
                <w:spacing w:val="-2"/>
                <w:sz w:val="18"/>
                <w:szCs w:val="18"/>
              </w:rPr>
              <w:t>能撰写专项功能评估报告</w:t>
            </w:r>
          </w:p>
        </w:tc>
        <w:tc>
          <w:tcPr>
            <w:tcW w:w="3827" w:type="dxa"/>
            <w:vAlign w:val="center"/>
          </w:tcPr>
          <w:p w:rsidR="00542956" w:rsidRPr="009527D2" w:rsidRDefault="004651E4" w:rsidP="00542956">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1.2.1</w:t>
            </w:r>
            <w:r w:rsidR="00542956" w:rsidRPr="009527D2">
              <w:rPr>
                <w:rFonts w:ascii="宋体" w:hAnsi="宋体" w:cs="宋体" w:hint="eastAsia"/>
                <w:spacing w:val="-2"/>
                <w:sz w:val="18"/>
                <w:szCs w:val="18"/>
              </w:rPr>
              <w:t>阶段性专项功能评估方法</w:t>
            </w:r>
          </w:p>
          <w:p w:rsidR="00542956" w:rsidRPr="009527D2" w:rsidRDefault="004651E4" w:rsidP="00542956">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1.2.2</w:t>
            </w:r>
            <w:r w:rsidR="00542956" w:rsidRPr="009527D2">
              <w:rPr>
                <w:rFonts w:ascii="宋体" w:hAnsi="宋体" w:cs="宋体" w:hint="eastAsia"/>
                <w:spacing w:val="-2"/>
                <w:sz w:val="18"/>
                <w:szCs w:val="18"/>
              </w:rPr>
              <w:t>老年人照护计划的制订、调整方法和要求</w:t>
            </w:r>
          </w:p>
          <w:p w:rsidR="00542956" w:rsidRPr="009527D2" w:rsidRDefault="004651E4" w:rsidP="00E136A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1.2.3</w:t>
            </w:r>
            <w:r w:rsidR="00542956" w:rsidRPr="009527D2">
              <w:rPr>
                <w:rFonts w:ascii="宋体" w:hAnsi="宋体" w:cs="宋体" w:hint="eastAsia"/>
                <w:spacing w:val="-2"/>
                <w:sz w:val="18"/>
                <w:szCs w:val="18"/>
              </w:rPr>
              <w:t>老年人专项功能评估报告撰写要求和规范</w:t>
            </w:r>
            <w:r w:rsidR="00542956" w:rsidRPr="009527D2">
              <w:rPr>
                <w:rFonts w:ascii="宋体" w:hAnsi="宋体" w:cs="宋体"/>
                <w:spacing w:val="-2"/>
                <w:sz w:val="18"/>
                <w:szCs w:val="18"/>
              </w:rPr>
              <w:t xml:space="preserve"> </w:t>
            </w:r>
          </w:p>
        </w:tc>
      </w:tr>
      <w:tr w:rsidR="009527D2" w:rsidRPr="009527D2" w:rsidTr="00E136A9">
        <w:trPr>
          <w:trHeight w:val="737"/>
        </w:trPr>
        <w:tc>
          <w:tcPr>
            <w:tcW w:w="993" w:type="dxa"/>
            <w:vMerge/>
            <w:vAlign w:val="center"/>
          </w:tcPr>
          <w:p w:rsidR="00542956" w:rsidRPr="009527D2" w:rsidRDefault="00542956" w:rsidP="00E136A9">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542956" w:rsidRPr="009527D2" w:rsidRDefault="004651E4" w:rsidP="00542956">
            <w:pPr>
              <w:adjustRightInd/>
              <w:spacing w:line="240" w:lineRule="auto"/>
              <w:rPr>
                <w:rFonts w:ascii="宋体" w:hAnsi="宋体"/>
                <w:sz w:val="18"/>
                <w:szCs w:val="18"/>
              </w:rPr>
            </w:pPr>
            <w:r w:rsidRPr="009527D2">
              <w:rPr>
                <w:rFonts w:ascii="宋体" w:hAnsi="宋体" w:hint="eastAsia"/>
                <w:sz w:val="18"/>
                <w:szCs w:val="18"/>
              </w:rPr>
              <w:t>1.3</w:t>
            </w:r>
            <w:r w:rsidR="00542956" w:rsidRPr="009527D2">
              <w:rPr>
                <w:rFonts w:ascii="宋体" w:hAnsi="宋体" w:hint="eastAsia"/>
                <w:sz w:val="18"/>
                <w:szCs w:val="18"/>
              </w:rPr>
              <w:t>评估管理</w:t>
            </w:r>
          </w:p>
        </w:tc>
        <w:tc>
          <w:tcPr>
            <w:tcW w:w="3261" w:type="dxa"/>
            <w:vAlign w:val="center"/>
          </w:tcPr>
          <w:p w:rsidR="00542956" w:rsidRPr="009527D2" w:rsidRDefault="004651E4" w:rsidP="00542956">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w:t>
            </w:r>
            <w:r w:rsidR="00542956" w:rsidRPr="009527D2">
              <w:rPr>
                <w:rFonts w:ascii="宋体" w:hAnsi="宋体" w:cs="宋体" w:hint="eastAsia"/>
                <w:spacing w:val="-2"/>
                <w:sz w:val="18"/>
                <w:szCs w:val="18"/>
              </w:rPr>
              <w:t>1 能组织、督导评估人员开展评估</w:t>
            </w:r>
          </w:p>
          <w:p w:rsidR="00542956" w:rsidRPr="009527D2" w:rsidRDefault="004651E4" w:rsidP="00542956">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w:t>
            </w:r>
            <w:r w:rsidR="00542956" w:rsidRPr="009527D2">
              <w:rPr>
                <w:rFonts w:ascii="宋体" w:hAnsi="宋体" w:cs="宋体" w:hint="eastAsia"/>
                <w:spacing w:val="-2"/>
                <w:sz w:val="18"/>
                <w:szCs w:val="18"/>
              </w:rPr>
              <w:t>2 能在评估时对复杂情况进行个案处理</w:t>
            </w:r>
          </w:p>
          <w:p w:rsidR="00542956" w:rsidRPr="009527D2" w:rsidRDefault="004651E4" w:rsidP="00542956">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w:t>
            </w:r>
            <w:r w:rsidR="00542956" w:rsidRPr="009527D2">
              <w:rPr>
                <w:rFonts w:ascii="宋体" w:hAnsi="宋体" w:cs="宋体" w:hint="eastAsia"/>
                <w:spacing w:val="-2"/>
                <w:sz w:val="18"/>
                <w:szCs w:val="18"/>
              </w:rPr>
              <w:t>3 能对评估实施方案进行持续改进</w:t>
            </w:r>
          </w:p>
          <w:p w:rsidR="00542956" w:rsidRPr="009527D2" w:rsidRDefault="004651E4" w:rsidP="00542956">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w:t>
            </w:r>
            <w:r w:rsidR="00542956" w:rsidRPr="009527D2">
              <w:rPr>
                <w:rFonts w:ascii="宋体" w:hAnsi="宋体" w:cs="宋体" w:hint="eastAsia"/>
                <w:spacing w:val="-2"/>
                <w:sz w:val="18"/>
                <w:szCs w:val="18"/>
              </w:rPr>
              <w:t>4 能按照评估规范要求，处理有争议</w:t>
            </w:r>
            <w:r w:rsidR="00542956" w:rsidRPr="009527D2">
              <w:rPr>
                <w:rFonts w:ascii="宋体" w:hAnsi="宋体" w:cs="宋体" w:hint="eastAsia"/>
                <w:spacing w:val="-2"/>
                <w:sz w:val="18"/>
                <w:szCs w:val="18"/>
              </w:rPr>
              <w:lastRenderedPageBreak/>
              <w:t>的评估结果</w:t>
            </w:r>
          </w:p>
        </w:tc>
        <w:tc>
          <w:tcPr>
            <w:tcW w:w="3827" w:type="dxa"/>
            <w:vAlign w:val="center"/>
          </w:tcPr>
          <w:p w:rsidR="00542956" w:rsidRPr="009527D2" w:rsidRDefault="004651E4" w:rsidP="00542956">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lastRenderedPageBreak/>
              <w:t>1.3.1</w:t>
            </w:r>
            <w:r w:rsidR="00542956" w:rsidRPr="009527D2">
              <w:rPr>
                <w:rFonts w:ascii="宋体" w:hAnsi="宋体" w:cs="宋体" w:hint="eastAsia"/>
                <w:spacing w:val="-2"/>
                <w:sz w:val="18"/>
                <w:szCs w:val="18"/>
              </w:rPr>
              <w:t>评估人员的组织与管理方法</w:t>
            </w:r>
          </w:p>
          <w:p w:rsidR="00542956" w:rsidRPr="009527D2" w:rsidRDefault="004651E4" w:rsidP="00542956">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1.3.2</w:t>
            </w:r>
            <w:r w:rsidR="00542956" w:rsidRPr="009527D2">
              <w:rPr>
                <w:rFonts w:ascii="宋体" w:hAnsi="宋体" w:cs="宋体" w:hint="eastAsia"/>
                <w:spacing w:val="-2"/>
                <w:sz w:val="18"/>
                <w:szCs w:val="18"/>
              </w:rPr>
              <w:t>复杂情况评估个案处理的相关知识及方法</w:t>
            </w:r>
          </w:p>
          <w:p w:rsidR="00542956" w:rsidRPr="009527D2" w:rsidRDefault="004651E4" w:rsidP="00542956">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1.3.3</w:t>
            </w:r>
            <w:r w:rsidR="00542956" w:rsidRPr="009527D2">
              <w:rPr>
                <w:rFonts w:ascii="宋体" w:hAnsi="宋体" w:cs="宋体" w:hint="eastAsia"/>
                <w:spacing w:val="-2"/>
                <w:sz w:val="18"/>
                <w:szCs w:val="18"/>
              </w:rPr>
              <w:t>评估实施方案的改进方法</w:t>
            </w:r>
          </w:p>
          <w:p w:rsidR="00542956" w:rsidRPr="009527D2" w:rsidRDefault="004651E4" w:rsidP="00542956">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1.3.4</w:t>
            </w:r>
            <w:r w:rsidR="00542956" w:rsidRPr="009527D2">
              <w:rPr>
                <w:rFonts w:ascii="宋体" w:hAnsi="宋体" w:cs="宋体" w:hint="eastAsia"/>
                <w:spacing w:val="-2"/>
                <w:sz w:val="18"/>
                <w:szCs w:val="18"/>
              </w:rPr>
              <w:t>评估结果争议的处理方法</w:t>
            </w:r>
          </w:p>
        </w:tc>
      </w:tr>
      <w:tr w:rsidR="009527D2" w:rsidRPr="009527D2" w:rsidTr="00E136A9">
        <w:trPr>
          <w:trHeight w:val="737"/>
        </w:trPr>
        <w:tc>
          <w:tcPr>
            <w:tcW w:w="993" w:type="dxa"/>
            <w:vMerge w:val="restart"/>
            <w:vAlign w:val="center"/>
          </w:tcPr>
          <w:p w:rsidR="00542956" w:rsidRPr="009527D2" w:rsidRDefault="004651E4" w:rsidP="00542956">
            <w:pPr>
              <w:adjustRightInd/>
              <w:spacing w:line="240" w:lineRule="auto"/>
              <w:rPr>
                <w:rFonts w:ascii="宋体" w:hAnsi="宋体"/>
                <w:sz w:val="18"/>
                <w:szCs w:val="18"/>
              </w:rPr>
            </w:pPr>
            <w:r w:rsidRPr="009527D2">
              <w:rPr>
                <w:rFonts w:ascii="宋体" w:hAnsi="宋体"/>
                <w:sz w:val="18"/>
                <w:szCs w:val="18"/>
              </w:rPr>
              <w:lastRenderedPageBreak/>
              <w:t>2.</w:t>
            </w:r>
            <w:r w:rsidR="00542956" w:rsidRPr="009527D2">
              <w:rPr>
                <w:rFonts w:ascii="宋体" w:hAnsi="宋体" w:hint="eastAsia"/>
                <w:sz w:val="18"/>
                <w:szCs w:val="18"/>
              </w:rPr>
              <w:t>质量管理</w:t>
            </w:r>
          </w:p>
        </w:tc>
        <w:tc>
          <w:tcPr>
            <w:tcW w:w="1275" w:type="dxa"/>
            <w:tcBorders>
              <w:top w:val="single" w:sz="4" w:space="0" w:color="auto"/>
              <w:bottom w:val="single" w:sz="4" w:space="0" w:color="auto"/>
            </w:tcBorders>
            <w:vAlign w:val="center"/>
          </w:tcPr>
          <w:p w:rsidR="00542956" w:rsidRPr="009527D2" w:rsidRDefault="004651E4" w:rsidP="00542956">
            <w:pPr>
              <w:adjustRightInd/>
              <w:spacing w:line="240" w:lineRule="auto"/>
              <w:rPr>
                <w:rFonts w:ascii="宋体" w:hAnsi="宋体"/>
                <w:sz w:val="18"/>
                <w:szCs w:val="18"/>
              </w:rPr>
            </w:pPr>
            <w:r w:rsidRPr="009527D2">
              <w:rPr>
                <w:rFonts w:ascii="宋体" w:hAnsi="宋体" w:hint="eastAsia"/>
                <w:sz w:val="18"/>
                <w:szCs w:val="18"/>
              </w:rPr>
              <w:t>2.1</w:t>
            </w:r>
            <w:r w:rsidR="00542956" w:rsidRPr="009527D2">
              <w:rPr>
                <w:rFonts w:ascii="宋体" w:hAnsi="宋体" w:hint="eastAsia"/>
                <w:sz w:val="18"/>
                <w:szCs w:val="18"/>
              </w:rPr>
              <w:t>机构内部管理</w:t>
            </w:r>
          </w:p>
        </w:tc>
        <w:tc>
          <w:tcPr>
            <w:tcW w:w="3261" w:type="dxa"/>
            <w:vAlign w:val="center"/>
          </w:tcPr>
          <w:p w:rsidR="009354E9" w:rsidRPr="009527D2" w:rsidRDefault="004651E4"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2.1.1</w:t>
            </w:r>
            <w:r w:rsidR="009354E9" w:rsidRPr="009527D2">
              <w:rPr>
                <w:rFonts w:ascii="宋体" w:hAnsi="宋体" w:cs="宋体" w:hint="eastAsia"/>
                <w:spacing w:val="-2"/>
                <w:sz w:val="18"/>
                <w:szCs w:val="18"/>
              </w:rPr>
              <w:t>能建立质量管理体系</w:t>
            </w:r>
          </w:p>
          <w:p w:rsidR="009354E9" w:rsidRPr="009527D2" w:rsidRDefault="004651E4"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2.1.2</w:t>
            </w:r>
            <w:r w:rsidR="009354E9" w:rsidRPr="009527D2">
              <w:rPr>
                <w:rFonts w:ascii="宋体" w:hAnsi="宋体" w:cs="宋体" w:hint="eastAsia"/>
                <w:spacing w:val="-2"/>
                <w:sz w:val="18"/>
                <w:szCs w:val="18"/>
              </w:rPr>
              <w:t>能制订组织内的质量规范、评价指标</w:t>
            </w:r>
          </w:p>
          <w:p w:rsidR="009354E9" w:rsidRPr="009527D2" w:rsidRDefault="004651E4"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2.1.3</w:t>
            </w:r>
            <w:r w:rsidR="009354E9" w:rsidRPr="009527D2">
              <w:rPr>
                <w:rFonts w:ascii="宋体" w:hAnsi="宋体" w:cs="宋体" w:hint="eastAsia"/>
                <w:spacing w:val="-2"/>
                <w:sz w:val="18"/>
                <w:szCs w:val="18"/>
              </w:rPr>
              <w:t>能组织实施质量评价</w:t>
            </w:r>
          </w:p>
          <w:p w:rsidR="00542956" w:rsidRPr="009527D2" w:rsidRDefault="004651E4"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2.1.4</w:t>
            </w:r>
            <w:r w:rsidR="009354E9" w:rsidRPr="009527D2">
              <w:rPr>
                <w:rFonts w:ascii="宋体" w:hAnsi="宋体" w:cs="宋体" w:hint="eastAsia"/>
                <w:spacing w:val="-2"/>
                <w:sz w:val="18"/>
                <w:szCs w:val="18"/>
              </w:rPr>
              <w:t>能对内部质量管理做出分析，制订整改计划</w:t>
            </w:r>
          </w:p>
        </w:tc>
        <w:tc>
          <w:tcPr>
            <w:tcW w:w="3827" w:type="dxa"/>
            <w:vAlign w:val="center"/>
          </w:tcPr>
          <w:p w:rsidR="009354E9" w:rsidRPr="009527D2" w:rsidRDefault="004651E4"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2.1.1</w:t>
            </w:r>
            <w:r w:rsidR="009354E9" w:rsidRPr="009527D2">
              <w:rPr>
                <w:rFonts w:ascii="宋体" w:hAnsi="宋体" w:cs="宋体" w:hint="eastAsia"/>
                <w:spacing w:val="-2"/>
                <w:sz w:val="18"/>
                <w:szCs w:val="18"/>
              </w:rPr>
              <w:t>质量管理体系相关知识</w:t>
            </w:r>
          </w:p>
          <w:p w:rsidR="00542956" w:rsidRPr="009527D2" w:rsidRDefault="004651E4"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2.1.2</w:t>
            </w:r>
            <w:r w:rsidR="009354E9" w:rsidRPr="009527D2">
              <w:rPr>
                <w:rFonts w:ascii="宋体" w:hAnsi="宋体" w:cs="宋体" w:hint="eastAsia"/>
                <w:spacing w:val="-2"/>
                <w:sz w:val="18"/>
                <w:szCs w:val="18"/>
              </w:rPr>
              <w:t>质量评价的基本方法</w:t>
            </w:r>
          </w:p>
        </w:tc>
      </w:tr>
      <w:tr w:rsidR="009527D2" w:rsidRPr="009527D2" w:rsidTr="00E136A9">
        <w:trPr>
          <w:trHeight w:val="737"/>
        </w:trPr>
        <w:tc>
          <w:tcPr>
            <w:tcW w:w="993" w:type="dxa"/>
            <w:vMerge/>
            <w:vAlign w:val="center"/>
          </w:tcPr>
          <w:p w:rsidR="00542956" w:rsidRPr="009527D2" w:rsidRDefault="00542956" w:rsidP="00E136A9">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542956" w:rsidRPr="009527D2" w:rsidRDefault="004651E4" w:rsidP="00542956">
            <w:pPr>
              <w:adjustRightInd/>
              <w:spacing w:line="240" w:lineRule="auto"/>
              <w:rPr>
                <w:rFonts w:ascii="宋体" w:hAnsi="宋体"/>
                <w:sz w:val="18"/>
                <w:szCs w:val="18"/>
              </w:rPr>
            </w:pPr>
            <w:r w:rsidRPr="009527D2">
              <w:rPr>
                <w:rFonts w:ascii="宋体" w:hAnsi="宋体" w:hint="eastAsia"/>
                <w:sz w:val="18"/>
                <w:szCs w:val="18"/>
              </w:rPr>
              <w:t>2.2</w:t>
            </w:r>
            <w:r w:rsidR="00542956" w:rsidRPr="009527D2">
              <w:rPr>
                <w:rFonts w:ascii="宋体" w:hAnsi="宋体" w:hint="eastAsia"/>
                <w:sz w:val="18"/>
                <w:szCs w:val="18"/>
              </w:rPr>
              <w:t>质量系统评价</w:t>
            </w:r>
          </w:p>
        </w:tc>
        <w:tc>
          <w:tcPr>
            <w:tcW w:w="3261" w:type="dxa"/>
            <w:vAlign w:val="center"/>
          </w:tcPr>
          <w:p w:rsidR="009354E9"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2.2.1</w:t>
            </w:r>
            <w:r w:rsidR="009354E9" w:rsidRPr="009527D2">
              <w:rPr>
                <w:rFonts w:ascii="宋体" w:hAnsi="宋体" w:cs="宋体" w:hint="eastAsia"/>
                <w:spacing w:val="-2"/>
                <w:sz w:val="18"/>
                <w:szCs w:val="18"/>
              </w:rPr>
              <w:t>能评价机构或组织的服务及管理质量</w:t>
            </w:r>
          </w:p>
          <w:p w:rsidR="009354E9"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2.2.2</w:t>
            </w:r>
            <w:r w:rsidR="009354E9" w:rsidRPr="009527D2">
              <w:rPr>
                <w:rFonts w:ascii="宋体" w:hAnsi="宋体" w:cs="宋体" w:hint="eastAsia"/>
                <w:spacing w:val="-2"/>
                <w:sz w:val="18"/>
                <w:szCs w:val="18"/>
              </w:rPr>
              <w:t>能发现机构或组织存在的质量问题，</w:t>
            </w:r>
          </w:p>
          <w:p w:rsidR="009354E9" w:rsidRPr="009527D2" w:rsidRDefault="009354E9"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并提出整改建议</w:t>
            </w:r>
          </w:p>
          <w:p w:rsidR="00542956"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2.2.3</w:t>
            </w:r>
            <w:r w:rsidR="009354E9" w:rsidRPr="009527D2">
              <w:rPr>
                <w:rFonts w:ascii="宋体" w:hAnsi="宋体" w:cs="宋体" w:hint="eastAsia"/>
                <w:spacing w:val="-2"/>
                <w:sz w:val="18"/>
                <w:szCs w:val="18"/>
              </w:rPr>
              <w:t>能够对机构或组织整改效果进行再评价</w:t>
            </w:r>
          </w:p>
        </w:tc>
        <w:tc>
          <w:tcPr>
            <w:tcW w:w="3827" w:type="dxa"/>
            <w:vAlign w:val="center"/>
          </w:tcPr>
          <w:p w:rsidR="009354E9"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2.2.1</w:t>
            </w:r>
            <w:r w:rsidR="009354E9" w:rsidRPr="009527D2">
              <w:rPr>
                <w:rFonts w:ascii="宋体" w:hAnsi="宋体" w:cs="宋体" w:hint="eastAsia"/>
                <w:spacing w:val="-2"/>
                <w:sz w:val="18"/>
                <w:szCs w:val="18"/>
              </w:rPr>
              <w:t>质量评价结果的分析方法</w:t>
            </w:r>
          </w:p>
          <w:p w:rsidR="00542956"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2.2.2</w:t>
            </w:r>
            <w:r w:rsidR="009354E9" w:rsidRPr="009527D2">
              <w:rPr>
                <w:rFonts w:ascii="宋体" w:hAnsi="宋体" w:cs="宋体" w:hint="eastAsia"/>
                <w:spacing w:val="-2"/>
                <w:sz w:val="18"/>
                <w:szCs w:val="18"/>
              </w:rPr>
              <w:t>持续质量改进的相关知识</w:t>
            </w:r>
          </w:p>
        </w:tc>
      </w:tr>
      <w:tr w:rsidR="009527D2" w:rsidRPr="009527D2" w:rsidTr="00E136A9">
        <w:trPr>
          <w:trHeight w:val="737"/>
        </w:trPr>
        <w:tc>
          <w:tcPr>
            <w:tcW w:w="993" w:type="dxa"/>
            <w:vMerge w:val="restart"/>
            <w:vAlign w:val="center"/>
          </w:tcPr>
          <w:p w:rsidR="009354E9" w:rsidRPr="009527D2" w:rsidRDefault="0069463B" w:rsidP="009354E9">
            <w:pPr>
              <w:adjustRightInd/>
              <w:spacing w:line="240" w:lineRule="auto"/>
              <w:rPr>
                <w:rFonts w:ascii="宋体" w:hAnsi="宋体"/>
                <w:sz w:val="18"/>
                <w:szCs w:val="18"/>
              </w:rPr>
            </w:pPr>
            <w:r w:rsidRPr="009527D2">
              <w:rPr>
                <w:rFonts w:ascii="宋体" w:hAnsi="宋体"/>
                <w:sz w:val="18"/>
                <w:szCs w:val="18"/>
              </w:rPr>
              <w:t>3.</w:t>
            </w:r>
            <w:r w:rsidR="009354E9" w:rsidRPr="009527D2">
              <w:rPr>
                <w:rFonts w:ascii="宋体" w:hAnsi="宋体" w:hint="eastAsia"/>
                <w:sz w:val="18"/>
                <w:szCs w:val="18"/>
              </w:rPr>
              <w:t>培训指导</w:t>
            </w:r>
          </w:p>
        </w:tc>
        <w:tc>
          <w:tcPr>
            <w:tcW w:w="1275" w:type="dxa"/>
            <w:tcBorders>
              <w:top w:val="single" w:sz="4" w:space="0" w:color="auto"/>
              <w:bottom w:val="single" w:sz="4" w:space="0" w:color="auto"/>
            </w:tcBorders>
            <w:vAlign w:val="center"/>
          </w:tcPr>
          <w:p w:rsidR="009354E9" w:rsidRPr="009527D2" w:rsidRDefault="0069463B" w:rsidP="009354E9">
            <w:pPr>
              <w:adjustRightInd/>
              <w:spacing w:line="240" w:lineRule="auto"/>
              <w:rPr>
                <w:rFonts w:ascii="宋体" w:hAnsi="宋体"/>
                <w:sz w:val="18"/>
                <w:szCs w:val="18"/>
              </w:rPr>
            </w:pPr>
            <w:r w:rsidRPr="009527D2">
              <w:rPr>
                <w:rFonts w:ascii="宋体" w:hAnsi="宋体" w:hint="eastAsia"/>
                <w:sz w:val="18"/>
                <w:szCs w:val="18"/>
              </w:rPr>
              <w:t>3.1</w:t>
            </w:r>
            <w:r w:rsidR="009354E9" w:rsidRPr="009527D2">
              <w:rPr>
                <w:rFonts w:ascii="宋体" w:hAnsi="宋体" w:hint="eastAsia"/>
                <w:sz w:val="18"/>
                <w:szCs w:val="18"/>
              </w:rPr>
              <w:t>理论培训</w:t>
            </w:r>
          </w:p>
        </w:tc>
        <w:tc>
          <w:tcPr>
            <w:tcW w:w="3261" w:type="dxa"/>
            <w:vAlign w:val="center"/>
          </w:tcPr>
          <w:p w:rsidR="009354E9"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3.1.1</w:t>
            </w:r>
            <w:r w:rsidR="009354E9" w:rsidRPr="009527D2">
              <w:rPr>
                <w:rFonts w:ascii="宋体" w:hAnsi="宋体" w:cs="宋体" w:hint="eastAsia"/>
                <w:spacing w:val="-2"/>
                <w:sz w:val="18"/>
                <w:szCs w:val="18"/>
              </w:rPr>
              <w:t>能组织和参与对二级/技师及以下级别人员的培训</w:t>
            </w:r>
          </w:p>
          <w:p w:rsidR="009354E9"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3.1.2</w:t>
            </w:r>
            <w:r w:rsidR="009354E9" w:rsidRPr="009527D2">
              <w:rPr>
                <w:rFonts w:ascii="宋体" w:hAnsi="宋体" w:cs="宋体" w:hint="eastAsia"/>
                <w:spacing w:val="-2"/>
                <w:sz w:val="18"/>
                <w:szCs w:val="18"/>
              </w:rPr>
              <w:t>能分析行业趋势，撰写养老服务与管理的研究报告</w:t>
            </w:r>
          </w:p>
        </w:tc>
        <w:tc>
          <w:tcPr>
            <w:tcW w:w="3827" w:type="dxa"/>
            <w:vAlign w:val="center"/>
          </w:tcPr>
          <w:p w:rsidR="009354E9"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3.1.1</w:t>
            </w:r>
            <w:proofErr w:type="gramStart"/>
            <w:r w:rsidR="009354E9" w:rsidRPr="009527D2">
              <w:rPr>
                <w:rFonts w:ascii="宋体" w:hAnsi="宋体" w:cs="宋体" w:hint="eastAsia"/>
                <w:spacing w:val="-2"/>
                <w:sz w:val="18"/>
                <w:szCs w:val="18"/>
              </w:rPr>
              <w:t>二</w:t>
            </w:r>
            <w:proofErr w:type="gramEnd"/>
            <w:r w:rsidR="009354E9" w:rsidRPr="009527D2">
              <w:rPr>
                <w:rFonts w:ascii="宋体" w:hAnsi="宋体" w:cs="宋体" w:hint="eastAsia"/>
                <w:spacing w:val="-2"/>
                <w:sz w:val="18"/>
                <w:szCs w:val="18"/>
              </w:rPr>
              <w:t>级/技师及以下级别人员常用知识及技能</w:t>
            </w:r>
          </w:p>
          <w:p w:rsidR="009354E9"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3.1.2</w:t>
            </w:r>
            <w:r w:rsidR="009354E9" w:rsidRPr="009527D2">
              <w:rPr>
                <w:rFonts w:ascii="宋体" w:hAnsi="宋体" w:cs="宋体" w:hint="eastAsia"/>
                <w:spacing w:val="-2"/>
                <w:sz w:val="18"/>
                <w:szCs w:val="18"/>
              </w:rPr>
              <w:t>研究报告撰写的格式、内容和方法</w:t>
            </w:r>
          </w:p>
        </w:tc>
      </w:tr>
      <w:tr w:rsidR="009354E9" w:rsidRPr="009527D2" w:rsidTr="00E136A9">
        <w:trPr>
          <w:trHeight w:val="737"/>
        </w:trPr>
        <w:tc>
          <w:tcPr>
            <w:tcW w:w="993" w:type="dxa"/>
            <w:vMerge/>
            <w:vAlign w:val="center"/>
          </w:tcPr>
          <w:p w:rsidR="009354E9" w:rsidRPr="009527D2" w:rsidRDefault="009354E9" w:rsidP="00E136A9">
            <w:pPr>
              <w:adjustRightInd/>
              <w:spacing w:line="240" w:lineRule="auto"/>
              <w:rPr>
                <w:rFonts w:ascii="宋体" w:hAnsi="宋体"/>
                <w:sz w:val="18"/>
                <w:szCs w:val="18"/>
              </w:rPr>
            </w:pPr>
          </w:p>
        </w:tc>
        <w:tc>
          <w:tcPr>
            <w:tcW w:w="1275" w:type="dxa"/>
            <w:tcBorders>
              <w:top w:val="single" w:sz="4" w:space="0" w:color="auto"/>
              <w:bottom w:val="single" w:sz="4" w:space="0" w:color="auto"/>
            </w:tcBorders>
            <w:vAlign w:val="center"/>
          </w:tcPr>
          <w:p w:rsidR="009354E9" w:rsidRPr="009527D2" w:rsidRDefault="0069463B" w:rsidP="009354E9">
            <w:pPr>
              <w:adjustRightInd/>
              <w:spacing w:line="240" w:lineRule="auto"/>
              <w:rPr>
                <w:rFonts w:ascii="宋体" w:hAnsi="宋体"/>
                <w:sz w:val="18"/>
                <w:szCs w:val="18"/>
              </w:rPr>
            </w:pPr>
            <w:r w:rsidRPr="009527D2">
              <w:rPr>
                <w:rFonts w:ascii="宋体" w:hAnsi="宋体" w:hint="eastAsia"/>
                <w:sz w:val="18"/>
                <w:szCs w:val="18"/>
              </w:rPr>
              <w:t>3.2</w:t>
            </w:r>
            <w:r w:rsidR="009354E9" w:rsidRPr="009527D2">
              <w:rPr>
                <w:rFonts w:ascii="宋体" w:hAnsi="宋体" w:hint="eastAsia"/>
                <w:sz w:val="18"/>
                <w:szCs w:val="18"/>
              </w:rPr>
              <w:t>培训管理</w:t>
            </w:r>
          </w:p>
        </w:tc>
        <w:tc>
          <w:tcPr>
            <w:tcW w:w="3261" w:type="dxa"/>
            <w:vAlign w:val="center"/>
          </w:tcPr>
          <w:p w:rsidR="009354E9"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3.2.1</w:t>
            </w:r>
            <w:r w:rsidR="009354E9" w:rsidRPr="009527D2">
              <w:rPr>
                <w:rFonts w:ascii="宋体" w:hAnsi="宋体" w:cs="宋体" w:hint="eastAsia"/>
                <w:spacing w:val="-2"/>
                <w:sz w:val="18"/>
                <w:szCs w:val="18"/>
              </w:rPr>
              <w:t>能评价培训方案，并提出改进建议</w:t>
            </w:r>
          </w:p>
          <w:p w:rsidR="009354E9"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3.2.2</w:t>
            </w:r>
            <w:r w:rsidR="009354E9" w:rsidRPr="009527D2">
              <w:rPr>
                <w:rFonts w:ascii="宋体" w:hAnsi="宋体" w:cs="宋体" w:hint="eastAsia"/>
                <w:spacing w:val="-2"/>
                <w:sz w:val="18"/>
                <w:szCs w:val="18"/>
              </w:rPr>
              <w:t>能评价培训效果，并提出改进方案</w:t>
            </w:r>
          </w:p>
          <w:p w:rsidR="009354E9"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3.2.3</w:t>
            </w:r>
            <w:r w:rsidR="009354E9" w:rsidRPr="009527D2">
              <w:rPr>
                <w:rFonts w:ascii="宋体" w:hAnsi="宋体" w:cs="宋体" w:hint="eastAsia"/>
                <w:spacing w:val="-2"/>
                <w:sz w:val="18"/>
                <w:szCs w:val="18"/>
              </w:rPr>
              <w:t>能为行业发展提出建议</w:t>
            </w:r>
          </w:p>
        </w:tc>
        <w:tc>
          <w:tcPr>
            <w:tcW w:w="3827" w:type="dxa"/>
            <w:vAlign w:val="center"/>
          </w:tcPr>
          <w:p w:rsidR="009354E9"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3.2.1</w:t>
            </w:r>
            <w:r w:rsidR="009354E9" w:rsidRPr="009527D2">
              <w:rPr>
                <w:rFonts w:ascii="宋体" w:hAnsi="宋体" w:cs="宋体" w:hint="eastAsia"/>
                <w:spacing w:val="-2"/>
                <w:sz w:val="18"/>
                <w:szCs w:val="18"/>
              </w:rPr>
              <w:t>培训管理的相关知识</w:t>
            </w:r>
          </w:p>
          <w:p w:rsidR="009354E9" w:rsidRPr="009527D2" w:rsidRDefault="0069463B" w:rsidP="009354E9">
            <w:pPr>
              <w:adjustRightInd/>
              <w:spacing w:line="240" w:lineRule="auto"/>
              <w:rPr>
                <w:rFonts w:ascii="宋体" w:hAnsi="宋体" w:cs="宋体"/>
                <w:spacing w:val="-2"/>
                <w:sz w:val="18"/>
                <w:szCs w:val="18"/>
              </w:rPr>
            </w:pPr>
            <w:r w:rsidRPr="009527D2">
              <w:rPr>
                <w:rFonts w:ascii="宋体" w:hAnsi="宋体" w:cs="宋体" w:hint="eastAsia"/>
                <w:spacing w:val="-2"/>
                <w:sz w:val="18"/>
                <w:szCs w:val="18"/>
              </w:rPr>
              <w:t>3.2.2</w:t>
            </w:r>
            <w:r w:rsidR="009354E9" w:rsidRPr="009527D2">
              <w:rPr>
                <w:rFonts w:ascii="宋体" w:hAnsi="宋体" w:cs="宋体" w:hint="eastAsia"/>
                <w:spacing w:val="-2"/>
                <w:sz w:val="18"/>
                <w:szCs w:val="18"/>
              </w:rPr>
              <w:t>养老服务行业发展动态与政策信息</w:t>
            </w:r>
          </w:p>
        </w:tc>
      </w:tr>
    </w:tbl>
    <w:p w:rsidR="00B37A55" w:rsidRPr="009527D2" w:rsidRDefault="00B37A55" w:rsidP="00B37A55">
      <w:pPr>
        <w:pStyle w:val="affffe"/>
        <w:ind w:firstLine="420"/>
      </w:pPr>
    </w:p>
    <w:p w:rsidR="00B37A55" w:rsidRPr="009527D2" w:rsidRDefault="00B37A55" w:rsidP="00B37A55">
      <w:pPr>
        <w:pStyle w:val="affffe"/>
        <w:ind w:firstLine="420"/>
      </w:pPr>
    </w:p>
    <w:p w:rsidR="00B37A55" w:rsidRPr="009527D2" w:rsidRDefault="00B37A55" w:rsidP="00B37A55">
      <w:pPr>
        <w:pStyle w:val="affffe"/>
        <w:ind w:firstLine="420"/>
      </w:pPr>
    </w:p>
    <w:p w:rsidR="003C30EA" w:rsidRPr="009527D2" w:rsidRDefault="003C30EA">
      <w:pPr>
        <w:pStyle w:val="affffe"/>
        <w:ind w:firstLine="420"/>
        <w:sectPr w:rsidR="003C30EA" w:rsidRPr="009527D2" w:rsidSect="006E5365">
          <w:pgSz w:w="11906" w:h="16838"/>
          <w:pgMar w:top="1928" w:right="1134" w:bottom="1134" w:left="1134" w:header="1418" w:footer="1134" w:gutter="284"/>
          <w:cols w:space="425"/>
          <w:formProt w:val="0"/>
          <w:docGrid w:type="lines" w:linePitch="312"/>
        </w:sectPr>
      </w:pPr>
      <w:bookmarkStart w:id="45" w:name="BookMark6"/>
      <w:bookmarkEnd w:id="44"/>
    </w:p>
    <w:p w:rsidR="003C30EA" w:rsidRPr="009527D2" w:rsidRDefault="006E5365">
      <w:pPr>
        <w:pStyle w:val="afffff5"/>
        <w:spacing w:after="156"/>
      </w:pPr>
      <w:r w:rsidRPr="009527D2">
        <w:rPr>
          <w:rFonts w:hint="eastAsia"/>
          <w:spacing w:val="105"/>
        </w:rPr>
        <w:lastRenderedPageBreak/>
        <w:t>参考文</w:t>
      </w:r>
      <w:r w:rsidRPr="009527D2">
        <w:rPr>
          <w:rFonts w:hint="eastAsia"/>
        </w:rPr>
        <w:t>献</w:t>
      </w:r>
    </w:p>
    <w:p w:rsidR="003C30EA" w:rsidRPr="009527D2" w:rsidRDefault="006E5365">
      <w:pPr>
        <w:pStyle w:val="affffe"/>
        <w:ind w:firstLine="420"/>
      </w:pPr>
      <w:r w:rsidRPr="009527D2">
        <w:rPr>
          <w:rFonts w:hint="eastAsia"/>
        </w:rPr>
        <w:t>[1] 国家职业技能标准 养老护理员（2019版）</w:t>
      </w:r>
    </w:p>
    <w:p w:rsidR="003C30EA" w:rsidRPr="009527D2" w:rsidRDefault="006E5365">
      <w:pPr>
        <w:pStyle w:val="affffe"/>
        <w:ind w:firstLine="420"/>
      </w:pPr>
      <w:r w:rsidRPr="009527D2">
        <w:rPr>
          <w:rFonts w:hint="eastAsia"/>
        </w:rPr>
        <w:t>[2] 国家基本职业培训包（指南包 课程包） 养老护理员（第2版），中国劳动社会保障制度出版社，20</w:t>
      </w:r>
      <w:bookmarkEnd w:id="45"/>
      <w:r w:rsidRPr="009527D2">
        <w:rPr>
          <w:rFonts w:hint="eastAsia"/>
        </w:rPr>
        <w:t>21</w:t>
      </w:r>
    </w:p>
    <w:p w:rsidR="003C30EA" w:rsidRPr="009527D2" w:rsidRDefault="006E5365">
      <w:pPr>
        <w:pStyle w:val="affffe"/>
        <w:ind w:firstLineChars="0" w:firstLine="0"/>
        <w:jc w:val="center"/>
      </w:pPr>
      <w:bookmarkStart w:id="46" w:name="BookMark8"/>
      <w:r w:rsidRPr="009527D2">
        <w:rPr>
          <w:noProof/>
        </w:rPr>
        <w:drawing>
          <wp:inline distT="0" distB="0" distL="0" distR="0" wp14:anchorId="56BE7853" wp14:editId="641AF20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stretch>
                      <a:fillRect/>
                    </a:stretch>
                  </pic:blipFill>
                  <pic:spPr>
                    <a:xfrm>
                      <a:off x="0" y="0"/>
                      <a:ext cx="1485900" cy="317500"/>
                    </a:xfrm>
                    <a:prstGeom prst="rect">
                      <a:avLst/>
                    </a:prstGeom>
                  </pic:spPr>
                </pic:pic>
              </a:graphicData>
            </a:graphic>
          </wp:inline>
        </w:drawing>
      </w:r>
      <w:bookmarkEnd w:id="46"/>
    </w:p>
    <w:sectPr w:rsidR="003C30EA" w:rsidRPr="009527D2">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5DF" w:rsidRDefault="000475DF">
      <w:pPr>
        <w:spacing w:line="240" w:lineRule="auto"/>
      </w:pPr>
      <w:r>
        <w:separator/>
      </w:r>
    </w:p>
  </w:endnote>
  <w:endnote w:type="continuationSeparator" w:id="0">
    <w:p w:rsidR="000475DF" w:rsidRDefault="00047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F7" w:rsidRDefault="00C318F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F7" w:rsidRDefault="00C318F7">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F7" w:rsidRDefault="00C318F7">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F7" w:rsidRDefault="00C318F7">
    <w:pPr>
      <w:pStyle w:val="affffb"/>
    </w:pPr>
    <w:r>
      <w:fldChar w:fldCharType="begin"/>
    </w:r>
    <w:r>
      <w:instrText>PAGE   \* MERGEFORMAT</w:instrText>
    </w:r>
    <w:r>
      <w:fldChar w:fldCharType="separate"/>
    </w:r>
    <w:r w:rsidR="009527D2" w:rsidRPr="009527D2">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5DF" w:rsidRDefault="000475DF">
      <w:pPr>
        <w:spacing w:line="240" w:lineRule="auto"/>
      </w:pPr>
      <w:r>
        <w:separator/>
      </w:r>
    </w:p>
  </w:footnote>
  <w:footnote w:type="continuationSeparator" w:id="0">
    <w:p w:rsidR="000475DF" w:rsidRDefault="000475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F7" w:rsidRDefault="00C318F7">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F7" w:rsidRDefault="00C318F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F7" w:rsidRDefault="00C318F7">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F7" w:rsidRDefault="00C318F7">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21/T XXXX.3—XXXX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F7" w:rsidRDefault="00C318F7">
    <w:pPr>
      <w:pStyle w:val="afffff3"/>
    </w:pPr>
    <w:r>
      <w:fldChar w:fldCharType="begin"/>
    </w:r>
    <w:r>
      <w:instrText xml:space="preserve"> STYLEREF  标准文件_文件编号  \* MERGEFORMAT </w:instrText>
    </w:r>
    <w:r>
      <w:fldChar w:fldCharType="separate"/>
    </w:r>
    <w:r w:rsidR="009527D2">
      <w:rPr>
        <w:noProof/>
      </w:rPr>
      <w:t>DB21/T XXXX.3</w:t>
    </w:r>
    <w:r w:rsidR="009527D2">
      <w:rPr>
        <w:noProof/>
      </w:rPr>
      <w:t>—</w:t>
    </w:r>
    <w:r w:rsidR="009527D2">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1277"/>
        </w:tabs>
        <w:ind w:left="1277"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oyao">
    <w15:presenceInfo w15:providerId="WPS Office" w15:userId="807414409"/>
  </w15:person>
  <w15:person w15:author="幸福的小玮玮">
    <w15:presenceInfo w15:providerId="None" w15:userId="幸福的小玮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YjRlOGY0ZjczZjBhMzc5OTI1MGU0YzQ4ZDQ4MTUifQ=="/>
  </w:docVars>
  <w:rsids>
    <w:rsidRoot w:val="00A318FF"/>
    <w:rsid w:val="0000040A"/>
    <w:rsid w:val="00000A94"/>
    <w:rsid w:val="00001972"/>
    <w:rsid w:val="00001D9A"/>
    <w:rsid w:val="0000373D"/>
    <w:rsid w:val="00007B3A"/>
    <w:rsid w:val="000107E0"/>
    <w:rsid w:val="00011FA3"/>
    <w:rsid w:val="00011FDE"/>
    <w:rsid w:val="00012FFD"/>
    <w:rsid w:val="00014162"/>
    <w:rsid w:val="00014340"/>
    <w:rsid w:val="00014EA4"/>
    <w:rsid w:val="00016A9C"/>
    <w:rsid w:val="00022184"/>
    <w:rsid w:val="00022762"/>
    <w:rsid w:val="000238E0"/>
    <w:rsid w:val="000249DB"/>
    <w:rsid w:val="0002595E"/>
    <w:rsid w:val="000303C3"/>
    <w:rsid w:val="000331D3"/>
    <w:rsid w:val="000346A5"/>
    <w:rsid w:val="000349BA"/>
    <w:rsid w:val="000359C3"/>
    <w:rsid w:val="00035A7D"/>
    <w:rsid w:val="000365ED"/>
    <w:rsid w:val="000412CB"/>
    <w:rsid w:val="0004249A"/>
    <w:rsid w:val="00043282"/>
    <w:rsid w:val="00044286"/>
    <w:rsid w:val="000475DF"/>
    <w:rsid w:val="00047F28"/>
    <w:rsid w:val="000503AA"/>
    <w:rsid w:val="000506A1"/>
    <w:rsid w:val="000515DD"/>
    <w:rsid w:val="0005265A"/>
    <w:rsid w:val="0005329F"/>
    <w:rsid w:val="000539DD"/>
    <w:rsid w:val="00053BD3"/>
    <w:rsid w:val="000556ED"/>
    <w:rsid w:val="00055FE2"/>
    <w:rsid w:val="0005616F"/>
    <w:rsid w:val="00056A4B"/>
    <w:rsid w:val="00060C2E"/>
    <w:rsid w:val="00061033"/>
    <w:rsid w:val="000619E9"/>
    <w:rsid w:val="000622D4"/>
    <w:rsid w:val="0006357D"/>
    <w:rsid w:val="00067F1E"/>
    <w:rsid w:val="00071CC0"/>
    <w:rsid w:val="00073C8C"/>
    <w:rsid w:val="00077B64"/>
    <w:rsid w:val="00080A1C"/>
    <w:rsid w:val="00081CD5"/>
    <w:rsid w:val="00082317"/>
    <w:rsid w:val="00083D2C"/>
    <w:rsid w:val="00084B7A"/>
    <w:rsid w:val="0008640B"/>
    <w:rsid w:val="00086AA1"/>
    <w:rsid w:val="00087A77"/>
    <w:rsid w:val="00090CA6"/>
    <w:rsid w:val="000925D3"/>
    <w:rsid w:val="00092B8A"/>
    <w:rsid w:val="00092FB0"/>
    <w:rsid w:val="000934C5"/>
    <w:rsid w:val="00093D25"/>
    <w:rsid w:val="00093DAB"/>
    <w:rsid w:val="000947B4"/>
    <w:rsid w:val="00094D73"/>
    <w:rsid w:val="00096D63"/>
    <w:rsid w:val="000A0B60"/>
    <w:rsid w:val="000A0EB8"/>
    <w:rsid w:val="000A19FC"/>
    <w:rsid w:val="000A296B"/>
    <w:rsid w:val="000A7311"/>
    <w:rsid w:val="000B060F"/>
    <w:rsid w:val="000B1592"/>
    <w:rsid w:val="000B1FF2"/>
    <w:rsid w:val="000B3CDA"/>
    <w:rsid w:val="000B47CA"/>
    <w:rsid w:val="000B6A0B"/>
    <w:rsid w:val="000C0F6C"/>
    <w:rsid w:val="000C11DB"/>
    <w:rsid w:val="000C1492"/>
    <w:rsid w:val="000C2FBD"/>
    <w:rsid w:val="000C4B41"/>
    <w:rsid w:val="000C5406"/>
    <w:rsid w:val="000C57D6"/>
    <w:rsid w:val="000C6218"/>
    <w:rsid w:val="000C6362"/>
    <w:rsid w:val="000C7666"/>
    <w:rsid w:val="000D0A9C"/>
    <w:rsid w:val="000D1795"/>
    <w:rsid w:val="000D329A"/>
    <w:rsid w:val="000D4B9C"/>
    <w:rsid w:val="000D4EB6"/>
    <w:rsid w:val="000D526F"/>
    <w:rsid w:val="000D753B"/>
    <w:rsid w:val="000E4C9E"/>
    <w:rsid w:val="000E6FD7"/>
    <w:rsid w:val="000F06E1"/>
    <w:rsid w:val="000F0C18"/>
    <w:rsid w:val="000F0E3C"/>
    <w:rsid w:val="000F19D5"/>
    <w:rsid w:val="000F385F"/>
    <w:rsid w:val="000F4AEA"/>
    <w:rsid w:val="000F633F"/>
    <w:rsid w:val="000F67E9"/>
    <w:rsid w:val="000F73C4"/>
    <w:rsid w:val="00102736"/>
    <w:rsid w:val="00104926"/>
    <w:rsid w:val="00110C00"/>
    <w:rsid w:val="00113B1E"/>
    <w:rsid w:val="00116FE1"/>
    <w:rsid w:val="0011711C"/>
    <w:rsid w:val="00117E45"/>
    <w:rsid w:val="0012059C"/>
    <w:rsid w:val="00121FB6"/>
    <w:rsid w:val="00121FD6"/>
    <w:rsid w:val="00123A02"/>
    <w:rsid w:val="00124E4F"/>
    <w:rsid w:val="001260B7"/>
    <w:rsid w:val="00126491"/>
    <w:rsid w:val="001265CB"/>
    <w:rsid w:val="00126EEB"/>
    <w:rsid w:val="001321C6"/>
    <w:rsid w:val="001325C4"/>
    <w:rsid w:val="00133010"/>
    <w:rsid w:val="001338EE"/>
    <w:rsid w:val="00133AAE"/>
    <w:rsid w:val="00135323"/>
    <w:rsid w:val="001356C4"/>
    <w:rsid w:val="00141114"/>
    <w:rsid w:val="00142778"/>
    <w:rsid w:val="00142969"/>
    <w:rsid w:val="001446C2"/>
    <w:rsid w:val="001457E7"/>
    <w:rsid w:val="00145D9D"/>
    <w:rsid w:val="00146388"/>
    <w:rsid w:val="00151DEE"/>
    <w:rsid w:val="00151FCA"/>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D9B"/>
    <w:rsid w:val="0017340B"/>
    <w:rsid w:val="00173FB1"/>
    <w:rsid w:val="00175063"/>
    <w:rsid w:val="00176DFD"/>
    <w:rsid w:val="00181979"/>
    <w:rsid w:val="001852C9"/>
    <w:rsid w:val="00190087"/>
    <w:rsid w:val="001913C4"/>
    <w:rsid w:val="0019348F"/>
    <w:rsid w:val="00193A07"/>
    <w:rsid w:val="00193C6E"/>
    <w:rsid w:val="00194C95"/>
    <w:rsid w:val="00195465"/>
    <w:rsid w:val="00195C34"/>
    <w:rsid w:val="00196EF5"/>
    <w:rsid w:val="001A1A53"/>
    <w:rsid w:val="001A234A"/>
    <w:rsid w:val="001A3BE8"/>
    <w:rsid w:val="001A4CF3"/>
    <w:rsid w:val="001A5365"/>
    <w:rsid w:val="001B06E8"/>
    <w:rsid w:val="001B71D0"/>
    <w:rsid w:val="001B71EE"/>
    <w:rsid w:val="001C04A8"/>
    <w:rsid w:val="001C2C03"/>
    <w:rsid w:val="001C42F7"/>
    <w:rsid w:val="001C49E5"/>
    <w:rsid w:val="001C5913"/>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5DF4"/>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5F"/>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6FA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E92"/>
    <w:rsid w:val="002A757F"/>
    <w:rsid w:val="002A7F44"/>
    <w:rsid w:val="002B0C40"/>
    <w:rsid w:val="002B1966"/>
    <w:rsid w:val="002B4508"/>
    <w:rsid w:val="002B5779"/>
    <w:rsid w:val="002B7332"/>
    <w:rsid w:val="002B7F51"/>
    <w:rsid w:val="002C040E"/>
    <w:rsid w:val="002C09E7"/>
    <w:rsid w:val="002C1E06"/>
    <w:rsid w:val="002C1E1C"/>
    <w:rsid w:val="002C2C74"/>
    <w:rsid w:val="002C3F07"/>
    <w:rsid w:val="002C5278"/>
    <w:rsid w:val="002C7EBB"/>
    <w:rsid w:val="002D06C1"/>
    <w:rsid w:val="002D42B5"/>
    <w:rsid w:val="002D4F1A"/>
    <w:rsid w:val="002D6EC6"/>
    <w:rsid w:val="002D79AC"/>
    <w:rsid w:val="002E039D"/>
    <w:rsid w:val="002E4D5A"/>
    <w:rsid w:val="002E6326"/>
    <w:rsid w:val="002F0B39"/>
    <w:rsid w:val="002F30E0"/>
    <w:rsid w:val="002F35E4"/>
    <w:rsid w:val="002F3730"/>
    <w:rsid w:val="002F38E1"/>
    <w:rsid w:val="002F7AF6"/>
    <w:rsid w:val="00300E63"/>
    <w:rsid w:val="00302F5F"/>
    <w:rsid w:val="0030441D"/>
    <w:rsid w:val="00306063"/>
    <w:rsid w:val="00310901"/>
    <w:rsid w:val="00313B85"/>
    <w:rsid w:val="00317988"/>
    <w:rsid w:val="003221B4"/>
    <w:rsid w:val="0032258D"/>
    <w:rsid w:val="00322E62"/>
    <w:rsid w:val="00324D13"/>
    <w:rsid w:val="00324D2A"/>
    <w:rsid w:val="00324EDD"/>
    <w:rsid w:val="003331E4"/>
    <w:rsid w:val="00336317"/>
    <w:rsid w:val="00336C64"/>
    <w:rsid w:val="00337162"/>
    <w:rsid w:val="0034194F"/>
    <w:rsid w:val="00344605"/>
    <w:rsid w:val="00347035"/>
    <w:rsid w:val="003474AA"/>
    <w:rsid w:val="00350D1D"/>
    <w:rsid w:val="00351B5A"/>
    <w:rsid w:val="00352C83"/>
    <w:rsid w:val="00352F70"/>
    <w:rsid w:val="003608C4"/>
    <w:rsid w:val="003615D2"/>
    <w:rsid w:val="00363ED4"/>
    <w:rsid w:val="0036429C"/>
    <w:rsid w:val="00364A53"/>
    <w:rsid w:val="003654CB"/>
    <w:rsid w:val="00365AA9"/>
    <w:rsid w:val="00365F86"/>
    <w:rsid w:val="00365F87"/>
    <w:rsid w:val="00366E89"/>
    <w:rsid w:val="003705F4"/>
    <w:rsid w:val="00370D58"/>
    <w:rsid w:val="00371316"/>
    <w:rsid w:val="00371C8D"/>
    <w:rsid w:val="00374D55"/>
    <w:rsid w:val="00376713"/>
    <w:rsid w:val="00376A23"/>
    <w:rsid w:val="003814BE"/>
    <w:rsid w:val="00381815"/>
    <w:rsid w:val="003819AF"/>
    <w:rsid w:val="003820E9"/>
    <w:rsid w:val="003821CB"/>
    <w:rsid w:val="00382DE7"/>
    <w:rsid w:val="00384FFC"/>
    <w:rsid w:val="003872FC"/>
    <w:rsid w:val="00387ADC"/>
    <w:rsid w:val="00390020"/>
    <w:rsid w:val="003903D6"/>
    <w:rsid w:val="00390EE6"/>
    <w:rsid w:val="0039118F"/>
    <w:rsid w:val="0039296F"/>
    <w:rsid w:val="00392AD7"/>
    <w:rsid w:val="003938D9"/>
    <w:rsid w:val="00394376"/>
    <w:rsid w:val="003943FF"/>
    <w:rsid w:val="00395700"/>
    <w:rsid w:val="003974EB"/>
    <w:rsid w:val="00397CC5"/>
    <w:rsid w:val="003A1582"/>
    <w:rsid w:val="003A1C53"/>
    <w:rsid w:val="003A30F6"/>
    <w:rsid w:val="003A4077"/>
    <w:rsid w:val="003B09AD"/>
    <w:rsid w:val="003B1F18"/>
    <w:rsid w:val="003B4298"/>
    <w:rsid w:val="003B4469"/>
    <w:rsid w:val="003B589C"/>
    <w:rsid w:val="003B5BF0"/>
    <w:rsid w:val="003B60BF"/>
    <w:rsid w:val="003B6BE3"/>
    <w:rsid w:val="003C010C"/>
    <w:rsid w:val="003C0A6C"/>
    <w:rsid w:val="003C14F8"/>
    <w:rsid w:val="003C30EA"/>
    <w:rsid w:val="003C4DC6"/>
    <w:rsid w:val="003C5A43"/>
    <w:rsid w:val="003D0160"/>
    <w:rsid w:val="003D0519"/>
    <w:rsid w:val="003D0FF6"/>
    <w:rsid w:val="003D262C"/>
    <w:rsid w:val="003D6D61"/>
    <w:rsid w:val="003D73DE"/>
    <w:rsid w:val="003D79C6"/>
    <w:rsid w:val="003E00C7"/>
    <w:rsid w:val="003E091D"/>
    <w:rsid w:val="003E1C53"/>
    <w:rsid w:val="003E2A69"/>
    <w:rsid w:val="003E2D49"/>
    <w:rsid w:val="003E2FD4"/>
    <w:rsid w:val="003E49F6"/>
    <w:rsid w:val="003E5285"/>
    <w:rsid w:val="003E660F"/>
    <w:rsid w:val="003F0841"/>
    <w:rsid w:val="003F23D3"/>
    <w:rsid w:val="003F3F08"/>
    <w:rsid w:val="003F49F1"/>
    <w:rsid w:val="003F6272"/>
    <w:rsid w:val="00400E72"/>
    <w:rsid w:val="00401400"/>
    <w:rsid w:val="00404869"/>
    <w:rsid w:val="00405884"/>
    <w:rsid w:val="00407D39"/>
    <w:rsid w:val="004102AA"/>
    <w:rsid w:val="00412361"/>
    <w:rsid w:val="0041477A"/>
    <w:rsid w:val="004167A3"/>
    <w:rsid w:val="004278A8"/>
    <w:rsid w:val="00432DAA"/>
    <w:rsid w:val="00434305"/>
    <w:rsid w:val="00435DF7"/>
    <w:rsid w:val="0044083F"/>
    <w:rsid w:val="00441AE7"/>
    <w:rsid w:val="004449F9"/>
    <w:rsid w:val="00445574"/>
    <w:rsid w:val="004467FB"/>
    <w:rsid w:val="00447A87"/>
    <w:rsid w:val="00452D6B"/>
    <w:rsid w:val="00454484"/>
    <w:rsid w:val="0045517B"/>
    <w:rsid w:val="00463B77"/>
    <w:rsid w:val="00463C7B"/>
    <w:rsid w:val="004644A6"/>
    <w:rsid w:val="004651E4"/>
    <w:rsid w:val="004659BD"/>
    <w:rsid w:val="00470775"/>
    <w:rsid w:val="004746B1"/>
    <w:rsid w:val="004750E6"/>
    <w:rsid w:val="0047583F"/>
    <w:rsid w:val="00475DE8"/>
    <w:rsid w:val="00481C44"/>
    <w:rsid w:val="00484936"/>
    <w:rsid w:val="00485C89"/>
    <w:rsid w:val="00486BE3"/>
    <w:rsid w:val="00487027"/>
    <w:rsid w:val="004902F4"/>
    <w:rsid w:val="004905E4"/>
    <w:rsid w:val="00490A89"/>
    <w:rsid w:val="00490AB4"/>
    <w:rsid w:val="00492F02"/>
    <w:rsid w:val="0049320C"/>
    <w:rsid w:val="004939AE"/>
    <w:rsid w:val="004957BF"/>
    <w:rsid w:val="004A12DF"/>
    <w:rsid w:val="004A17E6"/>
    <w:rsid w:val="004A1BA8"/>
    <w:rsid w:val="004A4B57"/>
    <w:rsid w:val="004A63FA"/>
    <w:rsid w:val="004B0272"/>
    <w:rsid w:val="004B2701"/>
    <w:rsid w:val="004B2E1B"/>
    <w:rsid w:val="004B3AA8"/>
    <w:rsid w:val="004B3E93"/>
    <w:rsid w:val="004B5D9C"/>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C70"/>
    <w:rsid w:val="004F391A"/>
    <w:rsid w:val="004F3CFB"/>
    <w:rsid w:val="004F6456"/>
    <w:rsid w:val="004F696E"/>
    <w:rsid w:val="004F6C71"/>
    <w:rsid w:val="00500FBD"/>
    <w:rsid w:val="00501139"/>
    <w:rsid w:val="0050363E"/>
    <w:rsid w:val="005039BC"/>
    <w:rsid w:val="005043BB"/>
    <w:rsid w:val="00504A3D"/>
    <w:rsid w:val="00505767"/>
    <w:rsid w:val="005073F0"/>
    <w:rsid w:val="00510827"/>
    <w:rsid w:val="00510A7B"/>
    <w:rsid w:val="0051207A"/>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2F2"/>
    <w:rsid w:val="005375D1"/>
    <w:rsid w:val="00541853"/>
    <w:rsid w:val="00542956"/>
    <w:rsid w:val="00543341"/>
    <w:rsid w:val="00543BDA"/>
    <w:rsid w:val="005441CC"/>
    <w:rsid w:val="0054794E"/>
    <w:rsid w:val="005479DA"/>
    <w:rsid w:val="00547BCC"/>
    <w:rsid w:val="0055013B"/>
    <w:rsid w:val="00551F6F"/>
    <w:rsid w:val="00555044"/>
    <w:rsid w:val="00556D89"/>
    <w:rsid w:val="00561475"/>
    <w:rsid w:val="0056487B"/>
    <w:rsid w:val="00564FB9"/>
    <w:rsid w:val="00573D9E"/>
    <w:rsid w:val="005741F4"/>
    <w:rsid w:val="005801E3"/>
    <w:rsid w:val="00581802"/>
    <w:rsid w:val="005836A8"/>
    <w:rsid w:val="0058409C"/>
    <w:rsid w:val="00584262"/>
    <w:rsid w:val="00586630"/>
    <w:rsid w:val="00587ADD"/>
    <w:rsid w:val="00591E27"/>
    <w:rsid w:val="005923CB"/>
    <w:rsid w:val="0059527B"/>
    <w:rsid w:val="00596160"/>
    <w:rsid w:val="005966E2"/>
    <w:rsid w:val="00597007"/>
    <w:rsid w:val="005A0966"/>
    <w:rsid w:val="005A11B7"/>
    <w:rsid w:val="005A260B"/>
    <w:rsid w:val="005A3950"/>
    <w:rsid w:val="005A4A1B"/>
    <w:rsid w:val="005A7830"/>
    <w:rsid w:val="005A7FCE"/>
    <w:rsid w:val="005B0BDB"/>
    <w:rsid w:val="005B0F3F"/>
    <w:rsid w:val="005B2AFF"/>
    <w:rsid w:val="005B4903"/>
    <w:rsid w:val="005B51CE"/>
    <w:rsid w:val="005B5885"/>
    <w:rsid w:val="005B5CD7"/>
    <w:rsid w:val="005B6CF6"/>
    <w:rsid w:val="005B7422"/>
    <w:rsid w:val="005C29B8"/>
    <w:rsid w:val="005C5F21"/>
    <w:rsid w:val="005C7156"/>
    <w:rsid w:val="005C79B2"/>
    <w:rsid w:val="005D0C75"/>
    <w:rsid w:val="005D3F31"/>
    <w:rsid w:val="005D4171"/>
    <w:rsid w:val="005D6A95"/>
    <w:rsid w:val="005D6B16"/>
    <w:rsid w:val="005D6B2C"/>
    <w:rsid w:val="005D6D9C"/>
    <w:rsid w:val="005E2335"/>
    <w:rsid w:val="005E34CA"/>
    <w:rsid w:val="005E3B7D"/>
    <w:rsid w:val="005E3C18"/>
    <w:rsid w:val="005E6812"/>
    <w:rsid w:val="005E72F0"/>
    <w:rsid w:val="005E7881"/>
    <w:rsid w:val="005E78E0"/>
    <w:rsid w:val="005F0D9C"/>
    <w:rsid w:val="005F284E"/>
    <w:rsid w:val="005F4712"/>
    <w:rsid w:val="006015CE"/>
    <w:rsid w:val="00604784"/>
    <w:rsid w:val="00604B92"/>
    <w:rsid w:val="00606419"/>
    <w:rsid w:val="00607D29"/>
    <w:rsid w:val="00612952"/>
    <w:rsid w:val="00614CC1"/>
    <w:rsid w:val="00615A9D"/>
    <w:rsid w:val="00617387"/>
    <w:rsid w:val="006205D6"/>
    <w:rsid w:val="006252D8"/>
    <w:rsid w:val="006259BC"/>
    <w:rsid w:val="0062636B"/>
    <w:rsid w:val="00631D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6D9"/>
    <w:rsid w:val="00654EC0"/>
    <w:rsid w:val="0065525B"/>
    <w:rsid w:val="00655D4F"/>
    <w:rsid w:val="00656027"/>
    <w:rsid w:val="00656D29"/>
    <w:rsid w:val="006573FB"/>
    <w:rsid w:val="006611CB"/>
    <w:rsid w:val="00661E72"/>
    <w:rsid w:val="006640E5"/>
    <w:rsid w:val="006646F1"/>
    <w:rsid w:val="00664929"/>
    <w:rsid w:val="00664F62"/>
    <w:rsid w:val="006655E1"/>
    <w:rsid w:val="006678FC"/>
    <w:rsid w:val="0067092D"/>
    <w:rsid w:val="00671942"/>
    <w:rsid w:val="00672060"/>
    <w:rsid w:val="00672BFD"/>
    <w:rsid w:val="00676240"/>
    <w:rsid w:val="006770F4"/>
    <w:rsid w:val="00677A84"/>
    <w:rsid w:val="0068026D"/>
    <w:rsid w:val="00680A27"/>
    <w:rsid w:val="006816A4"/>
    <w:rsid w:val="006819B8"/>
    <w:rsid w:val="006840A6"/>
    <w:rsid w:val="006850CD"/>
    <w:rsid w:val="00685AAB"/>
    <w:rsid w:val="00692556"/>
    <w:rsid w:val="006937C2"/>
    <w:rsid w:val="0069463B"/>
    <w:rsid w:val="00695D22"/>
    <w:rsid w:val="00696536"/>
    <w:rsid w:val="00697484"/>
    <w:rsid w:val="006A07AA"/>
    <w:rsid w:val="006A25E5"/>
    <w:rsid w:val="006A28D8"/>
    <w:rsid w:val="006A2B46"/>
    <w:rsid w:val="006A336D"/>
    <w:rsid w:val="006A37B9"/>
    <w:rsid w:val="006B2672"/>
    <w:rsid w:val="006B54BF"/>
    <w:rsid w:val="006B5560"/>
    <w:rsid w:val="006B5F44"/>
    <w:rsid w:val="006B5F90"/>
    <w:rsid w:val="006B62E4"/>
    <w:rsid w:val="006C1BBA"/>
    <w:rsid w:val="006C2079"/>
    <w:rsid w:val="006C5A62"/>
    <w:rsid w:val="006C5AA8"/>
    <w:rsid w:val="006C5D68"/>
    <w:rsid w:val="006C6976"/>
    <w:rsid w:val="006C6DD0"/>
    <w:rsid w:val="006D04EA"/>
    <w:rsid w:val="006D0AB7"/>
    <w:rsid w:val="006D1287"/>
    <w:rsid w:val="006D16C4"/>
    <w:rsid w:val="006D3E96"/>
    <w:rsid w:val="006D4515"/>
    <w:rsid w:val="006D4BB1"/>
    <w:rsid w:val="006D5220"/>
    <w:rsid w:val="006D6593"/>
    <w:rsid w:val="006E23EA"/>
    <w:rsid w:val="006E5365"/>
    <w:rsid w:val="006E6408"/>
    <w:rsid w:val="006F03A8"/>
    <w:rsid w:val="006F0C39"/>
    <w:rsid w:val="006F2ACA"/>
    <w:rsid w:val="006F2ADC"/>
    <w:rsid w:val="006F2BFE"/>
    <w:rsid w:val="006F31E9"/>
    <w:rsid w:val="006F6284"/>
    <w:rsid w:val="007002C5"/>
    <w:rsid w:val="00704387"/>
    <w:rsid w:val="00707669"/>
    <w:rsid w:val="00711CBA"/>
    <w:rsid w:val="00711FB5"/>
    <w:rsid w:val="00712186"/>
    <w:rsid w:val="00712A01"/>
    <w:rsid w:val="00714F58"/>
    <w:rsid w:val="00720A82"/>
    <w:rsid w:val="00720BD6"/>
    <w:rsid w:val="00722FBF"/>
    <w:rsid w:val="00722FC2"/>
    <w:rsid w:val="00724879"/>
    <w:rsid w:val="00724E1B"/>
    <w:rsid w:val="00725949"/>
    <w:rsid w:val="00727FA2"/>
    <w:rsid w:val="007322D9"/>
    <w:rsid w:val="00732BC0"/>
    <w:rsid w:val="00734BD6"/>
    <w:rsid w:val="00735357"/>
    <w:rsid w:val="0073720F"/>
    <w:rsid w:val="00737796"/>
    <w:rsid w:val="0074165C"/>
    <w:rsid w:val="00742C35"/>
    <w:rsid w:val="007432CA"/>
    <w:rsid w:val="007439EB"/>
    <w:rsid w:val="00743CB4"/>
    <w:rsid w:val="00743F0A"/>
    <w:rsid w:val="007444E8"/>
    <w:rsid w:val="0074548E"/>
    <w:rsid w:val="00745773"/>
    <w:rsid w:val="00745E60"/>
    <w:rsid w:val="0074608F"/>
    <w:rsid w:val="00746800"/>
    <w:rsid w:val="007501A8"/>
    <w:rsid w:val="00750D61"/>
    <w:rsid w:val="00750EE1"/>
    <w:rsid w:val="00752B4D"/>
    <w:rsid w:val="00755402"/>
    <w:rsid w:val="00756B26"/>
    <w:rsid w:val="00756EDF"/>
    <w:rsid w:val="007600E3"/>
    <w:rsid w:val="00764048"/>
    <w:rsid w:val="00765778"/>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216"/>
    <w:rsid w:val="007C4593"/>
    <w:rsid w:val="007C5309"/>
    <w:rsid w:val="007C6069"/>
    <w:rsid w:val="007D06C4"/>
    <w:rsid w:val="007D1352"/>
    <w:rsid w:val="007D2508"/>
    <w:rsid w:val="007D346A"/>
    <w:rsid w:val="007D591D"/>
    <w:rsid w:val="007D6518"/>
    <w:rsid w:val="007D6FBB"/>
    <w:rsid w:val="007D76BD"/>
    <w:rsid w:val="007E0BF1"/>
    <w:rsid w:val="007E7213"/>
    <w:rsid w:val="007F0ED8"/>
    <w:rsid w:val="007F0F63"/>
    <w:rsid w:val="007F58AF"/>
    <w:rsid w:val="007F75CE"/>
    <w:rsid w:val="008013A4"/>
    <w:rsid w:val="008027CE"/>
    <w:rsid w:val="00802F42"/>
    <w:rsid w:val="00804383"/>
    <w:rsid w:val="00804BB7"/>
    <w:rsid w:val="00804D41"/>
    <w:rsid w:val="00810257"/>
    <w:rsid w:val="008104F5"/>
    <w:rsid w:val="00811072"/>
    <w:rsid w:val="00811369"/>
    <w:rsid w:val="00815295"/>
    <w:rsid w:val="00815419"/>
    <w:rsid w:val="008163C8"/>
    <w:rsid w:val="008164A1"/>
    <w:rsid w:val="00817292"/>
    <w:rsid w:val="00817325"/>
    <w:rsid w:val="008209E6"/>
    <w:rsid w:val="00823303"/>
    <w:rsid w:val="008233B2"/>
    <w:rsid w:val="00823A9F"/>
    <w:rsid w:val="00823C85"/>
    <w:rsid w:val="00825138"/>
    <w:rsid w:val="008269DD"/>
    <w:rsid w:val="00830621"/>
    <w:rsid w:val="0083348C"/>
    <w:rsid w:val="008373D3"/>
    <w:rsid w:val="00840617"/>
    <w:rsid w:val="00840F84"/>
    <w:rsid w:val="00841740"/>
    <w:rsid w:val="00842174"/>
    <w:rsid w:val="00842A47"/>
    <w:rsid w:val="00843C13"/>
    <w:rsid w:val="008454F8"/>
    <w:rsid w:val="008458AF"/>
    <w:rsid w:val="0085011B"/>
    <w:rsid w:val="0085173A"/>
    <w:rsid w:val="00856316"/>
    <w:rsid w:val="008603CE"/>
    <w:rsid w:val="008620FC"/>
    <w:rsid w:val="008627A5"/>
    <w:rsid w:val="00863E05"/>
    <w:rsid w:val="00865ACA"/>
    <w:rsid w:val="00865D28"/>
    <w:rsid w:val="00865F85"/>
    <w:rsid w:val="00867C10"/>
    <w:rsid w:val="00870439"/>
    <w:rsid w:val="00870DA1"/>
    <w:rsid w:val="00872765"/>
    <w:rsid w:val="0087478F"/>
    <w:rsid w:val="00883F93"/>
    <w:rsid w:val="00884DB3"/>
    <w:rsid w:val="008854CD"/>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C0E"/>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D6A"/>
    <w:rsid w:val="008D7B54"/>
    <w:rsid w:val="008E0C9D"/>
    <w:rsid w:val="008E1648"/>
    <w:rsid w:val="008E1B3E"/>
    <w:rsid w:val="008E2319"/>
    <w:rsid w:val="008E4BB6"/>
    <w:rsid w:val="008E5518"/>
    <w:rsid w:val="008E5D6C"/>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5C1D"/>
    <w:rsid w:val="009263A2"/>
    <w:rsid w:val="009273B3"/>
    <w:rsid w:val="00927CC1"/>
    <w:rsid w:val="009305B5"/>
    <w:rsid w:val="00931685"/>
    <w:rsid w:val="0093431D"/>
    <w:rsid w:val="00934BDB"/>
    <w:rsid w:val="009354E9"/>
    <w:rsid w:val="00936507"/>
    <w:rsid w:val="0094017D"/>
    <w:rsid w:val="0094248C"/>
    <w:rsid w:val="009429D5"/>
    <w:rsid w:val="00942BF1"/>
    <w:rsid w:val="00945180"/>
    <w:rsid w:val="00945428"/>
    <w:rsid w:val="0094607B"/>
    <w:rsid w:val="009527D2"/>
    <w:rsid w:val="00953604"/>
    <w:rsid w:val="0095496B"/>
    <w:rsid w:val="00957B94"/>
    <w:rsid w:val="00960535"/>
    <w:rsid w:val="009610DC"/>
    <w:rsid w:val="00961490"/>
    <w:rsid w:val="0096381A"/>
    <w:rsid w:val="009639C0"/>
    <w:rsid w:val="00965E04"/>
    <w:rsid w:val="009674AD"/>
    <w:rsid w:val="00970CDC"/>
    <w:rsid w:val="00971407"/>
    <w:rsid w:val="00977010"/>
    <w:rsid w:val="00977D02"/>
    <w:rsid w:val="009809BB"/>
    <w:rsid w:val="0098364B"/>
    <w:rsid w:val="009911AF"/>
    <w:rsid w:val="00991875"/>
    <w:rsid w:val="00991F92"/>
    <w:rsid w:val="00992985"/>
    <w:rsid w:val="00993521"/>
    <w:rsid w:val="00993889"/>
    <w:rsid w:val="0099551B"/>
    <w:rsid w:val="00997BF1"/>
    <w:rsid w:val="009A07CC"/>
    <w:rsid w:val="009A089C"/>
    <w:rsid w:val="009A118E"/>
    <w:rsid w:val="009A21CD"/>
    <w:rsid w:val="009A278C"/>
    <w:rsid w:val="009A2BC2"/>
    <w:rsid w:val="009A42C1"/>
    <w:rsid w:val="009A5429"/>
    <w:rsid w:val="009A72AD"/>
    <w:rsid w:val="009B09E0"/>
    <w:rsid w:val="009B0BC5"/>
    <w:rsid w:val="009B1247"/>
    <w:rsid w:val="009B2A76"/>
    <w:rsid w:val="009B46F9"/>
    <w:rsid w:val="009B6029"/>
    <w:rsid w:val="009B6971"/>
    <w:rsid w:val="009C27F1"/>
    <w:rsid w:val="009C3152"/>
    <w:rsid w:val="009C4CFA"/>
    <w:rsid w:val="009C5070"/>
    <w:rsid w:val="009D029C"/>
    <w:rsid w:val="009D112C"/>
    <w:rsid w:val="009D47FA"/>
    <w:rsid w:val="009D4C5B"/>
    <w:rsid w:val="009D50D2"/>
    <w:rsid w:val="009D6BCA"/>
    <w:rsid w:val="009E0F62"/>
    <w:rsid w:val="009E4A58"/>
    <w:rsid w:val="009E5A2D"/>
    <w:rsid w:val="009E5AB2"/>
    <w:rsid w:val="009E6219"/>
    <w:rsid w:val="009F03B3"/>
    <w:rsid w:val="009F3162"/>
    <w:rsid w:val="009F4EA5"/>
    <w:rsid w:val="00A0096C"/>
    <w:rsid w:val="00A0121B"/>
    <w:rsid w:val="00A01757"/>
    <w:rsid w:val="00A028C0"/>
    <w:rsid w:val="00A02BAE"/>
    <w:rsid w:val="00A04E57"/>
    <w:rsid w:val="00A0545E"/>
    <w:rsid w:val="00A06A6B"/>
    <w:rsid w:val="00A07E47"/>
    <w:rsid w:val="00A129D0"/>
    <w:rsid w:val="00A12C33"/>
    <w:rsid w:val="00A138BA"/>
    <w:rsid w:val="00A14C8E"/>
    <w:rsid w:val="00A153D9"/>
    <w:rsid w:val="00A15F09"/>
    <w:rsid w:val="00A1678B"/>
    <w:rsid w:val="00A169B6"/>
    <w:rsid w:val="00A2271D"/>
    <w:rsid w:val="00A237D5"/>
    <w:rsid w:val="00A2420B"/>
    <w:rsid w:val="00A27F32"/>
    <w:rsid w:val="00A30EFC"/>
    <w:rsid w:val="00A318FF"/>
    <w:rsid w:val="00A31984"/>
    <w:rsid w:val="00A32353"/>
    <w:rsid w:val="00A32D73"/>
    <w:rsid w:val="00A3367B"/>
    <w:rsid w:val="00A3597D"/>
    <w:rsid w:val="00A36DD1"/>
    <w:rsid w:val="00A4006C"/>
    <w:rsid w:val="00A40091"/>
    <w:rsid w:val="00A402FD"/>
    <w:rsid w:val="00A4030F"/>
    <w:rsid w:val="00A41C79"/>
    <w:rsid w:val="00A41CB5"/>
    <w:rsid w:val="00A42CDF"/>
    <w:rsid w:val="00A4452E"/>
    <w:rsid w:val="00A4472C"/>
    <w:rsid w:val="00A44E69"/>
    <w:rsid w:val="00A4661E"/>
    <w:rsid w:val="00A55BD6"/>
    <w:rsid w:val="00A55D50"/>
    <w:rsid w:val="00A57142"/>
    <w:rsid w:val="00A60D4D"/>
    <w:rsid w:val="00A648CD"/>
    <w:rsid w:val="00A6537A"/>
    <w:rsid w:val="00A67866"/>
    <w:rsid w:val="00A67D43"/>
    <w:rsid w:val="00A70B07"/>
    <w:rsid w:val="00A7101D"/>
    <w:rsid w:val="00A723F8"/>
    <w:rsid w:val="00A77CCB"/>
    <w:rsid w:val="00A81520"/>
    <w:rsid w:val="00A8189D"/>
    <w:rsid w:val="00A83D8D"/>
    <w:rsid w:val="00A8446B"/>
    <w:rsid w:val="00A8473F"/>
    <w:rsid w:val="00A85E79"/>
    <w:rsid w:val="00A862D6"/>
    <w:rsid w:val="00A8715E"/>
    <w:rsid w:val="00A92483"/>
    <w:rsid w:val="00A9295B"/>
    <w:rsid w:val="00A93B09"/>
    <w:rsid w:val="00A94247"/>
    <w:rsid w:val="00A94F4E"/>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3DFA"/>
    <w:rsid w:val="00AC4D95"/>
    <w:rsid w:val="00AC5DF4"/>
    <w:rsid w:val="00AC6E8D"/>
    <w:rsid w:val="00AD0AEF"/>
    <w:rsid w:val="00AD11B7"/>
    <w:rsid w:val="00AD1A75"/>
    <w:rsid w:val="00AD1A94"/>
    <w:rsid w:val="00AD1C05"/>
    <w:rsid w:val="00AD4126"/>
    <w:rsid w:val="00AD421C"/>
    <w:rsid w:val="00AD44FA"/>
    <w:rsid w:val="00AE070A"/>
    <w:rsid w:val="00AE101C"/>
    <w:rsid w:val="00AE37E5"/>
    <w:rsid w:val="00AE5EB4"/>
    <w:rsid w:val="00AF0C18"/>
    <w:rsid w:val="00AF4713"/>
    <w:rsid w:val="00AF47C5"/>
    <w:rsid w:val="00AF5398"/>
    <w:rsid w:val="00B049AF"/>
    <w:rsid w:val="00B07242"/>
    <w:rsid w:val="00B10534"/>
    <w:rsid w:val="00B113DB"/>
    <w:rsid w:val="00B11D8A"/>
    <w:rsid w:val="00B12981"/>
    <w:rsid w:val="00B147DD"/>
    <w:rsid w:val="00B156FD"/>
    <w:rsid w:val="00B21F61"/>
    <w:rsid w:val="00B22616"/>
    <w:rsid w:val="00B261F1"/>
    <w:rsid w:val="00B265BC"/>
    <w:rsid w:val="00B31FB1"/>
    <w:rsid w:val="00B33952"/>
    <w:rsid w:val="00B33C5E"/>
    <w:rsid w:val="00B342F4"/>
    <w:rsid w:val="00B34369"/>
    <w:rsid w:val="00B34DC2"/>
    <w:rsid w:val="00B3528D"/>
    <w:rsid w:val="00B378E5"/>
    <w:rsid w:val="00B37A55"/>
    <w:rsid w:val="00B40354"/>
    <w:rsid w:val="00B4346D"/>
    <w:rsid w:val="00B440F4"/>
    <w:rsid w:val="00B447A5"/>
    <w:rsid w:val="00B4654C"/>
    <w:rsid w:val="00B46AF0"/>
    <w:rsid w:val="00B47293"/>
    <w:rsid w:val="00B50E46"/>
    <w:rsid w:val="00B50E50"/>
    <w:rsid w:val="00B52120"/>
    <w:rsid w:val="00B53B7A"/>
    <w:rsid w:val="00B54ABC"/>
    <w:rsid w:val="00B54DDE"/>
    <w:rsid w:val="00B56FBE"/>
    <w:rsid w:val="00B60AC1"/>
    <w:rsid w:val="00B60ACF"/>
    <w:rsid w:val="00B61290"/>
    <w:rsid w:val="00B62B58"/>
    <w:rsid w:val="00B6452C"/>
    <w:rsid w:val="00B65149"/>
    <w:rsid w:val="00B66567"/>
    <w:rsid w:val="00B66F52"/>
    <w:rsid w:val="00B66FE5"/>
    <w:rsid w:val="00B709BF"/>
    <w:rsid w:val="00B72880"/>
    <w:rsid w:val="00B758BF"/>
    <w:rsid w:val="00B76747"/>
    <w:rsid w:val="00B77EC8"/>
    <w:rsid w:val="00B827A6"/>
    <w:rsid w:val="00B831CE"/>
    <w:rsid w:val="00B838C1"/>
    <w:rsid w:val="00B86677"/>
    <w:rsid w:val="00B87131"/>
    <w:rsid w:val="00B90775"/>
    <w:rsid w:val="00B91107"/>
    <w:rsid w:val="00B939B1"/>
    <w:rsid w:val="00B96D40"/>
    <w:rsid w:val="00B97386"/>
    <w:rsid w:val="00BA0C61"/>
    <w:rsid w:val="00BA263B"/>
    <w:rsid w:val="00BA42B2"/>
    <w:rsid w:val="00BA4F66"/>
    <w:rsid w:val="00BA58D4"/>
    <w:rsid w:val="00BA5B9E"/>
    <w:rsid w:val="00BA7C9A"/>
    <w:rsid w:val="00BB203B"/>
    <w:rsid w:val="00BB5F8F"/>
    <w:rsid w:val="00BB657A"/>
    <w:rsid w:val="00BC1A4E"/>
    <w:rsid w:val="00BC4790"/>
    <w:rsid w:val="00BC4DA6"/>
    <w:rsid w:val="00BC5DC7"/>
    <w:rsid w:val="00BC6B8B"/>
    <w:rsid w:val="00BC73D8"/>
    <w:rsid w:val="00BD52D7"/>
    <w:rsid w:val="00BD5AD2"/>
    <w:rsid w:val="00BE22F3"/>
    <w:rsid w:val="00BE5B52"/>
    <w:rsid w:val="00BE7B8D"/>
    <w:rsid w:val="00BF0993"/>
    <w:rsid w:val="00BF10A9"/>
    <w:rsid w:val="00BF1703"/>
    <w:rsid w:val="00BF231C"/>
    <w:rsid w:val="00BF4993"/>
    <w:rsid w:val="00BF51E5"/>
    <w:rsid w:val="00BF74A6"/>
    <w:rsid w:val="00C013AD"/>
    <w:rsid w:val="00C04904"/>
    <w:rsid w:val="00C056B3"/>
    <w:rsid w:val="00C103E5"/>
    <w:rsid w:val="00C13319"/>
    <w:rsid w:val="00C13EE9"/>
    <w:rsid w:val="00C1701F"/>
    <w:rsid w:val="00C21540"/>
    <w:rsid w:val="00C21906"/>
    <w:rsid w:val="00C21BFA"/>
    <w:rsid w:val="00C22148"/>
    <w:rsid w:val="00C229D0"/>
    <w:rsid w:val="00C24C8D"/>
    <w:rsid w:val="00C24F8B"/>
    <w:rsid w:val="00C2594A"/>
    <w:rsid w:val="00C25FE2"/>
    <w:rsid w:val="00C26B53"/>
    <w:rsid w:val="00C279B2"/>
    <w:rsid w:val="00C312A9"/>
    <w:rsid w:val="00C318F7"/>
    <w:rsid w:val="00C32CB0"/>
    <w:rsid w:val="00C33E50"/>
    <w:rsid w:val="00C34B4D"/>
    <w:rsid w:val="00C34C20"/>
    <w:rsid w:val="00C35A3E"/>
    <w:rsid w:val="00C4123B"/>
    <w:rsid w:val="00C42130"/>
    <w:rsid w:val="00C423A4"/>
    <w:rsid w:val="00C434B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27D6"/>
    <w:rsid w:val="00C84E33"/>
    <w:rsid w:val="00C86D6F"/>
    <w:rsid w:val="00C905FC"/>
    <w:rsid w:val="00C92D03"/>
    <w:rsid w:val="00C9319C"/>
    <w:rsid w:val="00C9435D"/>
    <w:rsid w:val="00C94B3B"/>
    <w:rsid w:val="00C94DF2"/>
    <w:rsid w:val="00C96741"/>
    <w:rsid w:val="00CA2D1B"/>
    <w:rsid w:val="00CA375D"/>
    <w:rsid w:val="00CA662A"/>
    <w:rsid w:val="00CA7AFD"/>
    <w:rsid w:val="00CA7C3C"/>
    <w:rsid w:val="00CB0189"/>
    <w:rsid w:val="00CB0BA2"/>
    <w:rsid w:val="00CB1629"/>
    <w:rsid w:val="00CB1A42"/>
    <w:rsid w:val="00CB1B0C"/>
    <w:rsid w:val="00CB2C0B"/>
    <w:rsid w:val="00CB517D"/>
    <w:rsid w:val="00CC038D"/>
    <w:rsid w:val="00CC08DB"/>
    <w:rsid w:val="00CC39FF"/>
    <w:rsid w:val="00CC3C2F"/>
    <w:rsid w:val="00CC4AC8"/>
    <w:rsid w:val="00CC5233"/>
    <w:rsid w:val="00CC5DE6"/>
    <w:rsid w:val="00CC5EC8"/>
    <w:rsid w:val="00CC6E4E"/>
    <w:rsid w:val="00CC6FE8"/>
    <w:rsid w:val="00CC7202"/>
    <w:rsid w:val="00CD2808"/>
    <w:rsid w:val="00CD28BF"/>
    <w:rsid w:val="00CD4092"/>
    <w:rsid w:val="00CD4A20"/>
    <w:rsid w:val="00CD50A1"/>
    <w:rsid w:val="00CD519E"/>
    <w:rsid w:val="00CD561D"/>
    <w:rsid w:val="00CE0C4F"/>
    <w:rsid w:val="00CE30EA"/>
    <w:rsid w:val="00CE7CCE"/>
    <w:rsid w:val="00CF048A"/>
    <w:rsid w:val="00CF155A"/>
    <w:rsid w:val="00CF17C9"/>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7C0"/>
    <w:rsid w:val="00D27EC4"/>
    <w:rsid w:val="00D32719"/>
    <w:rsid w:val="00D33333"/>
    <w:rsid w:val="00D33457"/>
    <w:rsid w:val="00D352A2"/>
    <w:rsid w:val="00D4162B"/>
    <w:rsid w:val="00D4514F"/>
    <w:rsid w:val="00D451E2"/>
    <w:rsid w:val="00D45E89"/>
    <w:rsid w:val="00D45E8D"/>
    <w:rsid w:val="00D466AE"/>
    <w:rsid w:val="00D46B61"/>
    <w:rsid w:val="00D4734F"/>
    <w:rsid w:val="00D51BF3"/>
    <w:rsid w:val="00D631BD"/>
    <w:rsid w:val="00D63C47"/>
    <w:rsid w:val="00D661E3"/>
    <w:rsid w:val="00D66846"/>
    <w:rsid w:val="00D675FB"/>
    <w:rsid w:val="00D70347"/>
    <w:rsid w:val="00D71F25"/>
    <w:rsid w:val="00D72A9C"/>
    <w:rsid w:val="00D74B9E"/>
    <w:rsid w:val="00D74E34"/>
    <w:rsid w:val="00D77031"/>
    <w:rsid w:val="00D772B2"/>
    <w:rsid w:val="00D84941"/>
    <w:rsid w:val="00D84FA1"/>
    <w:rsid w:val="00D851F0"/>
    <w:rsid w:val="00D86DB7"/>
    <w:rsid w:val="00D907E5"/>
    <w:rsid w:val="00D926D0"/>
    <w:rsid w:val="00D93030"/>
    <w:rsid w:val="00D950E1"/>
    <w:rsid w:val="00D952A6"/>
    <w:rsid w:val="00D9695E"/>
    <w:rsid w:val="00D97F99"/>
    <w:rsid w:val="00DA1E08"/>
    <w:rsid w:val="00DA24F8"/>
    <w:rsid w:val="00DA28E8"/>
    <w:rsid w:val="00DA38D3"/>
    <w:rsid w:val="00DA3932"/>
    <w:rsid w:val="00DA3AFC"/>
    <w:rsid w:val="00DA3FB0"/>
    <w:rsid w:val="00DA5191"/>
    <w:rsid w:val="00DA64F8"/>
    <w:rsid w:val="00DA6C15"/>
    <w:rsid w:val="00DB0258"/>
    <w:rsid w:val="00DB236E"/>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7EE"/>
    <w:rsid w:val="00DE2939"/>
    <w:rsid w:val="00DE6E81"/>
    <w:rsid w:val="00DE703F"/>
    <w:rsid w:val="00DE7595"/>
    <w:rsid w:val="00DF1961"/>
    <w:rsid w:val="00DF417A"/>
    <w:rsid w:val="00DF44DE"/>
    <w:rsid w:val="00DF5F11"/>
    <w:rsid w:val="00DF637D"/>
    <w:rsid w:val="00E01138"/>
    <w:rsid w:val="00E01A35"/>
    <w:rsid w:val="00E02DFB"/>
    <w:rsid w:val="00E030F9"/>
    <w:rsid w:val="00E0311A"/>
    <w:rsid w:val="00E03138"/>
    <w:rsid w:val="00E06404"/>
    <w:rsid w:val="00E065D2"/>
    <w:rsid w:val="00E11A85"/>
    <w:rsid w:val="00E12495"/>
    <w:rsid w:val="00E15CCD"/>
    <w:rsid w:val="00E202EF"/>
    <w:rsid w:val="00E210B5"/>
    <w:rsid w:val="00E23D99"/>
    <w:rsid w:val="00E24975"/>
    <w:rsid w:val="00E2552F"/>
    <w:rsid w:val="00E30884"/>
    <w:rsid w:val="00E3137A"/>
    <w:rsid w:val="00E32CCF"/>
    <w:rsid w:val="00E34A98"/>
    <w:rsid w:val="00E35D1E"/>
    <w:rsid w:val="00E364F9"/>
    <w:rsid w:val="00E365FA"/>
    <w:rsid w:val="00E36789"/>
    <w:rsid w:val="00E37BAC"/>
    <w:rsid w:val="00E41FE7"/>
    <w:rsid w:val="00E4294A"/>
    <w:rsid w:val="00E43D70"/>
    <w:rsid w:val="00E44A83"/>
    <w:rsid w:val="00E476E9"/>
    <w:rsid w:val="00E502C1"/>
    <w:rsid w:val="00E502DD"/>
    <w:rsid w:val="00E50D3A"/>
    <w:rsid w:val="00E51387"/>
    <w:rsid w:val="00E51E68"/>
    <w:rsid w:val="00E52EFD"/>
    <w:rsid w:val="00E5408A"/>
    <w:rsid w:val="00E55988"/>
    <w:rsid w:val="00E56800"/>
    <w:rsid w:val="00E60C63"/>
    <w:rsid w:val="00E62FF9"/>
    <w:rsid w:val="00E635D6"/>
    <w:rsid w:val="00E639BC"/>
    <w:rsid w:val="00E664CC"/>
    <w:rsid w:val="00E66712"/>
    <w:rsid w:val="00E70388"/>
    <w:rsid w:val="00E70F92"/>
    <w:rsid w:val="00E71431"/>
    <w:rsid w:val="00E739EA"/>
    <w:rsid w:val="00E74C54"/>
    <w:rsid w:val="00E77A03"/>
    <w:rsid w:val="00E822E8"/>
    <w:rsid w:val="00E82554"/>
    <w:rsid w:val="00E82606"/>
    <w:rsid w:val="00E846C8"/>
    <w:rsid w:val="00E84957"/>
    <w:rsid w:val="00E84A55"/>
    <w:rsid w:val="00E858E3"/>
    <w:rsid w:val="00E85BFF"/>
    <w:rsid w:val="00E90391"/>
    <w:rsid w:val="00E906C2"/>
    <w:rsid w:val="00E9311F"/>
    <w:rsid w:val="00E934D1"/>
    <w:rsid w:val="00E94AF0"/>
    <w:rsid w:val="00E95D13"/>
    <w:rsid w:val="00E95DD3"/>
    <w:rsid w:val="00E969D5"/>
    <w:rsid w:val="00EA4BFF"/>
    <w:rsid w:val="00EA58D1"/>
    <w:rsid w:val="00EA61BC"/>
    <w:rsid w:val="00EA681A"/>
    <w:rsid w:val="00EA735B"/>
    <w:rsid w:val="00EB17DE"/>
    <w:rsid w:val="00EB1E69"/>
    <w:rsid w:val="00EB2086"/>
    <w:rsid w:val="00EB3ADA"/>
    <w:rsid w:val="00EB5EDF"/>
    <w:rsid w:val="00EB60FE"/>
    <w:rsid w:val="00EB66D3"/>
    <w:rsid w:val="00EB74DB"/>
    <w:rsid w:val="00EC5359"/>
    <w:rsid w:val="00EC562A"/>
    <w:rsid w:val="00ED067A"/>
    <w:rsid w:val="00ED2B50"/>
    <w:rsid w:val="00EE0350"/>
    <w:rsid w:val="00EE0719"/>
    <w:rsid w:val="00EE0E80"/>
    <w:rsid w:val="00EE126F"/>
    <w:rsid w:val="00EE54A6"/>
    <w:rsid w:val="00EE613F"/>
    <w:rsid w:val="00EE7295"/>
    <w:rsid w:val="00EE7869"/>
    <w:rsid w:val="00EF054A"/>
    <w:rsid w:val="00EF3235"/>
    <w:rsid w:val="00EF449A"/>
    <w:rsid w:val="00EF7E72"/>
    <w:rsid w:val="00F03004"/>
    <w:rsid w:val="00F06D37"/>
    <w:rsid w:val="00F07B9D"/>
    <w:rsid w:val="00F101A0"/>
    <w:rsid w:val="00F1040D"/>
    <w:rsid w:val="00F11586"/>
    <w:rsid w:val="00F1183B"/>
    <w:rsid w:val="00F11C9F"/>
    <w:rsid w:val="00F12263"/>
    <w:rsid w:val="00F1409D"/>
    <w:rsid w:val="00F14214"/>
    <w:rsid w:val="00F157A9"/>
    <w:rsid w:val="00F217C2"/>
    <w:rsid w:val="00F25BB6"/>
    <w:rsid w:val="00F26B7E"/>
    <w:rsid w:val="00F27A3B"/>
    <w:rsid w:val="00F32177"/>
    <w:rsid w:val="00F33817"/>
    <w:rsid w:val="00F40850"/>
    <w:rsid w:val="00F420D5"/>
    <w:rsid w:val="00F451EA"/>
    <w:rsid w:val="00F45447"/>
    <w:rsid w:val="00F456C6"/>
    <w:rsid w:val="00F4577B"/>
    <w:rsid w:val="00F46496"/>
    <w:rsid w:val="00F474D0"/>
    <w:rsid w:val="00F50179"/>
    <w:rsid w:val="00F515EE"/>
    <w:rsid w:val="00F52586"/>
    <w:rsid w:val="00F553B9"/>
    <w:rsid w:val="00F56511"/>
    <w:rsid w:val="00F6194E"/>
    <w:rsid w:val="00F623AC"/>
    <w:rsid w:val="00F6412A"/>
    <w:rsid w:val="00F65893"/>
    <w:rsid w:val="00F66A4A"/>
    <w:rsid w:val="00F71E22"/>
    <w:rsid w:val="00F72142"/>
    <w:rsid w:val="00F72AE7"/>
    <w:rsid w:val="00F81141"/>
    <w:rsid w:val="00F814A2"/>
    <w:rsid w:val="00F833BA"/>
    <w:rsid w:val="00F848E4"/>
    <w:rsid w:val="00F84FD0"/>
    <w:rsid w:val="00F859A8"/>
    <w:rsid w:val="00F86D87"/>
    <w:rsid w:val="00F9108B"/>
    <w:rsid w:val="00F91349"/>
    <w:rsid w:val="00F93A8A"/>
    <w:rsid w:val="00F940B7"/>
    <w:rsid w:val="00F95248"/>
    <w:rsid w:val="00F956A9"/>
    <w:rsid w:val="00F95995"/>
    <w:rsid w:val="00F963ED"/>
    <w:rsid w:val="00F966CF"/>
    <w:rsid w:val="00F96CAE"/>
    <w:rsid w:val="00F97C99"/>
    <w:rsid w:val="00FA4C6B"/>
    <w:rsid w:val="00FA4DAC"/>
    <w:rsid w:val="00FA662D"/>
    <w:rsid w:val="00FA73B1"/>
    <w:rsid w:val="00FB0CB9"/>
    <w:rsid w:val="00FB231D"/>
    <w:rsid w:val="00FB45F1"/>
    <w:rsid w:val="00FB4A72"/>
    <w:rsid w:val="00FB54E8"/>
    <w:rsid w:val="00FB6A91"/>
    <w:rsid w:val="00FB7054"/>
    <w:rsid w:val="00FC17B7"/>
    <w:rsid w:val="00FC2CB7"/>
    <w:rsid w:val="00FC4090"/>
    <w:rsid w:val="00FC55B4"/>
    <w:rsid w:val="00FC6CD2"/>
    <w:rsid w:val="00FD00E6"/>
    <w:rsid w:val="00FD09A1"/>
    <w:rsid w:val="00FD2A7C"/>
    <w:rsid w:val="00FD4234"/>
    <w:rsid w:val="00FD4419"/>
    <w:rsid w:val="00FD59EB"/>
    <w:rsid w:val="00FD6E15"/>
    <w:rsid w:val="00FD7299"/>
    <w:rsid w:val="00FE1075"/>
    <w:rsid w:val="00FE1FBE"/>
    <w:rsid w:val="00FE3901"/>
    <w:rsid w:val="00FE39D3"/>
    <w:rsid w:val="00FE4BCE"/>
    <w:rsid w:val="00FE54AE"/>
    <w:rsid w:val="00FE576A"/>
    <w:rsid w:val="00FE7086"/>
    <w:rsid w:val="00FE7E79"/>
    <w:rsid w:val="00FF3E7D"/>
    <w:rsid w:val="00FF5B99"/>
    <w:rsid w:val="00FF730C"/>
    <w:rsid w:val="00FF73F4"/>
    <w:rsid w:val="00FF7CE4"/>
    <w:rsid w:val="00FF7E39"/>
    <w:rsid w:val="1B785949"/>
    <w:rsid w:val="24AA38DB"/>
    <w:rsid w:val="56C718BC"/>
    <w:rsid w:val="5961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142"/>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3"/>
    <w:rPr>
      <w:rFonts w:ascii="宋体" w:hAnsi="Times New Roman"/>
      <w:sz w:val="21"/>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142"/>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3"/>
    <w:rPr>
      <w:rFonts w:ascii="宋体" w:hAnsi="Times New Roman"/>
      <w:sz w:val="21"/>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572B71E8F340FAB42A8C5221D18E75"/>
        <w:category>
          <w:name w:val="常规"/>
          <w:gallery w:val="placeholder"/>
        </w:category>
        <w:types>
          <w:type w:val="bbPlcHdr"/>
        </w:types>
        <w:behaviors>
          <w:behavior w:val="content"/>
        </w:behaviors>
        <w:guid w:val="{52AE011B-F867-4188-8E9E-A84ADF1B59CD}"/>
      </w:docPartPr>
      <w:docPartBody>
        <w:p w:rsidR="000A03B9" w:rsidRDefault="000A03B9">
          <w:pPr>
            <w:pStyle w:val="87572B71E8F340FAB42A8C5221D18E75"/>
          </w:pPr>
          <w:r>
            <w:rPr>
              <w:rStyle w:val="a3"/>
              <w:rFonts w:hint="eastAsia"/>
            </w:rPr>
            <w:t>单击或点击此处输入文字。</w:t>
          </w:r>
        </w:p>
      </w:docPartBody>
    </w:docPart>
    <w:docPart>
      <w:docPartPr>
        <w:name w:val="D7D85E8F3A0E4D228C0B6F209C96B598"/>
        <w:category>
          <w:name w:val="常规"/>
          <w:gallery w:val="placeholder"/>
        </w:category>
        <w:types>
          <w:type w:val="bbPlcHdr"/>
        </w:types>
        <w:behaviors>
          <w:behavior w:val="content"/>
        </w:behaviors>
        <w:guid w:val="{1BACA3FA-3EA8-48EA-831C-61A964C4B6C0}"/>
      </w:docPartPr>
      <w:docPartBody>
        <w:p w:rsidR="000A03B9" w:rsidRDefault="000A03B9">
          <w:pPr>
            <w:pStyle w:val="D7D85E8F3A0E4D228C0B6F209C96B598"/>
          </w:pPr>
          <w:r>
            <w:rPr>
              <w:rStyle w:val="a3"/>
              <w:rFonts w:hint="eastAsia"/>
            </w:rPr>
            <w:t>选择一项。</w:t>
          </w:r>
        </w:p>
      </w:docPartBody>
    </w:docPart>
    <w:docPart>
      <w:docPartPr>
        <w:name w:val="F211AD2A15B54EA3819D03273B9810A8"/>
        <w:category>
          <w:name w:val="常规"/>
          <w:gallery w:val="placeholder"/>
        </w:category>
        <w:types>
          <w:type w:val="bbPlcHdr"/>
        </w:types>
        <w:behaviors>
          <w:behavior w:val="content"/>
        </w:behaviors>
        <w:guid w:val="{FC005F36-020D-43C7-B4DD-5ED6F71F1D76}"/>
      </w:docPartPr>
      <w:docPartBody>
        <w:p w:rsidR="000A03B9" w:rsidRDefault="000A03B9">
          <w:pPr>
            <w:pStyle w:val="F211AD2A15B54EA3819D03273B9810A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7C"/>
    <w:rsid w:val="000A03B9"/>
    <w:rsid w:val="000E21B4"/>
    <w:rsid w:val="000E4966"/>
    <w:rsid w:val="00114054"/>
    <w:rsid w:val="0017712B"/>
    <w:rsid w:val="002623CD"/>
    <w:rsid w:val="00592F2F"/>
    <w:rsid w:val="00645DB4"/>
    <w:rsid w:val="007333CC"/>
    <w:rsid w:val="00826B1E"/>
    <w:rsid w:val="008D3A5F"/>
    <w:rsid w:val="00933F90"/>
    <w:rsid w:val="00951DBE"/>
    <w:rsid w:val="009C3DA9"/>
    <w:rsid w:val="00A849BD"/>
    <w:rsid w:val="00AB1C28"/>
    <w:rsid w:val="00B02B3A"/>
    <w:rsid w:val="00B87EC3"/>
    <w:rsid w:val="00C35E72"/>
    <w:rsid w:val="00C6041D"/>
    <w:rsid w:val="00EB5B7A"/>
    <w:rsid w:val="00F6017C"/>
    <w:rsid w:val="00F7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7572B71E8F340FAB42A8C5221D18E75">
    <w:name w:val="87572B71E8F340FAB42A8C5221D18E75"/>
    <w:qFormat/>
    <w:pPr>
      <w:widowControl w:val="0"/>
      <w:jc w:val="both"/>
    </w:pPr>
    <w:rPr>
      <w:kern w:val="2"/>
      <w:sz w:val="21"/>
      <w:szCs w:val="22"/>
    </w:rPr>
  </w:style>
  <w:style w:type="paragraph" w:customStyle="1" w:styleId="D7D85E8F3A0E4D228C0B6F209C96B598">
    <w:name w:val="D7D85E8F3A0E4D228C0B6F209C96B598"/>
    <w:pPr>
      <w:widowControl w:val="0"/>
      <w:jc w:val="both"/>
    </w:pPr>
    <w:rPr>
      <w:kern w:val="2"/>
      <w:sz w:val="21"/>
      <w:szCs w:val="22"/>
    </w:rPr>
  </w:style>
  <w:style w:type="paragraph" w:customStyle="1" w:styleId="F211AD2A15B54EA3819D03273B9810A8">
    <w:name w:val="F211AD2A15B54EA3819D03273B9810A8"/>
    <w:pPr>
      <w:widowControl w:val="0"/>
      <w:jc w:val="both"/>
    </w:pPr>
    <w:rPr>
      <w:kern w:val="2"/>
      <w:sz w:val="21"/>
      <w:szCs w:val="22"/>
    </w:rPr>
  </w:style>
  <w:style w:type="paragraph" w:customStyle="1" w:styleId="720BBBCBB6414964B6DE17E42971F66A">
    <w:name w:val="720BBBCBB6414964B6DE17E42971F66A"/>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7572B71E8F340FAB42A8C5221D18E75">
    <w:name w:val="87572B71E8F340FAB42A8C5221D18E75"/>
    <w:qFormat/>
    <w:pPr>
      <w:widowControl w:val="0"/>
      <w:jc w:val="both"/>
    </w:pPr>
    <w:rPr>
      <w:kern w:val="2"/>
      <w:sz w:val="21"/>
      <w:szCs w:val="22"/>
    </w:rPr>
  </w:style>
  <w:style w:type="paragraph" w:customStyle="1" w:styleId="D7D85E8F3A0E4D228C0B6F209C96B598">
    <w:name w:val="D7D85E8F3A0E4D228C0B6F209C96B598"/>
    <w:pPr>
      <w:widowControl w:val="0"/>
      <w:jc w:val="both"/>
    </w:pPr>
    <w:rPr>
      <w:kern w:val="2"/>
      <w:sz w:val="21"/>
      <w:szCs w:val="22"/>
    </w:rPr>
  </w:style>
  <w:style w:type="paragraph" w:customStyle="1" w:styleId="F211AD2A15B54EA3819D03273B9810A8">
    <w:name w:val="F211AD2A15B54EA3819D03273B9810A8"/>
    <w:pPr>
      <w:widowControl w:val="0"/>
      <w:jc w:val="both"/>
    </w:pPr>
    <w:rPr>
      <w:kern w:val="2"/>
      <w:sz w:val="21"/>
      <w:szCs w:val="22"/>
    </w:rPr>
  </w:style>
  <w:style w:type="paragraph" w:customStyle="1" w:styleId="720BBBCBB6414964B6DE17E42971F66A">
    <w:name w:val="720BBBCBB6414964B6DE17E42971F66A"/>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D1B0F-30DC-466E-ADD8-997D6691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579</TotalTime>
  <Pages>18</Pages>
  <Words>2052</Words>
  <Characters>11703</Characters>
  <Application>Microsoft Office Word</Application>
  <DocSecurity>0</DocSecurity>
  <Lines>97</Lines>
  <Paragraphs>27</Paragraphs>
  <ScaleCrop>false</ScaleCrop>
  <Company>PCMI</Company>
  <LinksUpToDate>false</LinksUpToDate>
  <CharactersWithSpaces>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用户</dc:creator>
  <dc:description>&lt;config cover="true" show_menu="true" version="1.0.0" doctype="SDKXY"&gt;_x000d_
&lt;/config&gt;</dc:description>
  <cp:lastModifiedBy>DELL</cp:lastModifiedBy>
  <cp:revision>99</cp:revision>
  <cp:lastPrinted>2020-08-30T10:00:00Z</cp:lastPrinted>
  <dcterms:created xsi:type="dcterms:W3CDTF">2022-11-07T07:15:00Z</dcterms:created>
  <dcterms:modified xsi:type="dcterms:W3CDTF">2023-01-04T01:26:00Z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2052-11.1.0.13607</vt:lpwstr>
  </property>
  <property fmtid="{D5CDD505-2E9C-101B-9397-08002B2CF9AE}" pid="15" name="ICV">
    <vt:lpwstr>AC187F30917A46CEBE055A27B42D89D8</vt:lpwstr>
  </property>
</Properties>
</file>