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46" w:rsidRDefault="00DC46B3">
      <w:pPr>
        <w:wordWrap w:val="0"/>
        <w:adjustRightInd w:val="0"/>
        <w:snapToGrid w:val="0"/>
        <w:spacing w:line="500" w:lineRule="exact"/>
        <w:jc w:val="right"/>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rPr>
        <w:t xml:space="preserve">       </w:t>
      </w:r>
    </w:p>
    <w:p w:rsidR="00587246" w:rsidRDefault="00DC46B3" w:rsidP="002714FF">
      <w:pPr>
        <w:autoSpaceDE/>
        <w:autoSpaceDN/>
        <w:spacing w:line="600" w:lineRule="exact"/>
        <w:jc w:val="both"/>
        <w:rPr>
          <w:rFonts w:ascii="Times New Roman" w:eastAsia="黑体" w:hAnsi="Times New Roman" w:cs="Times New Roman"/>
          <w:bCs/>
          <w:sz w:val="32"/>
          <w:szCs w:val="32"/>
          <w:lang w:val="en-US"/>
        </w:rPr>
      </w:pPr>
      <w:bookmarkStart w:id="0" w:name="OLE_LINK1"/>
      <w:bookmarkStart w:id="1" w:name="OLE_LINK2"/>
      <w:bookmarkStart w:id="2" w:name="OLE_LINK3"/>
      <w:r>
        <w:rPr>
          <w:rFonts w:ascii="Times New Roman" w:eastAsia="黑体" w:hAnsi="Times New Roman" w:cs="Times New Roman"/>
          <w:bCs/>
          <w:sz w:val="32"/>
          <w:szCs w:val="32"/>
          <w:lang w:val="en-US"/>
        </w:rPr>
        <w:t>附件</w:t>
      </w:r>
    </w:p>
    <w:p w:rsidR="00587246" w:rsidRDefault="00587246">
      <w:pPr>
        <w:autoSpaceDE/>
        <w:autoSpaceDN/>
        <w:spacing w:line="600" w:lineRule="exact"/>
        <w:rPr>
          <w:rFonts w:ascii="Times New Roman" w:eastAsia="黑体" w:hAnsi="Times New Roman" w:cs="Times New Roman"/>
          <w:bCs/>
          <w:sz w:val="32"/>
          <w:szCs w:val="32"/>
          <w:lang w:val="en-US"/>
        </w:rPr>
      </w:pPr>
      <w:bookmarkStart w:id="3" w:name="_GoBack"/>
      <w:bookmarkEnd w:id="3"/>
    </w:p>
    <w:p w:rsidR="00587246" w:rsidRDefault="00DC46B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辽宁省群众文化专业人员职称</w:t>
      </w:r>
      <w:r>
        <w:rPr>
          <w:rFonts w:ascii="Times New Roman" w:eastAsia="方正小标宋简体" w:hAnsi="Times New Roman" w:cs="Times New Roman" w:hint="eastAsia"/>
          <w:sz w:val="44"/>
          <w:szCs w:val="44"/>
        </w:rPr>
        <w:t>评审</w:t>
      </w:r>
      <w:r>
        <w:rPr>
          <w:rFonts w:ascii="Times New Roman" w:eastAsia="方正小标宋简体" w:hAnsi="Times New Roman" w:cs="Times New Roman"/>
          <w:sz w:val="44"/>
          <w:szCs w:val="44"/>
        </w:rPr>
        <w:t>标准（试行）</w:t>
      </w:r>
    </w:p>
    <w:p w:rsidR="00587246" w:rsidRDefault="00DC46B3" w:rsidP="002714FF">
      <w:pPr>
        <w:autoSpaceDE/>
        <w:autoSpaceDN/>
        <w:adjustRightInd w:val="0"/>
        <w:snapToGrid w:val="0"/>
        <w:spacing w:beforeLines="50" w:before="156" w:afterLines="50" w:after="156" w:line="600" w:lineRule="exact"/>
        <w:jc w:val="center"/>
        <w:rPr>
          <w:rFonts w:ascii="Times New Roman" w:eastAsia="楷体_GB2312" w:hAnsi="Times New Roman" w:cs="楷体_GB2312"/>
          <w:bCs/>
          <w:sz w:val="32"/>
          <w:szCs w:val="32"/>
          <w:shd w:val="clear" w:color="auto" w:fill="FFFFFF"/>
          <w:lang w:val="en-US"/>
        </w:rPr>
      </w:pPr>
      <w:r>
        <w:rPr>
          <w:rFonts w:ascii="Times New Roman" w:eastAsia="楷体_GB2312" w:hAnsi="Times New Roman" w:cs="楷体_GB2312" w:hint="eastAsia"/>
          <w:bCs/>
          <w:sz w:val="32"/>
          <w:szCs w:val="32"/>
          <w:shd w:val="clear" w:color="auto" w:fill="FFFFFF"/>
        </w:rPr>
        <w:t>（</w:t>
      </w:r>
      <w:r>
        <w:rPr>
          <w:rFonts w:ascii="Times New Roman" w:eastAsia="楷体_GB2312" w:hAnsi="Times New Roman" w:cs="楷体_GB2312" w:hint="eastAsia"/>
          <w:bCs/>
          <w:sz w:val="32"/>
          <w:szCs w:val="32"/>
          <w:shd w:val="clear" w:color="auto" w:fill="FFFFFF"/>
        </w:rPr>
        <w:t>征求意见稿</w:t>
      </w:r>
      <w:r>
        <w:rPr>
          <w:rFonts w:ascii="Times New Roman" w:eastAsia="楷体_GB2312" w:hAnsi="Times New Roman" w:cs="楷体_GB2312" w:hint="eastAsia"/>
          <w:bCs/>
          <w:sz w:val="32"/>
          <w:szCs w:val="32"/>
          <w:shd w:val="clear" w:color="auto" w:fill="FFFFFF"/>
        </w:rPr>
        <w:t>）</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为深化文化体制机制改革</w:t>
      </w:r>
      <w:r>
        <w:rPr>
          <w:rFonts w:ascii="Times New Roman" w:hAnsi="Times New Roman" w:cs="Times New Roman" w:hint="eastAsia"/>
          <w:sz w:val="32"/>
          <w:szCs w:val="32"/>
        </w:rPr>
        <w:t>，</w:t>
      </w:r>
      <w:r>
        <w:rPr>
          <w:rFonts w:ascii="Times New Roman" w:hAnsi="Times New Roman" w:cs="Times New Roman"/>
          <w:sz w:val="32"/>
          <w:szCs w:val="32"/>
        </w:rPr>
        <w:t>促进我省群众文化</w:t>
      </w:r>
      <w:r>
        <w:rPr>
          <w:rFonts w:ascii="Times New Roman" w:hAnsi="Times New Roman" w:cs="Times New Roman" w:hint="eastAsia"/>
          <w:sz w:val="32"/>
          <w:szCs w:val="32"/>
        </w:rPr>
        <w:t>专业</w:t>
      </w:r>
      <w:r>
        <w:rPr>
          <w:rFonts w:ascii="Times New Roman" w:hAnsi="Times New Roman" w:cs="Times New Roman"/>
          <w:sz w:val="32"/>
          <w:szCs w:val="32"/>
        </w:rPr>
        <w:t>职称评审科学化、规范化、制度化，客观公正地评价群众文化专业人员的水平和能力，持续优化人才发展环境，</w:t>
      </w:r>
      <w:r>
        <w:rPr>
          <w:rFonts w:ascii="Times New Roman" w:hAnsi="Times New Roman" w:cs="Times New Roman"/>
          <w:sz w:val="32"/>
          <w:szCs w:val="32"/>
        </w:rPr>
        <w:t>激励群众文化专业</w:t>
      </w:r>
      <w:r>
        <w:rPr>
          <w:rFonts w:ascii="Times New Roman" w:hAnsi="Times New Roman" w:cs="Times New Roman"/>
          <w:sz w:val="32"/>
          <w:szCs w:val="32"/>
        </w:rPr>
        <w:t>人员</w:t>
      </w:r>
      <w:r>
        <w:rPr>
          <w:rFonts w:ascii="Times New Roman" w:hAnsi="Times New Roman" w:cs="Times New Roman" w:hint="eastAsia"/>
          <w:sz w:val="32"/>
          <w:szCs w:val="32"/>
        </w:rPr>
        <w:t>职业发展</w:t>
      </w:r>
      <w:r>
        <w:rPr>
          <w:rFonts w:ascii="Times New Roman" w:hAnsi="Times New Roman" w:cs="Times New Roman"/>
          <w:sz w:val="32"/>
          <w:szCs w:val="32"/>
        </w:rPr>
        <w:t>，加快建立优质文化资源直达基层机制，</w:t>
      </w:r>
      <w:r>
        <w:rPr>
          <w:rFonts w:ascii="Times New Roman" w:hAnsi="Times New Roman" w:cs="Times New Roman" w:hint="eastAsia"/>
          <w:sz w:val="32"/>
          <w:szCs w:val="32"/>
        </w:rPr>
        <w:t>全面提升</w:t>
      </w:r>
      <w:r>
        <w:rPr>
          <w:rFonts w:ascii="Times New Roman" w:hAnsi="Times New Roman" w:cs="Times New Roman"/>
          <w:sz w:val="32"/>
          <w:szCs w:val="32"/>
        </w:rPr>
        <w:t>全省公共文化服务能力和服务质量</w:t>
      </w:r>
      <w:r>
        <w:rPr>
          <w:rFonts w:ascii="Times New Roman" w:hAnsi="Times New Roman" w:cs="Times New Roman" w:hint="eastAsia"/>
          <w:sz w:val="32"/>
          <w:szCs w:val="32"/>
        </w:rPr>
        <w:t>，</w:t>
      </w:r>
      <w:r>
        <w:rPr>
          <w:rFonts w:ascii="Times New Roman" w:hAnsi="Times New Roman" w:cs="Times New Roman"/>
          <w:sz w:val="32"/>
          <w:szCs w:val="32"/>
        </w:rPr>
        <w:t>推动社会主义群众文化繁荣发展</w:t>
      </w:r>
      <w:r>
        <w:rPr>
          <w:rFonts w:ascii="Times New Roman" w:hAnsi="Times New Roman" w:cs="Times New Roman" w:hint="eastAsia"/>
          <w:sz w:val="32"/>
          <w:szCs w:val="32"/>
        </w:rPr>
        <w:t>，</w:t>
      </w:r>
      <w:r>
        <w:rPr>
          <w:rFonts w:ascii="Times New Roman" w:hAnsi="Times New Roman" w:cs="Times New Roman"/>
          <w:sz w:val="32"/>
          <w:szCs w:val="32"/>
        </w:rPr>
        <w:t>根据《</w:t>
      </w:r>
      <w:r>
        <w:rPr>
          <w:rFonts w:ascii="Times New Roman" w:hAnsi="Times New Roman" w:cs="Times New Roman" w:hint="eastAsia"/>
          <w:sz w:val="32"/>
          <w:szCs w:val="32"/>
        </w:rPr>
        <w:t>中共辽宁省委办公厅</w:t>
      </w:r>
      <w:r>
        <w:rPr>
          <w:rFonts w:ascii="Times New Roman" w:hAnsi="Times New Roman" w:cs="Times New Roman" w:hint="eastAsia"/>
          <w:sz w:val="32"/>
          <w:szCs w:val="32"/>
          <w:lang w:val="en-US"/>
        </w:rPr>
        <w:t xml:space="preserve"> </w:t>
      </w:r>
      <w:r>
        <w:rPr>
          <w:rFonts w:ascii="Times New Roman" w:hAnsi="Times New Roman" w:cs="Times New Roman" w:hint="eastAsia"/>
          <w:sz w:val="32"/>
          <w:szCs w:val="32"/>
          <w:lang w:val="en-US"/>
        </w:rPr>
        <w:t>辽宁省人民政府办公厅印发</w:t>
      </w:r>
      <w:r>
        <w:rPr>
          <w:rFonts w:ascii="Times New Roman" w:hAnsi="Times New Roman" w:hint="eastAsia"/>
          <w:sz w:val="32"/>
          <w:szCs w:val="32"/>
          <w:lang w:val="en-US"/>
        </w:rPr>
        <w:t>〈</w:t>
      </w:r>
      <w:r>
        <w:rPr>
          <w:rFonts w:ascii="Times New Roman" w:hAnsi="Times New Roman" w:cs="Times New Roman"/>
          <w:sz w:val="32"/>
          <w:szCs w:val="32"/>
        </w:rPr>
        <w:t>关于深化职称制度改革的</w:t>
      </w:r>
      <w:r>
        <w:rPr>
          <w:rFonts w:ascii="Times New Roman" w:hAnsi="Times New Roman" w:cs="Times New Roman" w:hint="eastAsia"/>
          <w:sz w:val="32"/>
          <w:szCs w:val="32"/>
        </w:rPr>
        <w:t>实施</w:t>
      </w:r>
      <w:r>
        <w:rPr>
          <w:rFonts w:ascii="Times New Roman" w:hAnsi="Times New Roman" w:cs="Times New Roman"/>
          <w:sz w:val="32"/>
          <w:szCs w:val="32"/>
        </w:rPr>
        <w:t>意见</w:t>
      </w:r>
      <w:r>
        <w:rPr>
          <w:rFonts w:ascii="Times New Roman" w:hAnsi="Times New Roman" w:hint="eastAsia"/>
          <w:sz w:val="32"/>
          <w:szCs w:val="32"/>
        </w:rPr>
        <w:t>〉</w:t>
      </w:r>
      <w:r>
        <w:rPr>
          <w:rFonts w:ascii="Times New Roman" w:hAnsi="Times New Roman" w:cs="Times New Roman"/>
          <w:sz w:val="32"/>
          <w:szCs w:val="32"/>
        </w:rPr>
        <w:t>》有关精神，结合我省实际，制定本标准。</w:t>
      </w:r>
    </w:p>
    <w:p w:rsidR="00587246" w:rsidRDefault="00DC46B3">
      <w:pPr>
        <w:shd w:val="clear" w:color="auto" w:fill="FFFFFF"/>
        <w:autoSpaceDE/>
        <w:autoSpaceDN/>
        <w:spacing w:line="600" w:lineRule="exac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一、总体要求</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以习近平新时代中国特色社会主义思想为指导，</w:t>
      </w:r>
      <w:r>
        <w:rPr>
          <w:rFonts w:ascii="Times New Roman" w:hAnsi="Times New Roman" w:cs="Times New Roman" w:hint="eastAsia"/>
          <w:sz w:val="32"/>
          <w:szCs w:val="32"/>
        </w:rPr>
        <w:t>认真</w:t>
      </w:r>
      <w:proofErr w:type="gramStart"/>
      <w:r>
        <w:rPr>
          <w:rFonts w:ascii="Times New Roman" w:hAnsi="Times New Roman" w:cs="Times New Roman" w:hint="eastAsia"/>
          <w:sz w:val="32"/>
          <w:szCs w:val="32"/>
        </w:rPr>
        <w:t>践行</w:t>
      </w:r>
      <w:proofErr w:type="gramEnd"/>
      <w:r>
        <w:rPr>
          <w:rFonts w:ascii="Times New Roman" w:hAnsi="Times New Roman" w:cs="Times New Roman"/>
          <w:sz w:val="32"/>
          <w:szCs w:val="32"/>
        </w:rPr>
        <w:t>习近平文化思想，坚持党</w:t>
      </w:r>
      <w:proofErr w:type="gramStart"/>
      <w:r>
        <w:rPr>
          <w:rFonts w:ascii="Times New Roman" w:hAnsi="Times New Roman" w:cs="Times New Roman"/>
          <w:sz w:val="32"/>
          <w:szCs w:val="32"/>
        </w:rPr>
        <w:t>管人才</w:t>
      </w:r>
      <w:proofErr w:type="gramEnd"/>
      <w:r>
        <w:rPr>
          <w:rFonts w:ascii="Times New Roman" w:hAnsi="Times New Roman" w:cs="Times New Roman"/>
          <w:sz w:val="32"/>
          <w:szCs w:val="32"/>
        </w:rPr>
        <w:t>原则，坚持德才兼备、以德为先，</w:t>
      </w:r>
      <w:r>
        <w:rPr>
          <w:rFonts w:ascii="Times New Roman" w:hAnsi="Times New Roman" w:cs="Times New Roman" w:hint="eastAsia"/>
          <w:sz w:val="32"/>
          <w:szCs w:val="32"/>
        </w:rPr>
        <w:t>以科学评价为核心，</w:t>
      </w:r>
      <w:r>
        <w:rPr>
          <w:rFonts w:ascii="Times New Roman" w:hAnsi="Times New Roman" w:cs="Times New Roman"/>
          <w:sz w:val="32"/>
          <w:szCs w:val="32"/>
        </w:rPr>
        <w:t>建立以创新能力、质量、实效、贡献为导向的人才评价体系，遵循</w:t>
      </w:r>
      <w:r>
        <w:rPr>
          <w:rFonts w:ascii="Times New Roman" w:hAnsi="Times New Roman" w:cs="Times New Roman" w:hint="eastAsia"/>
          <w:sz w:val="32"/>
          <w:szCs w:val="32"/>
        </w:rPr>
        <w:t>群众文化</w:t>
      </w:r>
      <w:r>
        <w:rPr>
          <w:rFonts w:ascii="Times New Roman" w:hAnsi="Times New Roman" w:cs="Times New Roman"/>
          <w:sz w:val="32"/>
          <w:szCs w:val="32"/>
        </w:rPr>
        <w:t>专业人员成长规律，破除</w:t>
      </w:r>
      <w:r>
        <w:rPr>
          <w:rFonts w:ascii="Times New Roman" w:hAnsi="Times New Roman" w:cs="Times New Roman"/>
          <w:sz w:val="32"/>
          <w:szCs w:val="32"/>
        </w:rPr>
        <w:t>“</w:t>
      </w:r>
      <w:r>
        <w:rPr>
          <w:rFonts w:ascii="Times New Roman" w:hAnsi="Times New Roman" w:cs="Times New Roman"/>
          <w:sz w:val="32"/>
          <w:szCs w:val="32"/>
        </w:rPr>
        <w:t>四唯</w:t>
      </w:r>
      <w:r>
        <w:rPr>
          <w:rFonts w:ascii="Times New Roman" w:hAnsi="Times New Roman" w:cs="Times New Roman"/>
          <w:sz w:val="32"/>
          <w:szCs w:val="32"/>
        </w:rPr>
        <w:t>”</w:t>
      </w:r>
      <w:r>
        <w:rPr>
          <w:rFonts w:ascii="Times New Roman" w:hAnsi="Times New Roman" w:cs="Times New Roman"/>
          <w:sz w:val="32"/>
          <w:szCs w:val="32"/>
        </w:rPr>
        <w:t>倾向，重点考察</w:t>
      </w:r>
      <w:r>
        <w:rPr>
          <w:rFonts w:ascii="Times New Roman" w:hAnsi="Times New Roman" w:cs="Times New Roman" w:hint="eastAsia"/>
          <w:sz w:val="32"/>
          <w:szCs w:val="32"/>
        </w:rPr>
        <w:t>群众文化专业</w:t>
      </w:r>
      <w:r>
        <w:rPr>
          <w:rFonts w:ascii="Times New Roman" w:hAnsi="Times New Roman" w:cs="Times New Roman"/>
          <w:sz w:val="32"/>
          <w:szCs w:val="32"/>
        </w:rPr>
        <w:t>人</w:t>
      </w:r>
      <w:r>
        <w:rPr>
          <w:rFonts w:ascii="Times New Roman" w:hAnsi="Times New Roman" w:cs="Times New Roman" w:hint="eastAsia"/>
          <w:sz w:val="32"/>
          <w:szCs w:val="32"/>
          <w:lang w:val="en-US"/>
        </w:rPr>
        <w:t>员</w:t>
      </w:r>
      <w:r>
        <w:rPr>
          <w:rFonts w:ascii="Times New Roman" w:hAnsi="Times New Roman" w:cs="Times New Roman"/>
          <w:sz w:val="32"/>
          <w:szCs w:val="32"/>
        </w:rPr>
        <w:t>的专业</w:t>
      </w:r>
      <w:r>
        <w:rPr>
          <w:rFonts w:ascii="Times New Roman" w:hAnsi="Times New Roman" w:cs="Times New Roman" w:hint="eastAsia"/>
          <w:sz w:val="32"/>
          <w:szCs w:val="32"/>
        </w:rPr>
        <w:t>技能</w:t>
      </w:r>
      <w:r>
        <w:rPr>
          <w:rFonts w:ascii="Times New Roman" w:hAnsi="Times New Roman" w:cs="Times New Roman"/>
          <w:sz w:val="32"/>
          <w:szCs w:val="32"/>
        </w:rPr>
        <w:t>、实践能力和履行岗位职责的工作绩效与创新成果，更好发挥人才评价</w:t>
      </w:r>
      <w:r>
        <w:rPr>
          <w:rFonts w:ascii="Times New Roman" w:hAnsi="Times New Roman" w:cs="Times New Roman"/>
          <w:sz w:val="32"/>
          <w:szCs w:val="32"/>
        </w:rPr>
        <w:t>“</w:t>
      </w:r>
      <w:r>
        <w:rPr>
          <w:rFonts w:ascii="Times New Roman" w:hAnsi="Times New Roman" w:cs="Times New Roman"/>
          <w:sz w:val="32"/>
          <w:szCs w:val="32"/>
        </w:rPr>
        <w:t>指挥棒</w:t>
      </w:r>
      <w:r>
        <w:rPr>
          <w:rFonts w:ascii="Times New Roman" w:hAnsi="Times New Roman" w:cs="Times New Roman"/>
          <w:sz w:val="32"/>
          <w:szCs w:val="32"/>
        </w:rPr>
        <w:t>”</w:t>
      </w:r>
      <w:r>
        <w:rPr>
          <w:rFonts w:ascii="Times New Roman" w:hAnsi="Times New Roman" w:cs="Times New Roman"/>
          <w:sz w:val="32"/>
          <w:szCs w:val="32"/>
        </w:rPr>
        <w:t>作用，</w:t>
      </w:r>
      <w:r>
        <w:rPr>
          <w:rFonts w:ascii="Times New Roman" w:hAnsi="Times New Roman" w:cs="Times New Roman" w:hint="eastAsia"/>
          <w:sz w:val="32"/>
          <w:szCs w:val="32"/>
        </w:rPr>
        <w:t>最大限度释放和激发群众文化专业人员的创新创造创业活力</w:t>
      </w:r>
      <w:r>
        <w:rPr>
          <w:rFonts w:ascii="Times New Roman" w:hAnsi="Times New Roman" w:cs="Times New Roman"/>
          <w:sz w:val="32"/>
          <w:szCs w:val="32"/>
        </w:rPr>
        <w:t>，为促进群众文化事业全面发展</w:t>
      </w:r>
      <w:r>
        <w:rPr>
          <w:rFonts w:ascii="Times New Roman" w:hAnsi="Times New Roman" w:cs="Times New Roman" w:hint="eastAsia"/>
          <w:sz w:val="32"/>
          <w:szCs w:val="32"/>
        </w:rPr>
        <w:t>、助力推动新时代东北全面振兴提</w:t>
      </w:r>
      <w:r>
        <w:rPr>
          <w:rFonts w:ascii="Times New Roman" w:hAnsi="Times New Roman" w:cs="Times New Roman" w:hint="eastAsia"/>
          <w:sz w:val="32"/>
          <w:szCs w:val="32"/>
        </w:rPr>
        <w:lastRenderedPageBreak/>
        <w:t>供人才支撑。</w:t>
      </w:r>
    </w:p>
    <w:p w:rsidR="00587246" w:rsidRDefault="00DC46B3">
      <w:pPr>
        <w:shd w:val="clear" w:color="auto" w:fill="FFFFFF"/>
        <w:autoSpaceDE/>
        <w:autoSpaceDN/>
        <w:spacing w:line="580" w:lineRule="exac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二、适用范围</w:t>
      </w:r>
    </w:p>
    <w:p w:rsidR="00587246" w:rsidRDefault="00DC46B3">
      <w:pPr>
        <w:shd w:val="clear" w:color="auto" w:fill="FFFFFF"/>
        <w:autoSpaceDE/>
        <w:autoSpaceDN/>
        <w:spacing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本</w:t>
      </w:r>
      <w:r>
        <w:rPr>
          <w:rFonts w:ascii="Times New Roman" w:hAnsi="Times New Roman" w:cs="Times New Roman" w:hint="eastAsia"/>
          <w:sz w:val="32"/>
          <w:szCs w:val="32"/>
          <w:lang w:val="en-US"/>
        </w:rPr>
        <w:t>标准</w:t>
      </w:r>
      <w:r>
        <w:rPr>
          <w:rFonts w:ascii="Times New Roman" w:hAnsi="Times New Roman" w:cs="Times New Roman"/>
          <w:sz w:val="32"/>
          <w:szCs w:val="32"/>
        </w:rPr>
        <w:t>适用</w:t>
      </w:r>
      <w:r>
        <w:rPr>
          <w:rFonts w:ascii="Times New Roman" w:hAnsi="Times New Roman" w:cs="Times New Roman" w:hint="eastAsia"/>
          <w:sz w:val="32"/>
          <w:szCs w:val="32"/>
        </w:rPr>
        <w:t>于与</w:t>
      </w:r>
      <w:r>
        <w:rPr>
          <w:rFonts w:ascii="Times New Roman" w:hAnsi="Times New Roman" w:cs="Times New Roman"/>
          <w:sz w:val="32"/>
          <w:szCs w:val="32"/>
        </w:rPr>
        <w:t>我省各级文化馆、乡镇（街道）文化站及</w:t>
      </w:r>
      <w:r>
        <w:rPr>
          <w:rFonts w:ascii="Times New Roman" w:hAnsi="Times New Roman" w:cs="Times New Roman" w:hint="eastAsia"/>
          <w:sz w:val="32"/>
          <w:szCs w:val="32"/>
          <w:lang w:val="en-US"/>
        </w:rPr>
        <w:t>与</w:t>
      </w:r>
      <w:r>
        <w:rPr>
          <w:rFonts w:ascii="Times New Roman" w:hAnsi="Times New Roman" w:cs="Times New Roman"/>
          <w:sz w:val="32"/>
          <w:szCs w:val="32"/>
        </w:rPr>
        <w:t>其他企事业单位、社会团体、非公有制经济组织等建立人事劳动关系</w:t>
      </w:r>
      <w:r>
        <w:rPr>
          <w:rFonts w:ascii="Times New Roman" w:hAnsi="Times New Roman" w:cs="Times New Roman" w:hint="eastAsia"/>
          <w:sz w:val="32"/>
          <w:szCs w:val="32"/>
          <w:lang w:val="en-US"/>
        </w:rPr>
        <w:t>并从事</w:t>
      </w:r>
      <w:r>
        <w:rPr>
          <w:rFonts w:ascii="Times New Roman" w:hAnsi="Times New Roman" w:cs="Times New Roman"/>
          <w:sz w:val="32"/>
          <w:szCs w:val="32"/>
        </w:rPr>
        <w:t>群众文化</w:t>
      </w:r>
      <w:r>
        <w:rPr>
          <w:rFonts w:ascii="Times New Roman" w:hAnsi="Times New Roman" w:cs="Times New Roman" w:hint="eastAsia"/>
          <w:sz w:val="32"/>
          <w:szCs w:val="32"/>
          <w:lang w:val="en-US"/>
        </w:rPr>
        <w:t>专业技术工作的</w:t>
      </w:r>
      <w:r>
        <w:rPr>
          <w:rFonts w:ascii="Times New Roman" w:hAnsi="Times New Roman" w:cs="Times New Roman"/>
          <w:sz w:val="32"/>
          <w:szCs w:val="32"/>
        </w:rPr>
        <w:t>在职</w:t>
      </w:r>
      <w:r>
        <w:rPr>
          <w:rFonts w:ascii="Times New Roman" w:hAnsi="Times New Roman" w:cs="Times New Roman"/>
          <w:sz w:val="32"/>
          <w:szCs w:val="32"/>
        </w:rPr>
        <w:t>专业</w:t>
      </w:r>
      <w:r>
        <w:rPr>
          <w:rFonts w:ascii="Times New Roman" w:hAnsi="Times New Roman" w:cs="Times New Roman"/>
          <w:sz w:val="32"/>
          <w:szCs w:val="32"/>
        </w:rPr>
        <w:t>人</w:t>
      </w:r>
      <w:r>
        <w:rPr>
          <w:rFonts w:ascii="Times New Roman" w:hAnsi="Times New Roman" w:cs="Times New Roman" w:hint="eastAsia"/>
          <w:sz w:val="32"/>
          <w:szCs w:val="32"/>
        </w:rPr>
        <w:t>员</w:t>
      </w:r>
      <w:r>
        <w:rPr>
          <w:rFonts w:ascii="Times New Roman" w:hAnsi="Times New Roman" w:cs="Times New Roman"/>
          <w:sz w:val="32"/>
          <w:szCs w:val="32"/>
        </w:rPr>
        <w:t>。</w:t>
      </w:r>
    </w:p>
    <w:p w:rsidR="00587246" w:rsidRDefault="00DC46B3">
      <w:pPr>
        <w:shd w:val="clear" w:color="auto" w:fill="FFFFFF"/>
        <w:autoSpaceDE/>
        <w:autoSpaceDN/>
        <w:spacing w:line="580" w:lineRule="exac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三、职称设置</w:t>
      </w:r>
    </w:p>
    <w:p w:rsidR="00587246" w:rsidRDefault="00DC46B3">
      <w:pPr>
        <w:spacing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群众文化专业人</w:t>
      </w:r>
      <w:r>
        <w:rPr>
          <w:rFonts w:ascii="Times New Roman" w:hAnsi="Times New Roman" w:cs="Times New Roman" w:hint="eastAsia"/>
          <w:sz w:val="32"/>
          <w:szCs w:val="32"/>
          <w:shd w:val="clear" w:color="auto" w:fill="FFFFFF"/>
          <w:lang w:val="en-US"/>
        </w:rPr>
        <w:t>员</w:t>
      </w:r>
      <w:r>
        <w:rPr>
          <w:rFonts w:ascii="Times New Roman" w:hAnsi="Times New Roman" w:cs="Times New Roman"/>
          <w:sz w:val="32"/>
          <w:szCs w:val="32"/>
          <w:shd w:val="clear" w:color="auto" w:fill="FFFFFF"/>
        </w:rPr>
        <w:t>职称设初级、中级、高级。初级职称分设</w:t>
      </w:r>
      <w:r>
        <w:rPr>
          <w:rFonts w:ascii="Times New Roman" w:hAnsi="Times New Roman" w:cs="Times New Roman"/>
          <w:sz w:val="32"/>
          <w:szCs w:val="32"/>
          <w:shd w:val="clear" w:color="auto" w:fill="FFFFFF"/>
          <w:lang w:val="en-US"/>
        </w:rPr>
        <w:t>员级和助理级，</w:t>
      </w:r>
      <w:r>
        <w:rPr>
          <w:rFonts w:ascii="Times New Roman" w:hAnsi="Times New Roman" w:cs="Times New Roman"/>
          <w:sz w:val="32"/>
          <w:szCs w:val="32"/>
          <w:shd w:val="clear" w:color="auto" w:fill="FFFFFF"/>
        </w:rPr>
        <w:t>高级职称分设副</w:t>
      </w:r>
      <w:r>
        <w:rPr>
          <w:rFonts w:ascii="Times New Roman" w:hAnsi="Times New Roman" w:cs="Times New Roman"/>
          <w:sz w:val="32"/>
          <w:szCs w:val="32"/>
          <w:shd w:val="clear" w:color="auto" w:fill="FFFFFF"/>
          <w:lang w:val="en-US"/>
        </w:rPr>
        <w:t>高级和正高级</w:t>
      </w:r>
      <w:r>
        <w:rPr>
          <w:rFonts w:ascii="Times New Roman" w:hAnsi="Times New Roman" w:cs="Times New Roman" w:hint="eastAsia"/>
          <w:sz w:val="32"/>
          <w:szCs w:val="32"/>
          <w:shd w:val="clear" w:color="auto" w:fill="FFFFFF"/>
          <w:lang w:val="en-US"/>
        </w:rPr>
        <w:t>。</w:t>
      </w:r>
      <w:r>
        <w:rPr>
          <w:rFonts w:ascii="Times New Roman" w:hAnsi="Times New Roman" w:cs="Times New Roman"/>
          <w:sz w:val="32"/>
          <w:szCs w:val="32"/>
          <w:shd w:val="clear" w:color="auto" w:fill="FFFFFF"/>
          <w:lang w:val="en-US"/>
        </w:rPr>
        <w:t>资格名称</w:t>
      </w:r>
      <w:r>
        <w:rPr>
          <w:rFonts w:ascii="Times New Roman" w:hAnsi="Times New Roman" w:cs="Times New Roman" w:hint="eastAsia"/>
          <w:sz w:val="32"/>
          <w:szCs w:val="32"/>
          <w:shd w:val="clear" w:color="auto" w:fill="FFFFFF"/>
          <w:lang w:val="en-US"/>
        </w:rPr>
        <w:t>依次为</w:t>
      </w:r>
      <w:r>
        <w:rPr>
          <w:rFonts w:ascii="Times New Roman" w:hAnsi="Times New Roman" w:cs="Times New Roman"/>
          <w:sz w:val="32"/>
          <w:szCs w:val="32"/>
          <w:shd w:val="clear" w:color="auto" w:fill="FFFFFF"/>
          <w:lang w:val="en-US"/>
        </w:rPr>
        <w:t>管理员、助理馆员、馆员、副</w:t>
      </w:r>
      <w:r>
        <w:rPr>
          <w:rFonts w:ascii="Times New Roman" w:hAnsi="Times New Roman" w:cs="Times New Roman"/>
          <w:sz w:val="32"/>
          <w:szCs w:val="32"/>
          <w:shd w:val="clear" w:color="auto" w:fill="FFFFFF"/>
        </w:rPr>
        <w:t>研究馆员</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研究馆员。</w:t>
      </w:r>
    </w:p>
    <w:p w:rsidR="00587246" w:rsidRDefault="00DC46B3">
      <w:pPr>
        <w:shd w:val="clear" w:color="auto" w:fill="FFFFFF"/>
        <w:autoSpaceDE/>
        <w:autoSpaceDN/>
        <w:spacing w:line="58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群众文化职称评审原则上设置音乐、舞蹈、戏剧、曲艺、美术、书法、摄影、</w:t>
      </w:r>
      <w:r>
        <w:rPr>
          <w:rFonts w:ascii="Times New Roman" w:hAnsi="Times New Roman" w:cs="Times New Roman"/>
          <w:sz w:val="32"/>
          <w:szCs w:val="32"/>
        </w:rPr>
        <w:t>群众文艺</w:t>
      </w:r>
      <w:r>
        <w:rPr>
          <w:rFonts w:ascii="Times New Roman" w:hAnsi="Times New Roman" w:cs="Times New Roman"/>
          <w:sz w:val="32"/>
          <w:szCs w:val="32"/>
        </w:rPr>
        <w:t>创作</w:t>
      </w:r>
      <w:r>
        <w:rPr>
          <w:rFonts w:ascii="Times New Roman" w:hAnsi="Times New Roman" w:cs="Times New Roman"/>
          <w:sz w:val="32"/>
          <w:szCs w:val="32"/>
        </w:rPr>
        <w:t>、</w:t>
      </w:r>
      <w:r>
        <w:rPr>
          <w:rFonts w:ascii="Times New Roman" w:hAnsi="Times New Roman" w:cs="Times New Roman"/>
          <w:sz w:val="32"/>
          <w:szCs w:val="32"/>
        </w:rPr>
        <w:t>民族民间文化（非遗）保护与传承</w:t>
      </w:r>
      <w:r>
        <w:rPr>
          <w:rFonts w:ascii="Times New Roman" w:hAnsi="Times New Roman" w:cs="Times New Roman"/>
          <w:sz w:val="32"/>
          <w:szCs w:val="32"/>
        </w:rPr>
        <w:t>等</w:t>
      </w:r>
      <w:r>
        <w:rPr>
          <w:rFonts w:ascii="Times New Roman" w:hAnsi="Times New Roman" w:cs="Times New Roman"/>
          <w:sz w:val="32"/>
          <w:szCs w:val="32"/>
        </w:rPr>
        <w:t>专业</w:t>
      </w:r>
      <w:r>
        <w:rPr>
          <w:rFonts w:ascii="Times New Roman" w:hAnsi="Times New Roman" w:cs="Times New Roman"/>
          <w:sz w:val="32"/>
          <w:szCs w:val="32"/>
        </w:rPr>
        <w:t>。</w:t>
      </w:r>
    </w:p>
    <w:p w:rsidR="00587246" w:rsidRDefault="00DC46B3">
      <w:pPr>
        <w:shd w:val="clear" w:color="auto" w:fill="FFFFFF"/>
        <w:autoSpaceDE/>
        <w:autoSpaceDN/>
        <w:spacing w:line="580" w:lineRule="exac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四、评价方式</w:t>
      </w:r>
    </w:p>
    <w:p w:rsidR="00587246" w:rsidRDefault="00DC46B3">
      <w:pPr>
        <w:shd w:val="clear" w:color="auto" w:fill="FFFFFF"/>
        <w:autoSpaceDE/>
        <w:autoSpaceDN/>
        <w:spacing w:line="58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群众文化</w:t>
      </w:r>
      <w:r>
        <w:rPr>
          <w:rFonts w:ascii="Times New Roman" w:hAnsi="Times New Roman" w:cs="Times New Roman" w:hint="eastAsia"/>
          <w:sz w:val="32"/>
          <w:szCs w:val="32"/>
        </w:rPr>
        <w:t>专业人员</w:t>
      </w:r>
      <w:r>
        <w:rPr>
          <w:rFonts w:ascii="Times New Roman" w:hAnsi="Times New Roman" w:cs="Times New Roman"/>
          <w:sz w:val="32"/>
          <w:szCs w:val="32"/>
        </w:rPr>
        <w:t>初</w:t>
      </w:r>
      <w:r>
        <w:rPr>
          <w:rFonts w:ascii="Times New Roman" w:hAnsi="Times New Roman" w:cs="Times New Roman" w:hint="eastAsia"/>
          <w:sz w:val="32"/>
          <w:szCs w:val="32"/>
        </w:rPr>
        <w:t>、</w:t>
      </w:r>
      <w:r>
        <w:rPr>
          <w:rFonts w:ascii="Times New Roman" w:hAnsi="Times New Roman" w:cs="Times New Roman"/>
          <w:sz w:val="32"/>
          <w:szCs w:val="32"/>
        </w:rPr>
        <w:t>中级</w:t>
      </w:r>
      <w:r>
        <w:rPr>
          <w:rFonts w:ascii="Times New Roman" w:hAnsi="Times New Roman" w:cs="Times New Roman" w:hint="eastAsia"/>
          <w:sz w:val="32"/>
          <w:szCs w:val="32"/>
        </w:rPr>
        <w:t>职称采取</w:t>
      </w:r>
      <w:r>
        <w:rPr>
          <w:rFonts w:ascii="Times New Roman" w:hAnsi="Times New Roman" w:cs="Times New Roman"/>
          <w:sz w:val="32"/>
          <w:szCs w:val="32"/>
        </w:rPr>
        <w:t>全省统一考试</w:t>
      </w:r>
      <w:r>
        <w:rPr>
          <w:rFonts w:ascii="Times New Roman" w:hAnsi="Times New Roman" w:cs="Times New Roman" w:hint="eastAsia"/>
          <w:sz w:val="32"/>
          <w:szCs w:val="32"/>
        </w:rPr>
        <w:t>方式</w:t>
      </w:r>
      <w:r>
        <w:rPr>
          <w:rFonts w:ascii="Times New Roman" w:hAnsi="Times New Roman" w:cs="Times New Roman"/>
          <w:sz w:val="32"/>
          <w:szCs w:val="32"/>
        </w:rPr>
        <w:t>，高级</w:t>
      </w:r>
      <w:r>
        <w:rPr>
          <w:rFonts w:ascii="Times New Roman" w:hAnsi="Times New Roman" w:cs="Times New Roman" w:hint="eastAsia"/>
          <w:sz w:val="32"/>
          <w:szCs w:val="32"/>
        </w:rPr>
        <w:t>职称采取</w:t>
      </w:r>
      <w:r>
        <w:rPr>
          <w:rFonts w:ascii="Times New Roman" w:hAnsi="Times New Roman" w:cs="Times New Roman"/>
          <w:sz w:val="32"/>
          <w:szCs w:val="32"/>
        </w:rPr>
        <w:t>全省统一评审</w:t>
      </w:r>
      <w:r>
        <w:rPr>
          <w:rFonts w:ascii="Times New Roman" w:hAnsi="Times New Roman" w:cs="Times New Roman" w:hint="eastAsia"/>
          <w:sz w:val="32"/>
          <w:szCs w:val="32"/>
        </w:rPr>
        <w:t>方式</w:t>
      </w:r>
      <w:r>
        <w:rPr>
          <w:rFonts w:ascii="Times New Roman" w:hAnsi="Times New Roman" w:cs="Times New Roman"/>
          <w:sz w:val="32"/>
          <w:szCs w:val="32"/>
        </w:rPr>
        <w:t>。</w:t>
      </w:r>
    </w:p>
    <w:p w:rsidR="00587246" w:rsidRDefault="00DC46B3">
      <w:pPr>
        <w:widowControl/>
        <w:shd w:val="clear" w:color="auto" w:fill="FFFFFF"/>
        <w:autoSpaceDE/>
        <w:autoSpaceDN/>
        <w:spacing w:line="580" w:lineRule="exac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五、</w:t>
      </w:r>
      <w:r>
        <w:rPr>
          <w:rFonts w:ascii="Times New Roman" w:eastAsia="黑体" w:hAnsi="Times New Roman" w:cs="Times New Roman" w:hint="eastAsia"/>
          <w:sz w:val="32"/>
          <w:szCs w:val="32"/>
          <w:lang w:val="en-US"/>
        </w:rPr>
        <w:t>基本条件</w:t>
      </w:r>
    </w:p>
    <w:p w:rsidR="00587246" w:rsidRDefault="00DC46B3">
      <w:pPr>
        <w:spacing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（一）拥护中国共产党的领导，遵守</w:t>
      </w:r>
      <w:r>
        <w:rPr>
          <w:rFonts w:ascii="Times New Roman" w:hAnsi="Times New Roman" w:cs="Times New Roman"/>
          <w:sz w:val="32"/>
          <w:szCs w:val="32"/>
          <w:shd w:val="clear" w:color="auto" w:fill="FFFFFF"/>
        </w:rPr>
        <w:t>国家</w:t>
      </w:r>
      <w:r>
        <w:rPr>
          <w:rFonts w:ascii="Times New Roman" w:hAnsi="Times New Roman" w:cs="Times New Roman"/>
          <w:sz w:val="32"/>
          <w:szCs w:val="32"/>
          <w:shd w:val="clear" w:color="auto" w:fill="FFFFFF"/>
        </w:rPr>
        <w:t>法律法规，贯彻执行党的路线</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方针</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政策。</w:t>
      </w:r>
    </w:p>
    <w:p w:rsidR="00587246" w:rsidRDefault="00DC46B3">
      <w:pPr>
        <w:spacing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（二）</w:t>
      </w:r>
      <w:r>
        <w:rPr>
          <w:rFonts w:ascii="Times New Roman" w:hAnsi="Times New Roman" w:cs="Times New Roman"/>
          <w:sz w:val="32"/>
          <w:szCs w:val="32"/>
          <w:shd w:val="clear" w:color="auto" w:fill="FFFFFF"/>
          <w:lang w:val="en-US"/>
        </w:rPr>
        <w:t>旗帜鲜明讲政治，</w:t>
      </w:r>
      <w:r>
        <w:rPr>
          <w:rFonts w:ascii="Times New Roman" w:hAnsi="Times New Roman" w:cs="Times New Roman"/>
          <w:sz w:val="32"/>
          <w:szCs w:val="32"/>
          <w:shd w:val="clear" w:color="auto" w:fill="FFFFFF"/>
        </w:rPr>
        <w:t>学习</w:t>
      </w:r>
      <w:r>
        <w:rPr>
          <w:rFonts w:ascii="Times New Roman" w:hAnsi="Times New Roman" w:cs="Times New Roman"/>
          <w:sz w:val="32"/>
          <w:szCs w:val="32"/>
        </w:rPr>
        <w:t>贯彻习近平文化思想，</w:t>
      </w:r>
      <w:r>
        <w:rPr>
          <w:rFonts w:ascii="Times New Roman" w:hAnsi="Times New Roman" w:cs="Times New Roman"/>
          <w:sz w:val="32"/>
          <w:szCs w:val="32"/>
          <w:shd w:val="clear" w:color="auto" w:fill="FFFFFF"/>
        </w:rPr>
        <w:t>坚持以人民为中心的工作导向，坚持为人民服务、为社会主义服务，深入群众、深入生活，大力弘扬社会主义核心价值观。</w:t>
      </w:r>
    </w:p>
    <w:p w:rsidR="00587246" w:rsidRDefault="00DC46B3">
      <w:pPr>
        <w:spacing w:line="58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（三）具有良好的</w:t>
      </w:r>
      <w:r>
        <w:rPr>
          <w:rFonts w:ascii="Times New Roman" w:hAnsi="Times New Roman" w:cs="Times New Roman"/>
          <w:sz w:val="32"/>
          <w:szCs w:val="32"/>
          <w:shd w:val="clear" w:color="auto" w:fill="FFFFFF"/>
          <w:lang w:val="en-US"/>
        </w:rPr>
        <w:t>品德</w:t>
      </w:r>
      <w:r>
        <w:rPr>
          <w:rFonts w:ascii="Times New Roman" w:hAnsi="Times New Roman" w:cs="Times New Roman" w:hint="eastAsia"/>
          <w:sz w:val="32"/>
          <w:szCs w:val="32"/>
          <w:shd w:val="clear" w:color="auto" w:fill="FFFFFF"/>
          <w:lang w:val="en-US"/>
        </w:rPr>
        <w:t>素质</w:t>
      </w:r>
      <w:r>
        <w:rPr>
          <w:rFonts w:ascii="Times New Roman" w:hAnsi="Times New Roman" w:cs="Times New Roman"/>
          <w:sz w:val="32"/>
          <w:szCs w:val="32"/>
          <w:shd w:val="clear" w:color="auto" w:fill="FFFFFF"/>
          <w:lang w:val="en-US"/>
        </w:rPr>
        <w:t>、</w:t>
      </w:r>
      <w:r>
        <w:rPr>
          <w:rFonts w:ascii="Times New Roman" w:hAnsi="Times New Roman" w:cs="Times New Roman"/>
          <w:sz w:val="32"/>
          <w:szCs w:val="32"/>
          <w:shd w:val="clear" w:color="auto" w:fill="FFFFFF"/>
        </w:rPr>
        <w:t>职业道德</w:t>
      </w:r>
      <w:r>
        <w:rPr>
          <w:rFonts w:ascii="Times New Roman" w:hAnsi="Times New Roman" w:cs="Times New Roman" w:hint="eastAsia"/>
          <w:sz w:val="32"/>
          <w:szCs w:val="32"/>
          <w:shd w:val="clear" w:color="auto" w:fill="FFFFFF"/>
          <w:lang w:val="en-US"/>
        </w:rPr>
        <w:t>和</w:t>
      </w:r>
      <w:r>
        <w:rPr>
          <w:rFonts w:ascii="Times New Roman" w:hAnsi="Times New Roman" w:cs="Times New Roman"/>
          <w:sz w:val="32"/>
          <w:szCs w:val="32"/>
          <w:shd w:val="clear" w:color="auto" w:fill="FFFFFF"/>
        </w:rPr>
        <w:t>敬业精神</w:t>
      </w:r>
      <w:r>
        <w:rPr>
          <w:rFonts w:ascii="Times New Roman" w:hAnsi="Times New Roman" w:hint="eastAsia"/>
        </w:rPr>
        <w:t>，</w:t>
      </w:r>
      <w:r>
        <w:rPr>
          <w:rFonts w:ascii="Times New Roman" w:hAnsi="Times New Roman" w:cs="Times New Roman" w:hint="eastAsia"/>
          <w:sz w:val="32"/>
          <w:szCs w:val="32"/>
          <w:shd w:val="clear" w:color="auto" w:fill="FFFFFF"/>
        </w:rPr>
        <w:t>作风端正、操守良好</w:t>
      </w:r>
      <w:r>
        <w:rPr>
          <w:rFonts w:ascii="Times New Roman" w:hAnsi="Times New Roman" w:cs="Times New Roman"/>
          <w:sz w:val="32"/>
          <w:szCs w:val="32"/>
          <w:shd w:val="clear" w:color="auto" w:fill="FFFFFF"/>
        </w:rPr>
        <w:t>，热爱群众文化事业，热爱本职工作，身体健康，认真履行岗位职责，较好完成任期内各项工作任务，近</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年年度</w:t>
      </w:r>
      <w:r>
        <w:rPr>
          <w:rFonts w:ascii="Times New Roman" w:hAnsi="Times New Roman" w:cs="Times New Roman"/>
          <w:sz w:val="32"/>
          <w:szCs w:val="32"/>
          <w:shd w:val="clear" w:color="auto" w:fill="FFFFFF"/>
        </w:rPr>
        <w:lastRenderedPageBreak/>
        <w:t>考核等次均为</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合格</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lang w:val="en-US"/>
        </w:rPr>
        <w:t>及</w:t>
      </w:r>
      <w:r>
        <w:rPr>
          <w:rFonts w:ascii="Times New Roman" w:hAnsi="Times New Roman" w:cs="Times New Roman"/>
          <w:sz w:val="32"/>
          <w:szCs w:val="32"/>
          <w:shd w:val="clear" w:color="auto" w:fill="FFFFFF"/>
        </w:rPr>
        <w:t>以上。</w:t>
      </w:r>
    </w:p>
    <w:p w:rsidR="00587246" w:rsidRDefault="00DC46B3">
      <w:pPr>
        <w:shd w:val="clear" w:color="auto" w:fill="FFFFFF"/>
        <w:autoSpaceDE/>
        <w:autoSpaceDN/>
        <w:spacing w:line="620" w:lineRule="atLeast"/>
        <w:ind w:firstLineChars="200" w:firstLine="640"/>
        <w:jc w:val="both"/>
        <w:rPr>
          <w:rFonts w:ascii="Times New Roman" w:hAnsi="Times New Roman" w:cs="Times New Roman"/>
          <w:sz w:val="32"/>
          <w:szCs w:val="32"/>
        </w:rPr>
      </w:pPr>
      <w:r>
        <w:rPr>
          <w:rFonts w:ascii="Times New Roman" w:hAnsi="Times New Roman" w:cs="Times New Roman"/>
          <w:sz w:val="32"/>
          <w:szCs w:val="32"/>
        </w:rPr>
        <w:t>（四）</w:t>
      </w:r>
      <w:r>
        <w:rPr>
          <w:rFonts w:ascii="Times New Roman" w:hAnsi="Times New Roman" w:cs="Times New Roman" w:hint="eastAsia"/>
          <w:sz w:val="32"/>
          <w:szCs w:val="32"/>
        </w:rPr>
        <w:t>根据国家和省有关规定完成继续教育学习任务</w:t>
      </w:r>
      <w:r>
        <w:rPr>
          <w:rFonts w:ascii="Times New Roman" w:hAnsi="Times New Roman" w:cs="Times New Roman"/>
          <w:sz w:val="32"/>
          <w:szCs w:val="32"/>
        </w:rPr>
        <w:t>。</w:t>
      </w:r>
    </w:p>
    <w:p w:rsidR="00587246" w:rsidRDefault="00DC46B3">
      <w:pPr>
        <w:spacing w:line="620" w:lineRule="atLeast"/>
        <w:ind w:firstLineChars="200" w:firstLine="640"/>
        <w:jc w:val="both"/>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六</w:t>
      </w:r>
      <w:r>
        <w:rPr>
          <w:rFonts w:ascii="Times New Roman" w:eastAsia="黑体" w:hAnsi="Times New Roman" w:cs="Times New Roman" w:hint="eastAsia"/>
          <w:sz w:val="32"/>
          <w:szCs w:val="32"/>
        </w:rPr>
        <w:t>、</w:t>
      </w:r>
      <w:r>
        <w:rPr>
          <w:rFonts w:ascii="Times New Roman" w:eastAsia="黑体" w:hAnsi="Times New Roman" w:cs="Times New Roman"/>
          <w:sz w:val="32"/>
          <w:szCs w:val="32"/>
          <w:lang w:val="en-US"/>
        </w:rPr>
        <w:t>申报</w:t>
      </w:r>
      <w:r>
        <w:rPr>
          <w:rFonts w:ascii="Times New Roman" w:eastAsia="黑体" w:hAnsi="Times New Roman" w:cs="Times New Roman" w:hint="eastAsia"/>
          <w:sz w:val="32"/>
          <w:szCs w:val="32"/>
          <w:lang w:val="en-US"/>
        </w:rPr>
        <w:t>标准</w:t>
      </w:r>
      <w:r>
        <w:rPr>
          <w:rFonts w:ascii="Times New Roman" w:eastAsia="黑体" w:hAnsi="Times New Roman" w:cs="Times New Roman"/>
          <w:sz w:val="32"/>
          <w:szCs w:val="32"/>
          <w:lang w:val="en-US"/>
        </w:rPr>
        <w:t>条件</w:t>
      </w:r>
    </w:p>
    <w:p w:rsidR="00587246" w:rsidRDefault="00DC46B3">
      <w:pPr>
        <w:spacing w:line="620" w:lineRule="atLeas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群众文化专业</w:t>
      </w:r>
      <w:r>
        <w:rPr>
          <w:rFonts w:ascii="Times New Roman" w:hAnsi="Times New Roman" w:cs="Times New Roman"/>
          <w:sz w:val="32"/>
          <w:szCs w:val="32"/>
        </w:rPr>
        <w:t>人员参加各层级职称评审</w:t>
      </w:r>
      <w:r>
        <w:rPr>
          <w:rFonts w:ascii="Times New Roman" w:hAnsi="Times New Roman" w:cs="Times New Roman" w:hint="eastAsia"/>
          <w:sz w:val="32"/>
          <w:szCs w:val="32"/>
        </w:rPr>
        <w:t>（</w:t>
      </w:r>
      <w:r>
        <w:rPr>
          <w:rFonts w:ascii="Times New Roman" w:hAnsi="Times New Roman" w:cs="Times New Roman" w:hint="eastAsia"/>
          <w:sz w:val="32"/>
          <w:szCs w:val="32"/>
          <w:lang w:val="en-US"/>
        </w:rPr>
        <w:t>考试</w:t>
      </w:r>
      <w:r>
        <w:rPr>
          <w:rFonts w:ascii="Times New Roman" w:hAnsi="Times New Roman" w:cs="Times New Roman" w:hint="eastAsia"/>
          <w:sz w:val="32"/>
          <w:szCs w:val="32"/>
        </w:rPr>
        <w:t>）</w:t>
      </w:r>
      <w:r>
        <w:rPr>
          <w:rFonts w:ascii="Times New Roman" w:hAnsi="Times New Roman" w:cs="Times New Roman"/>
          <w:sz w:val="32"/>
          <w:szCs w:val="32"/>
        </w:rPr>
        <w:t>，除必须达到上述基本条件外，评定相应层级职称，还应具备以下对应条件。</w:t>
      </w:r>
    </w:p>
    <w:p w:rsidR="00587246" w:rsidRDefault="00DC46B3">
      <w:pPr>
        <w:shd w:val="clear" w:color="auto" w:fill="FFFFFF"/>
        <w:autoSpaceDE/>
        <w:autoSpaceDN/>
        <w:spacing w:line="620" w:lineRule="atLeas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（一）</w:t>
      </w:r>
      <w:r>
        <w:rPr>
          <w:rFonts w:ascii="Times New Roman" w:eastAsia="楷体_GB2312" w:hAnsi="Times New Roman" w:cs="楷体_GB2312" w:hint="eastAsia"/>
          <w:sz w:val="32"/>
          <w:szCs w:val="32"/>
        </w:rPr>
        <w:t>管理员</w:t>
      </w:r>
    </w:p>
    <w:p w:rsidR="00587246" w:rsidRDefault="00DC46B3">
      <w:pPr>
        <w:shd w:val="clear" w:color="auto" w:fill="FFFFFF"/>
        <w:autoSpaceDE/>
        <w:autoSpaceDN/>
        <w:spacing w:line="620" w:lineRule="atLeas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学历（学位）、资历条件</w:t>
      </w:r>
    </w:p>
    <w:p w:rsidR="00587246" w:rsidRDefault="00DC46B3">
      <w:pPr>
        <w:shd w:val="clear" w:color="auto" w:fill="FFFFFF"/>
        <w:autoSpaceDE/>
        <w:autoSpaceDN/>
        <w:spacing w:line="620" w:lineRule="atLeas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具备大学专科或高中（含中专、职高、技校，下同）学历，从事群众文化相关工作满</w:t>
      </w: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年。</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专业理论及工作能力条件</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w:t>
      </w:r>
      <w:r>
        <w:rPr>
          <w:rFonts w:ascii="Times New Roman" w:hAnsi="Times New Roman"/>
          <w:sz w:val="32"/>
          <w:szCs w:val="32"/>
        </w:rPr>
        <w:t>初步掌握本领域基础理论和专业知识。</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w:t>
      </w:r>
      <w:r>
        <w:rPr>
          <w:rFonts w:ascii="Times New Roman" w:hAnsi="Times New Roman"/>
          <w:sz w:val="32"/>
          <w:szCs w:val="32"/>
        </w:rPr>
        <w:t>具备完成一般性辅助工作的实际能力。</w:t>
      </w:r>
    </w:p>
    <w:p w:rsidR="00587246" w:rsidRDefault="00DC46B3">
      <w:pPr>
        <w:shd w:val="clear" w:color="auto" w:fill="FFFFFF"/>
        <w:autoSpaceDE/>
        <w:autoSpaceDN/>
        <w:spacing w:line="620" w:lineRule="atLeas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（二）</w:t>
      </w:r>
      <w:r>
        <w:rPr>
          <w:rFonts w:ascii="Times New Roman" w:eastAsia="楷体_GB2312" w:hAnsi="Times New Roman" w:cs="楷体_GB2312" w:hint="eastAsia"/>
          <w:sz w:val="32"/>
          <w:szCs w:val="32"/>
        </w:rPr>
        <w:t>助理馆员</w:t>
      </w:r>
    </w:p>
    <w:p w:rsidR="00587246" w:rsidRDefault="00DC46B3">
      <w:pPr>
        <w:shd w:val="clear" w:color="auto" w:fill="FFFFFF"/>
        <w:autoSpaceDE/>
        <w:autoSpaceDN/>
        <w:spacing w:line="620" w:lineRule="atLeas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学历（学位）、资历条件，应满足下列条件之一：</w:t>
      </w:r>
    </w:p>
    <w:p w:rsidR="00587246" w:rsidRDefault="00DC46B3">
      <w:pPr>
        <w:shd w:val="clear" w:color="auto" w:fill="FFFFFF"/>
        <w:autoSpaceDE/>
        <w:autoSpaceDN/>
        <w:spacing w:line="620" w:lineRule="atLeas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具备</w:t>
      </w:r>
      <w:r>
        <w:rPr>
          <w:rFonts w:ascii="Times New Roman" w:hAnsi="Times New Roman" w:cs="Times New Roman"/>
          <w:sz w:val="32"/>
          <w:szCs w:val="32"/>
        </w:rPr>
        <w:t>硕士学位；</w:t>
      </w:r>
      <w:r>
        <w:rPr>
          <w:rFonts w:ascii="Times New Roman" w:hAnsi="Times New Roman" w:cs="Times New Roman" w:hint="eastAsia"/>
          <w:sz w:val="32"/>
          <w:szCs w:val="32"/>
        </w:rPr>
        <w:t>具备</w:t>
      </w:r>
      <w:r>
        <w:rPr>
          <w:rFonts w:ascii="Times New Roman" w:hAnsi="Times New Roman" w:cs="Times New Roman"/>
          <w:spacing w:val="-6"/>
          <w:sz w:val="32"/>
          <w:szCs w:val="32"/>
        </w:rPr>
        <w:t>大学本科学历</w:t>
      </w:r>
      <w:r>
        <w:rPr>
          <w:rFonts w:ascii="Times New Roman" w:hAnsi="Times New Roman" w:cs="Times New Roman"/>
          <w:spacing w:val="-6"/>
          <w:sz w:val="32"/>
          <w:szCs w:val="32"/>
        </w:rPr>
        <w:t>或学士学位</w:t>
      </w:r>
      <w:r>
        <w:rPr>
          <w:rFonts w:ascii="Times New Roman" w:hAnsi="Times New Roman" w:cs="Times New Roman"/>
          <w:spacing w:val="-6"/>
          <w:sz w:val="32"/>
          <w:szCs w:val="32"/>
        </w:rPr>
        <w:t>，见习期满</w:t>
      </w:r>
      <w:r>
        <w:rPr>
          <w:rFonts w:ascii="Times New Roman" w:hAnsi="Times New Roman" w:cs="Times New Roman"/>
          <w:spacing w:val="-6"/>
          <w:sz w:val="32"/>
          <w:szCs w:val="32"/>
        </w:rPr>
        <w:t>1</w:t>
      </w:r>
      <w:r>
        <w:rPr>
          <w:rFonts w:ascii="Times New Roman" w:hAnsi="Times New Roman" w:cs="Times New Roman"/>
          <w:spacing w:val="-6"/>
          <w:sz w:val="32"/>
          <w:szCs w:val="32"/>
        </w:rPr>
        <w:t>年，经考核合格；</w:t>
      </w:r>
      <w:r>
        <w:rPr>
          <w:rFonts w:ascii="Times New Roman" w:hAnsi="Times New Roman" w:cs="Times New Roman" w:hint="eastAsia"/>
          <w:spacing w:val="-6"/>
          <w:sz w:val="32"/>
          <w:szCs w:val="32"/>
        </w:rPr>
        <w:t>具备</w:t>
      </w:r>
      <w:r>
        <w:rPr>
          <w:rFonts w:ascii="Times New Roman" w:hAnsi="Times New Roman" w:cs="Times New Roman"/>
          <w:sz w:val="32"/>
          <w:szCs w:val="32"/>
        </w:rPr>
        <w:t>大学专科学历，取得管理员职称后</w:t>
      </w:r>
      <w:r>
        <w:rPr>
          <w:rFonts w:ascii="Times New Roman" w:hAnsi="Times New Roman" w:cs="Times New Roman" w:hint="eastAsia"/>
          <w:sz w:val="32"/>
          <w:szCs w:val="32"/>
        </w:rPr>
        <w:t>，</w:t>
      </w:r>
      <w:r>
        <w:rPr>
          <w:rFonts w:ascii="Times New Roman" w:hAnsi="Times New Roman" w:cs="Times New Roman"/>
          <w:sz w:val="32"/>
          <w:szCs w:val="32"/>
        </w:rPr>
        <w:t>从事</w:t>
      </w:r>
      <w:r>
        <w:rPr>
          <w:rFonts w:ascii="Times New Roman" w:hAnsi="Times New Roman" w:cs="Times New Roman" w:hint="eastAsia"/>
          <w:sz w:val="32"/>
          <w:szCs w:val="32"/>
        </w:rPr>
        <w:t>群众文化相关</w:t>
      </w:r>
      <w:r>
        <w:rPr>
          <w:rFonts w:ascii="Times New Roman" w:hAnsi="Times New Roman" w:cs="Times New Roman"/>
          <w:sz w:val="32"/>
          <w:szCs w:val="32"/>
        </w:rPr>
        <w:t>工作满</w:t>
      </w:r>
      <w:r>
        <w:rPr>
          <w:rFonts w:ascii="Times New Roman" w:hAnsi="Times New Roman" w:cs="Times New Roman"/>
          <w:sz w:val="32"/>
          <w:szCs w:val="32"/>
        </w:rPr>
        <w:t>2</w:t>
      </w:r>
      <w:r>
        <w:rPr>
          <w:rFonts w:ascii="Times New Roman" w:hAnsi="Times New Roman" w:cs="Times New Roman"/>
          <w:sz w:val="32"/>
          <w:szCs w:val="32"/>
        </w:rPr>
        <w:t>年；</w:t>
      </w:r>
      <w:r>
        <w:rPr>
          <w:rFonts w:ascii="Times New Roman" w:hAnsi="Times New Roman" w:cs="Times New Roman" w:hint="eastAsia"/>
          <w:sz w:val="32"/>
          <w:szCs w:val="32"/>
        </w:rPr>
        <w:t>具备高中学历</w:t>
      </w:r>
      <w:r>
        <w:rPr>
          <w:rFonts w:ascii="Times New Roman" w:hAnsi="Times New Roman" w:cs="Times New Roman"/>
          <w:sz w:val="32"/>
          <w:szCs w:val="32"/>
        </w:rPr>
        <w:t>，取得管理员职称后</w:t>
      </w:r>
      <w:r>
        <w:rPr>
          <w:rFonts w:ascii="Times New Roman" w:hAnsi="Times New Roman" w:cs="Times New Roman" w:hint="eastAsia"/>
          <w:sz w:val="32"/>
          <w:szCs w:val="32"/>
        </w:rPr>
        <w:t>，</w:t>
      </w:r>
      <w:r>
        <w:rPr>
          <w:rFonts w:ascii="Times New Roman" w:hAnsi="Times New Roman" w:cs="Times New Roman"/>
          <w:sz w:val="32"/>
          <w:szCs w:val="32"/>
        </w:rPr>
        <w:t>从事</w:t>
      </w:r>
      <w:r>
        <w:rPr>
          <w:rFonts w:ascii="Times New Roman" w:hAnsi="Times New Roman" w:cs="Times New Roman" w:hint="eastAsia"/>
          <w:sz w:val="32"/>
          <w:szCs w:val="32"/>
        </w:rPr>
        <w:t>群众文化相关</w:t>
      </w:r>
      <w:r>
        <w:rPr>
          <w:rFonts w:ascii="Times New Roman" w:hAnsi="Times New Roman" w:cs="Times New Roman"/>
          <w:sz w:val="32"/>
          <w:szCs w:val="32"/>
        </w:rPr>
        <w:t>工作满</w:t>
      </w:r>
      <w:r>
        <w:rPr>
          <w:rFonts w:ascii="Times New Roman" w:hAnsi="Times New Roman" w:cs="Times New Roman"/>
          <w:sz w:val="32"/>
          <w:szCs w:val="32"/>
        </w:rPr>
        <w:t>4</w:t>
      </w:r>
      <w:r>
        <w:rPr>
          <w:rFonts w:ascii="Times New Roman" w:hAnsi="Times New Roman" w:cs="Times New Roman"/>
          <w:sz w:val="32"/>
          <w:szCs w:val="32"/>
        </w:rPr>
        <w:t>年。</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专业理论及工作能力条件</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w:t>
      </w:r>
      <w:r>
        <w:rPr>
          <w:rFonts w:ascii="Times New Roman" w:hAnsi="Times New Roman"/>
          <w:sz w:val="32"/>
          <w:szCs w:val="32"/>
        </w:rPr>
        <w:t>基本掌握本领域基础理论和专业知识，基本了解本领域国内外研究现状、发展趋势和相关政策法规。</w:t>
      </w:r>
    </w:p>
    <w:p w:rsidR="00587246" w:rsidRDefault="00DC46B3">
      <w:pPr>
        <w:pStyle w:val="a6"/>
        <w:adjustRightInd w:val="0"/>
        <w:snapToGrid w:val="0"/>
        <w:spacing w:line="620" w:lineRule="atLeas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w:t>
      </w:r>
      <w:r>
        <w:rPr>
          <w:rFonts w:ascii="Times New Roman" w:hAnsi="Times New Roman"/>
          <w:sz w:val="32"/>
          <w:szCs w:val="32"/>
        </w:rPr>
        <w:t>具备独立完成岗位工作的实际能力，能够胜任各项日</w:t>
      </w:r>
      <w:r>
        <w:rPr>
          <w:rFonts w:ascii="Times New Roman" w:hAnsi="Times New Roman"/>
          <w:sz w:val="32"/>
          <w:szCs w:val="32"/>
        </w:rPr>
        <w:lastRenderedPageBreak/>
        <w:t>常基础性工作。</w:t>
      </w:r>
    </w:p>
    <w:p w:rsidR="00587246" w:rsidRDefault="00DC46B3">
      <w:pPr>
        <w:shd w:val="clear" w:color="auto" w:fill="FFFFFF"/>
        <w:autoSpaceDE/>
        <w:autoSpaceDN/>
        <w:spacing w:line="620" w:lineRule="atLeas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（三）</w:t>
      </w:r>
      <w:r>
        <w:rPr>
          <w:rFonts w:ascii="Times New Roman" w:eastAsia="楷体_GB2312" w:hAnsi="Times New Roman" w:cs="楷体_GB2312" w:hint="eastAsia"/>
          <w:sz w:val="32"/>
          <w:szCs w:val="32"/>
        </w:rPr>
        <w:t>馆员</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学历（学位）、资历条件，应满足下列条件之一：</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pacing w:val="-6"/>
          <w:sz w:val="32"/>
          <w:szCs w:val="32"/>
        </w:rPr>
      </w:pPr>
      <w:r>
        <w:rPr>
          <w:rFonts w:ascii="Times New Roman" w:hAnsi="Times New Roman" w:cs="Times New Roman" w:hint="eastAsia"/>
          <w:sz w:val="32"/>
          <w:szCs w:val="32"/>
          <w:lang w:val="en-US"/>
        </w:rPr>
        <w:t>具备</w:t>
      </w:r>
      <w:r>
        <w:rPr>
          <w:rFonts w:ascii="Times New Roman" w:hAnsi="Times New Roman" w:cs="Times New Roman"/>
          <w:sz w:val="32"/>
          <w:szCs w:val="32"/>
        </w:rPr>
        <w:t>博士学位；</w:t>
      </w:r>
      <w:r>
        <w:rPr>
          <w:rFonts w:ascii="Times New Roman" w:hAnsi="Times New Roman" w:cs="Times New Roman" w:hint="eastAsia"/>
          <w:sz w:val="32"/>
          <w:szCs w:val="32"/>
        </w:rPr>
        <w:t>具备</w:t>
      </w:r>
      <w:r>
        <w:rPr>
          <w:rFonts w:ascii="Times New Roman" w:hAnsi="Times New Roman" w:cs="Times New Roman"/>
          <w:spacing w:val="-6"/>
          <w:sz w:val="32"/>
          <w:szCs w:val="32"/>
        </w:rPr>
        <w:t>硕士学位，取得助理馆员职称后</w:t>
      </w:r>
      <w:r>
        <w:rPr>
          <w:rFonts w:ascii="Times New Roman" w:hAnsi="Times New Roman" w:cs="Times New Roman" w:hint="eastAsia"/>
          <w:spacing w:val="-6"/>
          <w:sz w:val="32"/>
          <w:szCs w:val="32"/>
        </w:rPr>
        <w:t>，</w:t>
      </w:r>
      <w:r>
        <w:rPr>
          <w:rFonts w:ascii="Times New Roman" w:hAnsi="Times New Roman" w:cs="Times New Roman"/>
          <w:spacing w:val="-6"/>
          <w:sz w:val="32"/>
          <w:szCs w:val="32"/>
        </w:rPr>
        <w:t>从事群众文化相关工作满</w:t>
      </w:r>
      <w:r>
        <w:rPr>
          <w:rFonts w:ascii="Times New Roman" w:hAnsi="Times New Roman" w:cs="Times New Roman"/>
          <w:spacing w:val="-6"/>
          <w:sz w:val="32"/>
          <w:szCs w:val="32"/>
        </w:rPr>
        <w:t>2</w:t>
      </w:r>
      <w:r>
        <w:rPr>
          <w:rFonts w:ascii="Times New Roman" w:hAnsi="Times New Roman" w:cs="Times New Roman"/>
          <w:spacing w:val="-6"/>
          <w:sz w:val="32"/>
          <w:szCs w:val="32"/>
        </w:rPr>
        <w:t>年；</w:t>
      </w:r>
      <w:r>
        <w:rPr>
          <w:rFonts w:ascii="Times New Roman" w:hAnsi="Times New Roman" w:cs="Times New Roman" w:hint="eastAsia"/>
          <w:spacing w:val="-6"/>
          <w:sz w:val="32"/>
          <w:szCs w:val="32"/>
        </w:rPr>
        <w:t>具备</w:t>
      </w:r>
      <w:r>
        <w:rPr>
          <w:rFonts w:ascii="Times New Roman" w:hAnsi="Times New Roman" w:cs="Times New Roman"/>
          <w:sz w:val="32"/>
          <w:szCs w:val="32"/>
        </w:rPr>
        <w:t>大学本科学历</w:t>
      </w:r>
      <w:r>
        <w:rPr>
          <w:rFonts w:ascii="Times New Roman" w:hAnsi="Times New Roman" w:cs="Times New Roman"/>
          <w:sz w:val="32"/>
          <w:szCs w:val="32"/>
        </w:rPr>
        <w:t>或学士学位</w:t>
      </w:r>
      <w:r>
        <w:rPr>
          <w:rFonts w:ascii="Times New Roman" w:hAnsi="Times New Roman" w:cs="Times New Roman" w:hint="eastAsia"/>
          <w:sz w:val="32"/>
          <w:szCs w:val="32"/>
        </w:rPr>
        <w:t>或</w:t>
      </w:r>
      <w:r>
        <w:rPr>
          <w:rFonts w:ascii="Times New Roman" w:hAnsi="Times New Roman" w:cs="Times New Roman"/>
          <w:sz w:val="32"/>
          <w:szCs w:val="32"/>
        </w:rPr>
        <w:t>大学专科学历，</w:t>
      </w:r>
      <w:bookmarkStart w:id="4" w:name="_Hlk172396721"/>
      <w:r>
        <w:rPr>
          <w:rFonts w:ascii="Times New Roman" w:hAnsi="Times New Roman" w:cs="Times New Roman"/>
          <w:sz w:val="32"/>
          <w:szCs w:val="32"/>
        </w:rPr>
        <w:t>取得助理馆员职称后</w:t>
      </w:r>
      <w:bookmarkEnd w:id="4"/>
      <w:r>
        <w:rPr>
          <w:rFonts w:ascii="Times New Roman" w:hAnsi="Times New Roman" w:cs="Times New Roman" w:hint="eastAsia"/>
          <w:sz w:val="32"/>
          <w:szCs w:val="32"/>
        </w:rPr>
        <w:t>，</w:t>
      </w:r>
      <w:r>
        <w:rPr>
          <w:rFonts w:ascii="Times New Roman" w:hAnsi="Times New Roman" w:cs="Times New Roman"/>
          <w:sz w:val="32"/>
          <w:szCs w:val="32"/>
        </w:rPr>
        <w:t>从事群众文化相关工作满</w:t>
      </w:r>
      <w:r>
        <w:rPr>
          <w:rFonts w:ascii="Times New Roman" w:hAnsi="Times New Roman" w:cs="Times New Roman" w:hint="eastAsia"/>
          <w:sz w:val="32"/>
          <w:szCs w:val="32"/>
          <w:lang w:val="en-US"/>
        </w:rPr>
        <w:t>4</w:t>
      </w:r>
      <w:r>
        <w:rPr>
          <w:rFonts w:ascii="Times New Roman" w:hAnsi="Times New Roman" w:cs="Times New Roman"/>
          <w:sz w:val="32"/>
          <w:szCs w:val="32"/>
        </w:rPr>
        <w:t>年；</w:t>
      </w:r>
      <w:r>
        <w:rPr>
          <w:rFonts w:ascii="Times New Roman" w:hAnsi="Times New Roman" w:cs="Times New Roman" w:hint="eastAsia"/>
          <w:sz w:val="32"/>
          <w:szCs w:val="32"/>
        </w:rPr>
        <w:t>具备</w:t>
      </w:r>
      <w:r>
        <w:rPr>
          <w:rFonts w:ascii="Times New Roman" w:hAnsi="Times New Roman" w:cs="Times New Roman" w:hint="eastAsia"/>
          <w:sz w:val="32"/>
          <w:szCs w:val="32"/>
        </w:rPr>
        <w:t>高中</w:t>
      </w:r>
      <w:r>
        <w:rPr>
          <w:rFonts w:ascii="Times New Roman" w:hAnsi="Times New Roman" w:cs="Times New Roman"/>
          <w:spacing w:val="-6"/>
          <w:sz w:val="32"/>
          <w:szCs w:val="32"/>
        </w:rPr>
        <w:t>学历，取得助理馆员职称后</w:t>
      </w:r>
      <w:r>
        <w:rPr>
          <w:rFonts w:ascii="Times New Roman" w:hAnsi="Times New Roman" w:cs="Times New Roman" w:hint="eastAsia"/>
          <w:spacing w:val="-6"/>
          <w:sz w:val="32"/>
          <w:szCs w:val="32"/>
        </w:rPr>
        <w:t>，</w:t>
      </w:r>
      <w:r>
        <w:rPr>
          <w:rFonts w:ascii="Times New Roman" w:hAnsi="Times New Roman" w:cs="Times New Roman"/>
          <w:spacing w:val="-6"/>
          <w:sz w:val="32"/>
          <w:szCs w:val="32"/>
        </w:rPr>
        <w:t>从事群众文化相关工作满</w:t>
      </w:r>
      <w:r>
        <w:rPr>
          <w:rFonts w:ascii="Times New Roman" w:hAnsi="Times New Roman" w:cs="Times New Roman" w:hint="eastAsia"/>
          <w:spacing w:val="-6"/>
          <w:sz w:val="32"/>
          <w:szCs w:val="32"/>
          <w:lang w:val="en-US"/>
        </w:rPr>
        <w:t>7</w:t>
      </w:r>
      <w:r>
        <w:rPr>
          <w:rFonts w:ascii="Times New Roman" w:hAnsi="Times New Roman" w:cs="Times New Roman"/>
          <w:spacing w:val="-6"/>
          <w:sz w:val="32"/>
          <w:szCs w:val="32"/>
        </w:rPr>
        <w:t>年。</w:t>
      </w:r>
    </w:p>
    <w:p w:rsidR="00587246" w:rsidRDefault="00DC46B3">
      <w:pPr>
        <w:pStyle w:val="a6"/>
        <w:adjustRightInd w:val="0"/>
        <w:snapToGrid w:val="0"/>
        <w:spacing w:line="620" w:lineRule="exact"/>
        <w:ind w:firstLineChars="206" w:firstLine="659"/>
        <w:jc w:val="both"/>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专业理论及工作能力条件</w:t>
      </w:r>
    </w:p>
    <w:p w:rsidR="00587246" w:rsidRDefault="00DC46B3">
      <w:pPr>
        <w:pStyle w:val="a6"/>
        <w:adjustRightInd w:val="0"/>
        <w:snapToGrid w:val="0"/>
        <w:spacing w:line="620" w:lineRule="exac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w:t>
      </w:r>
      <w:r>
        <w:rPr>
          <w:rFonts w:ascii="Times New Roman" w:hAnsi="Times New Roman"/>
          <w:sz w:val="32"/>
          <w:szCs w:val="32"/>
        </w:rPr>
        <w:t>较为系统地掌握本领域基础理论和专业知识，了解本领域国内外研究现状、发展趋势和相关政策法规，掌握本领域必要的研究方法和专业技术，积累了一定的实践经验。</w:t>
      </w:r>
    </w:p>
    <w:p w:rsidR="00587246" w:rsidRDefault="00DC46B3">
      <w:pPr>
        <w:pStyle w:val="a6"/>
        <w:adjustRightInd w:val="0"/>
        <w:snapToGrid w:val="0"/>
        <w:spacing w:line="620" w:lineRule="exac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w:t>
      </w:r>
      <w:r>
        <w:rPr>
          <w:rFonts w:ascii="Times New Roman" w:hAnsi="Times New Roman"/>
          <w:sz w:val="32"/>
          <w:szCs w:val="32"/>
        </w:rPr>
        <w:t>具有较为扎实的业务技能和独立分析、处理较复杂问题的能力。</w:t>
      </w:r>
    </w:p>
    <w:p w:rsidR="00587246" w:rsidRDefault="00DC46B3">
      <w:pPr>
        <w:pStyle w:val="a6"/>
        <w:adjustRightInd w:val="0"/>
        <w:snapToGrid w:val="0"/>
        <w:spacing w:line="620" w:lineRule="exact"/>
        <w:ind w:firstLineChars="206" w:firstLine="659"/>
        <w:jc w:val="both"/>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w:t>
      </w:r>
      <w:r>
        <w:rPr>
          <w:rFonts w:ascii="Times New Roman" w:hAnsi="Times New Roman"/>
          <w:sz w:val="32"/>
          <w:szCs w:val="32"/>
        </w:rPr>
        <w:t>能独立负责某一方面工作，具有指导助理馆员开展工作的能力。</w:t>
      </w:r>
    </w:p>
    <w:p w:rsidR="00587246" w:rsidRDefault="00DC46B3">
      <w:pPr>
        <w:shd w:val="clear" w:color="auto" w:fill="FFFFFF"/>
        <w:autoSpaceDE/>
        <w:autoSpaceDN/>
        <w:spacing w:line="620" w:lineRule="exac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四</w:t>
      </w:r>
      <w:r>
        <w:rPr>
          <w:rFonts w:ascii="Times New Roman" w:eastAsia="楷体_GB2312" w:hAnsi="Times New Roman" w:cs="楷体_GB2312" w:hint="eastAsia"/>
          <w:sz w:val="32"/>
          <w:szCs w:val="32"/>
        </w:rPr>
        <w:t>）副研究馆员</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学历（学位）、资历条件，应满足下列条件之一：</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具备</w:t>
      </w:r>
      <w:r>
        <w:rPr>
          <w:rFonts w:ascii="Times New Roman" w:hAnsi="Times New Roman" w:cs="Times New Roman"/>
          <w:sz w:val="32"/>
          <w:szCs w:val="32"/>
        </w:rPr>
        <w:t>博士学位，取得馆员职称后</w:t>
      </w:r>
      <w:r>
        <w:rPr>
          <w:rFonts w:ascii="Times New Roman" w:hAnsi="Times New Roman" w:cs="Times New Roman" w:hint="eastAsia"/>
          <w:sz w:val="32"/>
          <w:szCs w:val="32"/>
        </w:rPr>
        <w:t>，</w:t>
      </w:r>
      <w:r>
        <w:rPr>
          <w:rFonts w:ascii="Times New Roman" w:hAnsi="Times New Roman" w:cs="Times New Roman"/>
          <w:sz w:val="32"/>
          <w:szCs w:val="32"/>
        </w:rPr>
        <w:t>从事群众文化相关工作满</w:t>
      </w:r>
      <w:r>
        <w:rPr>
          <w:rFonts w:ascii="Times New Roman" w:hAnsi="Times New Roman" w:cs="Times New Roman"/>
          <w:sz w:val="32"/>
          <w:szCs w:val="32"/>
        </w:rPr>
        <w:t>2</w:t>
      </w:r>
      <w:r>
        <w:rPr>
          <w:rFonts w:ascii="Times New Roman" w:hAnsi="Times New Roman" w:cs="Times New Roman"/>
          <w:sz w:val="32"/>
          <w:szCs w:val="32"/>
        </w:rPr>
        <w:t>年；</w:t>
      </w:r>
      <w:r>
        <w:rPr>
          <w:rFonts w:ascii="Times New Roman" w:hAnsi="Times New Roman" w:cs="Times New Roman" w:hint="eastAsia"/>
          <w:sz w:val="32"/>
          <w:szCs w:val="32"/>
        </w:rPr>
        <w:t>具备</w:t>
      </w:r>
      <w:r>
        <w:rPr>
          <w:rFonts w:ascii="Times New Roman" w:hAnsi="Times New Roman" w:cs="Times New Roman"/>
          <w:sz w:val="32"/>
          <w:szCs w:val="32"/>
        </w:rPr>
        <w:t>硕士学位，取得馆员职称后</w:t>
      </w:r>
      <w:r>
        <w:rPr>
          <w:rFonts w:ascii="Times New Roman" w:hAnsi="Times New Roman" w:cs="Times New Roman" w:hint="eastAsia"/>
          <w:sz w:val="32"/>
          <w:szCs w:val="32"/>
        </w:rPr>
        <w:t>，</w:t>
      </w:r>
      <w:r>
        <w:rPr>
          <w:rFonts w:ascii="Times New Roman" w:hAnsi="Times New Roman" w:cs="Times New Roman"/>
          <w:sz w:val="32"/>
          <w:szCs w:val="32"/>
        </w:rPr>
        <w:t>从事群众文化相关工作满</w:t>
      </w:r>
      <w:r>
        <w:rPr>
          <w:rFonts w:ascii="Times New Roman" w:hAnsi="Times New Roman" w:cs="Times New Roman" w:hint="eastAsia"/>
          <w:sz w:val="32"/>
          <w:szCs w:val="32"/>
          <w:lang w:val="en-US"/>
        </w:rPr>
        <w:t>5</w:t>
      </w:r>
      <w:r>
        <w:rPr>
          <w:rFonts w:ascii="Times New Roman" w:hAnsi="Times New Roman" w:cs="Times New Roman"/>
          <w:sz w:val="32"/>
          <w:szCs w:val="32"/>
        </w:rPr>
        <w:t>年</w:t>
      </w:r>
      <w:r>
        <w:rPr>
          <w:rFonts w:ascii="Times New Roman" w:hAnsi="Times New Roman" w:cs="Times New Roman" w:hint="eastAsia"/>
          <w:sz w:val="32"/>
          <w:szCs w:val="32"/>
        </w:rPr>
        <w:t>；取得</w:t>
      </w:r>
      <w:r>
        <w:rPr>
          <w:rFonts w:ascii="Times New Roman" w:hAnsi="Times New Roman" w:cs="Times New Roman"/>
          <w:sz w:val="32"/>
          <w:szCs w:val="32"/>
        </w:rPr>
        <w:t>大学本科学历</w:t>
      </w:r>
      <w:r>
        <w:rPr>
          <w:rFonts w:ascii="Times New Roman" w:hAnsi="Times New Roman" w:cs="Times New Roman" w:hint="eastAsia"/>
          <w:sz w:val="32"/>
          <w:szCs w:val="32"/>
          <w:lang w:val="en-US"/>
        </w:rPr>
        <w:t>或学士学位满</w:t>
      </w:r>
      <w:r>
        <w:rPr>
          <w:rFonts w:ascii="Times New Roman" w:hAnsi="Times New Roman" w:cs="Times New Roman" w:hint="eastAsia"/>
          <w:sz w:val="32"/>
          <w:szCs w:val="32"/>
          <w:lang w:val="en-US"/>
        </w:rPr>
        <w:t>5</w:t>
      </w:r>
      <w:r>
        <w:rPr>
          <w:rFonts w:ascii="Times New Roman" w:hAnsi="Times New Roman" w:cs="Times New Roman" w:hint="eastAsia"/>
          <w:sz w:val="32"/>
          <w:szCs w:val="32"/>
          <w:lang w:val="en-US"/>
        </w:rPr>
        <w:t>年</w:t>
      </w:r>
      <w:r>
        <w:rPr>
          <w:rFonts w:ascii="Times New Roman" w:hAnsi="Times New Roman" w:cs="Times New Roman"/>
          <w:sz w:val="32"/>
          <w:szCs w:val="32"/>
        </w:rPr>
        <w:t>，取得馆员职称后</w:t>
      </w:r>
      <w:r>
        <w:rPr>
          <w:rFonts w:ascii="Times New Roman" w:hAnsi="Times New Roman" w:cs="Times New Roman" w:hint="eastAsia"/>
          <w:sz w:val="32"/>
          <w:szCs w:val="32"/>
        </w:rPr>
        <w:t>，</w:t>
      </w:r>
      <w:r>
        <w:rPr>
          <w:rFonts w:ascii="Times New Roman" w:hAnsi="Times New Roman" w:cs="Times New Roman"/>
          <w:sz w:val="32"/>
          <w:szCs w:val="32"/>
        </w:rPr>
        <w:t>从</w:t>
      </w:r>
      <w:bookmarkStart w:id="5" w:name="_Hlk172521098"/>
      <w:r>
        <w:rPr>
          <w:rFonts w:ascii="Times New Roman" w:hAnsi="Times New Roman" w:cs="Times New Roman"/>
          <w:sz w:val="32"/>
          <w:szCs w:val="32"/>
        </w:rPr>
        <w:t>事</w:t>
      </w:r>
      <w:bookmarkEnd w:id="5"/>
      <w:r>
        <w:rPr>
          <w:rFonts w:ascii="Times New Roman" w:hAnsi="Times New Roman" w:cs="Times New Roman"/>
          <w:sz w:val="32"/>
          <w:szCs w:val="32"/>
        </w:rPr>
        <w:t>群众文化相关工作满</w:t>
      </w:r>
      <w:r>
        <w:rPr>
          <w:rFonts w:ascii="Times New Roman" w:hAnsi="Times New Roman" w:cs="Times New Roman" w:hint="eastAsia"/>
          <w:sz w:val="32"/>
          <w:szCs w:val="32"/>
          <w:lang w:val="en-US"/>
        </w:rPr>
        <w:t>5</w:t>
      </w:r>
      <w:r>
        <w:rPr>
          <w:rFonts w:ascii="Times New Roman" w:hAnsi="Times New Roman" w:cs="Times New Roman"/>
          <w:sz w:val="32"/>
          <w:szCs w:val="32"/>
        </w:rPr>
        <w:t>年；</w:t>
      </w:r>
      <w:bookmarkStart w:id="6" w:name="_Hlk175028785"/>
      <w:r>
        <w:rPr>
          <w:rFonts w:ascii="Times New Roman" w:hAnsi="Times New Roman" w:cs="Times New Roman"/>
          <w:sz w:val="32"/>
          <w:szCs w:val="32"/>
        </w:rPr>
        <w:t>其他学历</w:t>
      </w:r>
      <w:r>
        <w:rPr>
          <w:rFonts w:ascii="Times New Roman" w:hAnsi="Times New Roman" w:cs="Times New Roman" w:hint="eastAsia"/>
          <w:sz w:val="32"/>
          <w:szCs w:val="32"/>
        </w:rPr>
        <w:t>累计</w:t>
      </w:r>
      <w:r>
        <w:rPr>
          <w:rFonts w:ascii="Times New Roman" w:hAnsi="Times New Roman" w:cs="Times New Roman"/>
          <w:sz w:val="32"/>
          <w:szCs w:val="32"/>
        </w:rPr>
        <w:t>从事群众文化相关</w:t>
      </w:r>
      <w:r>
        <w:rPr>
          <w:rFonts w:ascii="Times New Roman" w:hAnsi="Times New Roman" w:cs="Times New Roman"/>
          <w:sz w:val="32"/>
          <w:szCs w:val="32"/>
        </w:rPr>
        <w:lastRenderedPageBreak/>
        <w:t>工作满</w:t>
      </w:r>
      <w:r>
        <w:rPr>
          <w:rFonts w:ascii="Times New Roman" w:hAnsi="Times New Roman" w:cs="Times New Roman" w:hint="eastAsia"/>
          <w:sz w:val="32"/>
          <w:szCs w:val="32"/>
          <w:lang w:val="en-US"/>
        </w:rPr>
        <w:t>30</w:t>
      </w:r>
      <w:r>
        <w:rPr>
          <w:rFonts w:ascii="Times New Roman" w:hAnsi="Times New Roman" w:cs="Times New Roman"/>
          <w:sz w:val="32"/>
          <w:szCs w:val="32"/>
        </w:rPr>
        <w:t>年</w:t>
      </w:r>
      <w:r>
        <w:rPr>
          <w:rFonts w:ascii="Times New Roman" w:hAnsi="Times New Roman" w:cs="Times New Roman" w:hint="eastAsia"/>
          <w:sz w:val="32"/>
          <w:szCs w:val="32"/>
        </w:rPr>
        <w:t>以上，</w:t>
      </w:r>
      <w:r>
        <w:rPr>
          <w:rFonts w:ascii="Times New Roman" w:hAnsi="Times New Roman" w:cs="Times New Roman"/>
          <w:sz w:val="32"/>
          <w:szCs w:val="32"/>
        </w:rPr>
        <w:t>取得馆员职称</w:t>
      </w:r>
      <w:r>
        <w:rPr>
          <w:rFonts w:ascii="Times New Roman" w:hAnsi="Times New Roman" w:cs="Times New Roman"/>
          <w:sz w:val="32"/>
          <w:szCs w:val="32"/>
        </w:rPr>
        <w:t>5</w:t>
      </w:r>
      <w:r>
        <w:rPr>
          <w:rFonts w:ascii="Times New Roman" w:hAnsi="Times New Roman" w:cs="Times New Roman"/>
          <w:sz w:val="32"/>
          <w:szCs w:val="32"/>
        </w:rPr>
        <w:t>年</w:t>
      </w:r>
      <w:bookmarkEnd w:id="6"/>
      <w:r>
        <w:rPr>
          <w:rFonts w:ascii="Times New Roman" w:hAnsi="Times New Roman" w:cs="Times New Roman" w:hint="eastAsia"/>
          <w:sz w:val="32"/>
          <w:szCs w:val="32"/>
        </w:rPr>
        <w:t>以上。</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2.</w:t>
      </w:r>
      <w:r>
        <w:rPr>
          <w:rFonts w:ascii="Times New Roman" w:hAnsi="Times New Roman" w:cs="Times New Roman"/>
          <w:sz w:val="32"/>
          <w:szCs w:val="32"/>
        </w:rPr>
        <w:t>工作</w:t>
      </w:r>
      <w:r>
        <w:rPr>
          <w:rFonts w:ascii="Times New Roman" w:hAnsi="Times New Roman" w:cs="Times New Roman"/>
          <w:sz w:val="32"/>
          <w:szCs w:val="32"/>
        </w:rPr>
        <w:t>实</w:t>
      </w:r>
      <w:r>
        <w:rPr>
          <w:rFonts w:ascii="Times New Roman" w:hAnsi="Times New Roman" w:cs="Times New Roman"/>
          <w:sz w:val="32"/>
          <w:szCs w:val="32"/>
        </w:rPr>
        <w:t>绩</w:t>
      </w:r>
      <w:r>
        <w:rPr>
          <w:rFonts w:ascii="Times New Roman" w:hAnsi="Times New Roman" w:cs="Times New Roman" w:hint="eastAsia"/>
          <w:sz w:val="32"/>
          <w:szCs w:val="32"/>
          <w:lang w:val="en-US"/>
        </w:rPr>
        <w:t>条件</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申报人在</w:t>
      </w:r>
      <w:r>
        <w:rPr>
          <w:rFonts w:ascii="Times New Roman" w:hAnsi="Times New Roman" w:cs="Times New Roman"/>
          <w:sz w:val="32"/>
          <w:szCs w:val="32"/>
        </w:rPr>
        <w:t>取得馆员</w:t>
      </w:r>
      <w:r>
        <w:rPr>
          <w:rFonts w:ascii="Times New Roman" w:hAnsi="Times New Roman" w:cs="Times New Roman" w:hint="eastAsia"/>
          <w:sz w:val="32"/>
          <w:szCs w:val="32"/>
          <w:lang w:val="en-US"/>
        </w:rPr>
        <w:t>职称</w:t>
      </w:r>
      <w:r>
        <w:rPr>
          <w:rFonts w:ascii="Times New Roman" w:hAnsi="Times New Roman" w:cs="Times New Roman"/>
          <w:sz w:val="32"/>
          <w:szCs w:val="32"/>
        </w:rPr>
        <w:t>后</w:t>
      </w:r>
      <w:r>
        <w:rPr>
          <w:rFonts w:ascii="Times New Roman" w:hAnsi="Times New Roman" w:cs="Times New Roman"/>
          <w:sz w:val="32"/>
          <w:szCs w:val="32"/>
        </w:rPr>
        <w:t>履行岗位职责、实施基层文化艺术培训、组织文化惠民活动进基层等方面的绩效情况，符合下列条件之一</w:t>
      </w:r>
      <w:r>
        <w:rPr>
          <w:rFonts w:ascii="Times New Roman" w:hAnsi="Times New Roman" w:cs="Times New Roman"/>
          <w:sz w:val="32"/>
          <w:szCs w:val="32"/>
        </w:rPr>
        <w:t>：</w:t>
      </w:r>
    </w:p>
    <w:tbl>
      <w:tblPr>
        <w:tblStyle w:val="a8"/>
        <w:tblW w:w="9215" w:type="dxa"/>
        <w:jc w:val="center"/>
        <w:tblLook w:val="04A0" w:firstRow="1" w:lastRow="0" w:firstColumn="1" w:lastColumn="0" w:noHBand="0" w:noVBand="1"/>
      </w:tblPr>
      <w:tblGrid>
        <w:gridCol w:w="2734"/>
        <w:gridCol w:w="2228"/>
        <w:gridCol w:w="2179"/>
        <w:gridCol w:w="2074"/>
      </w:tblGrid>
      <w:tr w:rsidR="00587246">
        <w:trPr>
          <w:trHeight w:val="715"/>
          <w:jc w:val="center"/>
        </w:trPr>
        <w:tc>
          <w:tcPr>
            <w:tcW w:w="2734" w:type="dxa"/>
            <w:tcBorders>
              <w:tl2br w:val="single" w:sz="4" w:space="0" w:color="auto"/>
            </w:tcBorders>
            <w:vAlign w:val="center"/>
          </w:tcPr>
          <w:p w:rsidR="00587246" w:rsidRDefault="00DC46B3">
            <w:pPr>
              <w:tabs>
                <w:tab w:val="right" w:pos="2762"/>
              </w:tabs>
              <w:spacing w:line="400" w:lineRule="exact"/>
              <w:jc w:val="both"/>
              <w:rPr>
                <w:rFonts w:ascii="Times New Roman" w:eastAsia="黑体" w:hAnsi="Times New Roman" w:cs="Times New Roman"/>
                <w:sz w:val="24"/>
                <w:szCs w:val="24"/>
              </w:rPr>
            </w:pPr>
            <w:r>
              <w:rPr>
                <w:rFonts w:ascii="Times New Roman" w:eastAsia="黑体" w:hAnsi="Times New Roman" w:cs="Times New Roman" w:hint="eastAsia"/>
                <w:sz w:val="24"/>
                <w:szCs w:val="24"/>
                <w:lang w:val="en-US"/>
              </w:rPr>
              <w:t xml:space="preserve">              </w:t>
            </w:r>
            <w:r>
              <w:rPr>
                <w:rFonts w:ascii="Times New Roman" w:eastAsia="黑体" w:hAnsi="Times New Roman" w:cs="Times New Roman"/>
                <w:sz w:val="24"/>
                <w:szCs w:val="24"/>
              </w:rPr>
              <w:t>标准</w:t>
            </w:r>
          </w:p>
          <w:p w:rsidR="00587246" w:rsidRDefault="00DC46B3">
            <w:pPr>
              <w:tabs>
                <w:tab w:val="right" w:pos="2762"/>
              </w:tabs>
              <w:spacing w:line="400" w:lineRule="exact"/>
              <w:ind w:firstLineChars="200" w:firstLine="480"/>
              <w:jc w:val="both"/>
              <w:rPr>
                <w:rFonts w:ascii="Times New Roman" w:eastAsia="黑体" w:hAnsi="Times New Roman" w:cs="Times New Roman"/>
                <w:sz w:val="24"/>
                <w:szCs w:val="24"/>
              </w:rPr>
            </w:pPr>
            <w:r>
              <w:rPr>
                <w:rFonts w:ascii="Times New Roman" w:eastAsia="黑体" w:hAnsi="Times New Roman" w:cs="Times New Roman"/>
                <w:sz w:val="24"/>
                <w:szCs w:val="24"/>
              </w:rPr>
              <w:t>要求</w:t>
            </w:r>
          </w:p>
        </w:tc>
        <w:tc>
          <w:tcPr>
            <w:tcW w:w="2228"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179"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074"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培训基层文化站业务人员及各类群众文艺团队或文艺骨干。</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sz w:val="24"/>
                <w:szCs w:val="24"/>
              </w:rPr>
              <w:t>5</w:t>
            </w:r>
            <w:r>
              <w:rPr>
                <w:rFonts w:ascii="Times New Roman" w:hAnsi="Times New Roman" w:cs="Times New Roman"/>
                <w:sz w:val="24"/>
                <w:szCs w:val="24"/>
              </w:rPr>
              <w:t>个，年均培训不少于</w:t>
            </w:r>
            <w:r>
              <w:rPr>
                <w:rFonts w:ascii="Times New Roman" w:hAnsi="Times New Roman" w:cs="Times New Roman" w:hint="eastAsia"/>
                <w:sz w:val="24"/>
                <w:szCs w:val="24"/>
                <w:lang w:val="en-US"/>
              </w:rPr>
              <w:t>15</w:t>
            </w:r>
            <w:r>
              <w:rPr>
                <w:rFonts w:ascii="Times New Roman" w:hAnsi="Times New Roman" w:cs="Times New Roman"/>
                <w:sz w:val="24"/>
                <w:szCs w:val="24"/>
              </w:rPr>
              <w:t>次（每</w:t>
            </w:r>
            <w:r>
              <w:rPr>
                <w:rFonts w:ascii="Times New Roman" w:hAnsi="Times New Roman" w:cs="Times New Roman" w:hint="eastAsia"/>
                <w:sz w:val="24"/>
                <w:szCs w:val="24"/>
              </w:rPr>
              <w:t>次</w:t>
            </w:r>
            <w:r>
              <w:rPr>
                <w:rFonts w:ascii="Times New Roman" w:hAnsi="Times New Roman" w:cs="Times New Roman"/>
                <w:sz w:val="24"/>
                <w:szCs w:val="24"/>
              </w:rPr>
              <w:t>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sz w:val="24"/>
                <w:szCs w:val="24"/>
              </w:rPr>
              <w:t>7</w:t>
            </w:r>
            <w:r>
              <w:rPr>
                <w:rFonts w:ascii="Times New Roman" w:hAnsi="Times New Roman" w:cs="Times New Roman"/>
                <w:sz w:val="24"/>
                <w:szCs w:val="24"/>
              </w:rPr>
              <w:t>个，年均培训不少于</w:t>
            </w:r>
            <w:r>
              <w:rPr>
                <w:rFonts w:ascii="Times New Roman" w:hAnsi="Times New Roman" w:cs="Times New Roman" w:hint="eastAsia"/>
                <w:sz w:val="24"/>
                <w:szCs w:val="24"/>
                <w:lang w:val="en-US"/>
              </w:rPr>
              <w:t>20</w:t>
            </w:r>
            <w:r>
              <w:rPr>
                <w:rFonts w:ascii="Times New Roman" w:hAnsi="Times New Roman" w:cs="Times New Roman"/>
                <w:sz w:val="24"/>
                <w:szCs w:val="24"/>
              </w:rPr>
              <w:t>次。</w:t>
            </w:r>
          </w:p>
        </w:tc>
        <w:tc>
          <w:tcPr>
            <w:tcW w:w="2074" w:type="dxa"/>
            <w:vMerge w:val="restart"/>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sz w:val="24"/>
                <w:szCs w:val="24"/>
              </w:rPr>
              <w:t>10</w:t>
            </w:r>
            <w:r>
              <w:rPr>
                <w:rFonts w:ascii="Times New Roman" w:hAnsi="Times New Roman" w:cs="Times New Roman"/>
                <w:sz w:val="24"/>
                <w:szCs w:val="24"/>
              </w:rPr>
              <w:t>个</w:t>
            </w:r>
            <w:r>
              <w:rPr>
                <w:rFonts w:ascii="Times New Roman" w:hAnsi="Times New Roman" w:cs="Times New Roman" w:hint="eastAsia"/>
                <w:sz w:val="24"/>
                <w:szCs w:val="24"/>
              </w:rPr>
              <w:t>（本辖区内少于</w:t>
            </w:r>
            <w:r>
              <w:rPr>
                <w:rFonts w:ascii="Times New Roman" w:hAnsi="Times New Roman" w:cs="Times New Roman" w:hint="eastAsia"/>
                <w:sz w:val="24"/>
                <w:szCs w:val="24"/>
                <w:lang w:val="en-US"/>
              </w:rPr>
              <w:t>10</w:t>
            </w:r>
            <w:r>
              <w:rPr>
                <w:rFonts w:ascii="Times New Roman" w:hAnsi="Times New Roman" w:cs="Times New Roman" w:hint="eastAsia"/>
                <w:sz w:val="24"/>
                <w:szCs w:val="24"/>
                <w:lang w:val="en-US"/>
              </w:rPr>
              <w:t>个的，要求全覆盖</w:t>
            </w:r>
            <w:r>
              <w:rPr>
                <w:rFonts w:ascii="Times New Roman" w:hAnsi="Times New Roman" w:cs="Times New Roman" w:hint="eastAsia"/>
                <w:sz w:val="24"/>
                <w:szCs w:val="24"/>
              </w:rPr>
              <w:t>）</w:t>
            </w:r>
            <w:r>
              <w:rPr>
                <w:rFonts w:ascii="Times New Roman" w:hAnsi="Times New Roman" w:cs="Times New Roman"/>
                <w:sz w:val="24"/>
                <w:szCs w:val="24"/>
              </w:rPr>
              <w:t>，年均不少于</w:t>
            </w:r>
            <w:r>
              <w:rPr>
                <w:rFonts w:ascii="Times New Roman" w:hAnsi="Times New Roman" w:cs="Times New Roman" w:hint="eastAsia"/>
                <w:sz w:val="24"/>
                <w:szCs w:val="24"/>
                <w:lang w:val="en-US"/>
              </w:rPr>
              <w:t>80</w:t>
            </w:r>
            <w:r>
              <w:rPr>
                <w:rFonts w:ascii="Times New Roman" w:hAnsi="Times New Roman" w:cs="Times New Roman"/>
                <w:sz w:val="24"/>
                <w:szCs w:val="24"/>
              </w:rPr>
              <w:t>次。</w:t>
            </w:r>
          </w:p>
        </w:tc>
      </w:tr>
      <w:tr w:rsidR="00587246">
        <w:trPr>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2</w:t>
            </w:r>
            <w:r>
              <w:rPr>
                <w:rFonts w:ascii="Times New Roman" w:hAnsi="Times New Roman" w:cs="Times New Roman"/>
                <w:sz w:val="24"/>
                <w:szCs w:val="24"/>
              </w:rPr>
              <w:t>.</w:t>
            </w:r>
            <w:r>
              <w:rPr>
                <w:rFonts w:ascii="Times New Roman" w:hAnsi="Times New Roman" w:cs="Times New Roman"/>
                <w:sz w:val="24"/>
                <w:szCs w:val="24"/>
              </w:rPr>
              <w:t>承担全民艺术普及</w:t>
            </w:r>
            <w:r>
              <w:rPr>
                <w:rFonts w:ascii="Times New Roman" w:hAnsi="Times New Roman" w:cs="Times New Roman" w:hint="eastAsia"/>
                <w:sz w:val="24"/>
                <w:szCs w:val="24"/>
              </w:rPr>
              <w:t>培训</w:t>
            </w:r>
            <w:r>
              <w:rPr>
                <w:rFonts w:ascii="Times New Roman" w:hAnsi="Times New Roman" w:cs="Times New Roman"/>
                <w:sz w:val="24"/>
                <w:szCs w:val="24"/>
              </w:rPr>
              <w:t>班（公益）授课。</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20</w:t>
            </w:r>
            <w:r>
              <w:rPr>
                <w:rFonts w:ascii="Times New Roman" w:hAnsi="Times New Roman" w:cs="Times New Roman"/>
                <w:sz w:val="24"/>
                <w:szCs w:val="24"/>
              </w:rPr>
              <w:t>课时（每课时不少于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4</w:t>
            </w:r>
            <w:r>
              <w:rPr>
                <w:rFonts w:ascii="Times New Roman" w:hAnsi="Times New Roman" w:cs="Times New Roman"/>
                <w:sz w:val="24"/>
                <w:szCs w:val="24"/>
              </w:rPr>
              <w:t>0</w:t>
            </w:r>
            <w:r>
              <w:rPr>
                <w:rFonts w:ascii="Times New Roman" w:hAnsi="Times New Roman" w:cs="Times New Roman"/>
                <w:sz w:val="24"/>
                <w:szCs w:val="24"/>
              </w:rPr>
              <w:t>课时。</w:t>
            </w:r>
          </w:p>
        </w:tc>
        <w:tc>
          <w:tcPr>
            <w:tcW w:w="2074" w:type="dxa"/>
            <w:vMerge/>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3</w:t>
            </w:r>
            <w:r>
              <w:rPr>
                <w:rFonts w:ascii="Times New Roman" w:hAnsi="Times New Roman" w:cs="Times New Roman"/>
                <w:sz w:val="24"/>
                <w:szCs w:val="24"/>
              </w:rPr>
              <w:t>.</w:t>
            </w:r>
            <w:r>
              <w:rPr>
                <w:rFonts w:ascii="Times New Roman" w:hAnsi="Times New Roman" w:cs="Times New Roman"/>
                <w:sz w:val="24"/>
                <w:szCs w:val="24"/>
              </w:rPr>
              <w:t>为广场及街区群众文化活动提供辅导及示范性志愿服务。</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15</w:t>
            </w:r>
            <w:r>
              <w:rPr>
                <w:rFonts w:ascii="Times New Roman" w:hAnsi="Times New Roman" w:cs="Times New Roman"/>
                <w:sz w:val="24"/>
                <w:szCs w:val="24"/>
              </w:rPr>
              <w:t>次</w:t>
            </w:r>
            <w:r>
              <w:rPr>
                <w:rFonts w:ascii="Times New Roman" w:hAnsi="Times New Roman" w:cs="Times New Roman" w:hint="eastAsia"/>
                <w:sz w:val="24"/>
                <w:szCs w:val="24"/>
              </w:rPr>
              <w:t>（</w:t>
            </w:r>
            <w:r>
              <w:rPr>
                <w:rFonts w:ascii="Times New Roman" w:hAnsi="Times New Roman" w:cs="Times New Roman"/>
                <w:sz w:val="24"/>
                <w:szCs w:val="24"/>
              </w:rPr>
              <w:t>每次不少于</w:t>
            </w:r>
            <w:r>
              <w:rPr>
                <w:rFonts w:ascii="Times New Roman" w:hAnsi="Times New Roman" w:cs="Times New Roman" w:hint="eastAsia"/>
                <w:sz w:val="24"/>
                <w:szCs w:val="24"/>
                <w:lang w:val="en-US"/>
              </w:rPr>
              <w:t>45</w:t>
            </w:r>
            <w:r>
              <w:rPr>
                <w:rFonts w:ascii="Times New Roman" w:hAnsi="Times New Roman" w:cs="Times New Roman"/>
                <w:sz w:val="24"/>
                <w:szCs w:val="24"/>
              </w:rPr>
              <w:t>分钟</w:t>
            </w:r>
            <w:r>
              <w:rPr>
                <w:rFonts w:ascii="Times New Roman" w:hAnsi="Times New Roman" w:cs="Times New Roman" w:hint="eastAsia"/>
                <w:sz w:val="24"/>
                <w:szCs w:val="24"/>
              </w:rPr>
              <w:t>，</w:t>
            </w:r>
            <w:r>
              <w:rPr>
                <w:rFonts w:ascii="Times New Roman" w:hAnsi="Times New Roman" w:cs="Times New Roman"/>
                <w:sz w:val="24"/>
                <w:szCs w:val="24"/>
              </w:rPr>
              <w:t>下同）。</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30</w:t>
            </w:r>
            <w:r>
              <w:rPr>
                <w:rFonts w:ascii="Times New Roman" w:hAnsi="Times New Roman" w:cs="Times New Roman"/>
                <w:sz w:val="24"/>
                <w:szCs w:val="24"/>
              </w:rPr>
              <w:t>次。</w:t>
            </w:r>
          </w:p>
        </w:tc>
        <w:tc>
          <w:tcPr>
            <w:tcW w:w="2074" w:type="dxa"/>
            <w:vMerge/>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581"/>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4</w:t>
            </w:r>
            <w:r>
              <w:rPr>
                <w:rFonts w:ascii="Times New Roman" w:hAnsi="Times New Roman" w:cs="Times New Roman"/>
                <w:sz w:val="24"/>
                <w:szCs w:val="24"/>
              </w:rPr>
              <w:t>.</w:t>
            </w:r>
            <w:r>
              <w:rPr>
                <w:rFonts w:ascii="Times New Roman" w:hAnsi="Times New Roman" w:cs="Times New Roman"/>
                <w:sz w:val="24"/>
                <w:szCs w:val="24"/>
              </w:rPr>
              <w:t>组织参与送文化下乡或参与组织基层开展各类文化活动。</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15</w:t>
            </w:r>
            <w:r>
              <w:rPr>
                <w:rFonts w:ascii="Times New Roman" w:hAnsi="Times New Roman" w:cs="Times New Roman"/>
                <w:sz w:val="24"/>
                <w:szCs w:val="24"/>
              </w:rPr>
              <w:t>次（每</w:t>
            </w:r>
            <w:r>
              <w:rPr>
                <w:rFonts w:ascii="Times New Roman" w:hAnsi="Times New Roman" w:cs="Times New Roman" w:hint="eastAsia"/>
                <w:sz w:val="24"/>
                <w:szCs w:val="24"/>
              </w:rPr>
              <w:t>次</w:t>
            </w:r>
            <w:r>
              <w:rPr>
                <w:rFonts w:ascii="Times New Roman" w:hAnsi="Times New Roman" w:cs="Times New Roman"/>
                <w:sz w:val="24"/>
                <w:szCs w:val="24"/>
              </w:rPr>
              <w:t>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20</w:t>
            </w:r>
            <w:r>
              <w:rPr>
                <w:rFonts w:ascii="Times New Roman" w:hAnsi="Times New Roman" w:cs="Times New Roman"/>
                <w:sz w:val="24"/>
                <w:szCs w:val="24"/>
              </w:rPr>
              <w:t>次。</w:t>
            </w:r>
          </w:p>
        </w:tc>
        <w:tc>
          <w:tcPr>
            <w:tcW w:w="207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sz w:val="24"/>
                <w:szCs w:val="24"/>
              </w:rPr>
              <w:t>2</w:t>
            </w:r>
            <w:r>
              <w:rPr>
                <w:rFonts w:ascii="Times New Roman" w:hAnsi="Times New Roman" w:cs="Times New Roman" w:hint="eastAsia"/>
                <w:sz w:val="24"/>
                <w:szCs w:val="24"/>
                <w:lang w:val="en-US"/>
              </w:rPr>
              <w:t>4</w:t>
            </w:r>
            <w:r>
              <w:rPr>
                <w:rFonts w:ascii="Times New Roman" w:hAnsi="Times New Roman" w:cs="Times New Roman"/>
                <w:sz w:val="24"/>
                <w:szCs w:val="24"/>
              </w:rPr>
              <w:t>次。</w:t>
            </w:r>
          </w:p>
        </w:tc>
      </w:tr>
      <w:tr w:rsidR="00587246">
        <w:trPr>
          <w:trHeight w:val="930"/>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lang w:val="en-US"/>
              </w:rPr>
              <w:t>5</w:t>
            </w:r>
            <w:r>
              <w:rPr>
                <w:rFonts w:ascii="Times New Roman" w:hAnsi="Times New Roman" w:cs="Times New Roman"/>
                <w:sz w:val="24"/>
                <w:szCs w:val="24"/>
              </w:rPr>
              <w:t>.</w:t>
            </w:r>
            <w:r>
              <w:rPr>
                <w:rFonts w:ascii="Times New Roman" w:hAnsi="Times New Roman" w:cs="Times New Roman" w:hint="eastAsia"/>
                <w:sz w:val="24"/>
                <w:szCs w:val="24"/>
              </w:rPr>
              <w:t>组织开展</w:t>
            </w:r>
            <w:r>
              <w:rPr>
                <w:rFonts w:ascii="Times New Roman" w:hAnsi="Times New Roman" w:cs="Times New Roman"/>
                <w:sz w:val="24"/>
                <w:szCs w:val="24"/>
              </w:rPr>
              <w:t>非遗代表性项目（传承人）</w:t>
            </w:r>
            <w:r>
              <w:rPr>
                <w:rFonts w:ascii="Times New Roman" w:hAnsi="Times New Roman" w:cs="Times New Roman" w:hint="eastAsia"/>
                <w:sz w:val="24"/>
                <w:szCs w:val="24"/>
              </w:rPr>
              <w:t>田野调查研究与</w:t>
            </w:r>
            <w:r>
              <w:rPr>
                <w:rFonts w:ascii="Times New Roman" w:hAnsi="Times New Roman" w:cs="Times New Roman"/>
                <w:sz w:val="24"/>
                <w:szCs w:val="24"/>
              </w:rPr>
              <w:t>传承</w:t>
            </w:r>
            <w:r>
              <w:rPr>
                <w:rFonts w:ascii="Times New Roman" w:hAnsi="Times New Roman" w:cs="Times New Roman" w:hint="eastAsia"/>
                <w:sz w:val="24"/>
                <w:szCs w:val="24"/>
              </w:rPr>
              <w:t>保</w:t>
            </w:r>
            <w:r>
              <w:rPr>
                <w:rFonts w:ascii="Times New Roman" w:hAnsi="Times New Roman" w:cs="Times New Roman" w:hint="eastAsia"/>
                <w:sz w:val="24"/>
                <w:szCs w:val="24"/>
              </w:rPr>
              <w:t>护。</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sz w:val="24"/>
                <w:szCs w:val="24"/>
              </w:rPr>
              <w:t>1</w:t>
            </w:r>
            <w:r>
              <w:rPr>
                <w:rFonts w:ascii="Times New Roman" w:hAnsi="Times New Roman" w:cs="Times New Roman" w:hint="eastAsia"/>
                <w:sz w:val="24"/>
                <w:szCs w:val="24"/>
                <w:lang w:val="en-US"/>
              </w:rPr>
              <w:t>0</w:t>
            </w:r>
            <w:r>
              <w:rPr>
                <w:rFonts w:ascii="Times New Roman" w:hAnsi="Times New Roman" w:cs="Times New Roman"/>
                <w:sz w:val="24"/>
                <w:szCs w:val="24"/>
              </w:rPr>
              <w:t>次。</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sz w:val="24"/>
                <w:szCs w:val="24"/>
              </w:rPr>
              <w:t>15</w:t>
            </w:r>
            <w:r>
              <w:rPr>
                <w:rFonts w:ascii="Times New Roman" w:hAnsi="Times New Roman" w:cs="Times New Roman"/>
                <w:sz w:val="24"/>
                <w:szCs w:val="24"/>
              </w:rPr>
              <w:t>次。</w:t>
            </w:r>
          </w:p>
        </w:tc>
        <w:tc>
          <w:tcPr>
            <w:tcW w:w="207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sz w:val="24"/>
                <w:szCs w:val="24"/>
              </w:rPr>
              <w:t>2</w:t>
            </w:r>
            <w:r>
              <w:rPr>
                <w:rFonts w:ascii="Times New Roman" w:hAnsi="Times New Roman" w:cs="Times New Roman" w:hint="eastAsia"/>
                <w:sz w:val="24"/>
                <w:szCs w:val="24"/>
                <w:lang w:val="en-US"/>
              </w:rPr>
              <w:t>4</w:t>
            </w:r>
            <w:r>
              <w:rPr>
                <w:rFonts w:ascii="Times New Roman" w:hAnsi="Times New Roman" w:cs="Times New Roman"/>
                <w:sz w:val="24"/>
                <w:szCs w:val="24"/>
              </w:rPr>
              <w:t>次。</w:t>
            </w:r>
          </w:p>
        </w:tc>
      </w:tr>
      <w:tr w:rsidR="00587246">
        <w:trPr>
          <w:trHeight w:val="967"/>
          <w:jc w:val="center"/>
        </w:trPr>
        <w:tc>
          <w:tcPr>
            <w:tcW w:w="273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6.</w:t>
            </w:r>
            <w:r>
              <w:rPr>
                <w:rFonts w:ascii="Times New Roman" w:hAnsi="Times New Roman" w:cs="Times New Roman"/>
                <w:sz w:val="24"/>
                <w:szCs w:val="24"/>
              </w:rPr>
              <w:t>参加</w:t>
            </w:r>
            <w:r>
              <w:rPr>
                <w:rFonts w:ascii="Times New Roman" w:hAnsi="Times New Roman" w:cs="Times New Roman" w:hint="eastAsia"/>
                <w:sz w:val="24"/>
                <w:szCs w:val="24"/>
              </w:rPr>
              <w:t>各</w:t>
            </w:r>
            <w:r>
              <w:rPr>
                <w:rFonts w:ascii="Times New Roman" w:hAnsi="Times New Roman" w:cs="Times New Roman"/>
                <w:sz w:val="24"/>
                <w:szCs w:val="24"/>
              </w:rPr>
              <w:t>级</w:t>
            </w:r>
            <w:r>
              <w:rPr>
                <w:rFonts w:ascii="Times New Roman" w:hAnsi="Times New Roman" w:cs="Times New Roman" w:hint="eastAsia"/>
                <w:sz w:val="24"/>
                <w:szCs w:val="24"/>
              </w:rPr>
              <w:t>文化和旅游行政主管部门</w:t>
            </w:r>
            <w:r>
              <w:rPr>
                <w:rFonts w:ascii="Times New Roman" w:hAnsi="Times New Roman" w:cs="Times New Roman"/>
                <w:sz w:val="24"/>
                <w:szCs w:val="24"/>
              </w:rPr>
              <w:t>主办的</w:t>
            </w:r>
            <w:r>
              <w:rPr>
                <w:rFonts w:ascii="Times New Roman" w:hAnsi="Times New Roman" w:cs="Times New Roman" w:hint="eastAsia"/>
                <w:sz w:val="24"/>
                <w:szCs w:val="24"/>
              </w:rPr>
              <w:t>调演、</w:t>
            </w:r>
            <w:r>
              <w:rPr>
                <w:rFonts w:ascii="Times New Roman" w:hAnsi="Times New Roman" w:cs="Times New Roman"/>
                <w:sz w:val="24"/>
                <w:szCs w:val="24"/>
              </w:rPr>
              <w:t>汇演及展示</w:t>
            </w:r>
            <w:r>
              <w:rPr>
                <w:rFonts w:ascii="Times New Roman" w:hAnsi="Times New Roman" w:cs="Times New Roman" w:hint="eastAsia"/>
                <w:sz w:val="24"/>
                <w:szCs w:val="24"/>
              </w:rPr>
              <w:t>等</w:t>
            </w:r>
            <w:r>
              <w:rPr>
                <w:rFonts w:ascii="Times New Roman" w:hAnsi="Times New Roman" w:cs="Times New Roman"/>
                <w:sz w:val="24"/>
                <w:szCs w:val="24"/>
              </w:rPr>
              <w:t>活动。</w:t>
            </w:r>
          </w:p>
        </w:tc>
        <w:tc>
          <w:tcPr>
            <w:tcW w:w="2228"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rPr>
              <w:t>参加省级年均</w:t>
            </w: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hint="eastAsia"/>
                <w:sz w:val="24"/>
                <w:szCs w:val="24"/>
              </w:rPr>
              <w:t>次或市级年均</w:t>
            </w: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rPr>
              <w:t>次。</w:t>
            </w:r>
          </w:p>
        </w:tc>
        <w:tc>
          <w:tcPr>
            <w:tcW w:w="217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参加省级年均</w:t>
            </w: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hint="eastAsia"/>
                <w:sz w:val="24"/>
                <w:szCs w:val="24"/>
              </w:rPr>
              <w:t>次</w:t>
            </w:r>
            <w:r>
              <w:rPr>
                <w:rFonts w:ascii="Times New Roman" w:hAnsi="Times New Roman" w:cs="Times New Roman"/>
                <w:sz w:val="24"/>
                <w:szCs w:val="24"/>
              </w:rPr>
              <w:t>，</w:t>
            </w:r>
            <w:r>
              <w:rPr>
                <w:rFonts w:ascii="Times New Roman" w:hAnsi="Times New Roman" w:cs="Times New Roman" w:hint="eastAsia"/>
                <w:sz w:val="24"/>
                <w:szCs w:val="24"/>
              </w:rPr>
              <w:t>或市级年均</w:t>
            </w: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rPr>
              <w:t>次，或县级年均</w:t>
            </w:r>
            <w:r>
              <w:rPr>
                <w:rFonts w:ascii="Times New Roman" w:hAnsi="Times New Roman" w:cs="Times New Roman"/>
                <w:sz w:val="24"/>
                <w:szCs w:val="24"/>
              </w:rPr>
              <w:t>不少于</w:t>
            </w:r>
            <w:r>
              <w:rPr>
                <w:rFonts w:ascii="Times New Roman" w:hAnsi="Times New Roman" w:cs="Times New Roman" w:hint="eastAsia"/>
                <w:sz w:val="24"/>
                <w:szCs w:val="24"/>
                <w:lang w:val="en-US"/>
              </w:rPr>
              <w:t>10</w:t>
            </w:r>
            <w:r>
              <w:rPr>
                <w:rFonts w:ascii="Times New Roman" w:hAnsi="Times New Roman" w:cs="Times New Roman" w:hint="eastAsia"/>
                <w:sz w:val="24"/>
                <w:szCs w:val="24"/>
              </w:rPr>
              <w:t>次。</w:t>
            </w:r>
          </w:p>
        </w:tc>
        <w:tc>
          <w:tcPr>
            <w:tcW w:w="207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参加市级以上年均</w:t>
            </w:r>
            <w:r>
              <w:rPr>
                <w:rFonts w:ascii="Times New Roman" w:hAnsi="Times New Roman" w:cs="Times New Roman"/>
                <w:sz w:val="24"/>
                <w:szCs w:val="24"/>
              </w:rPr>
              <w:t>不少于</w:t>
            </w:r>
            <w:r>
              <w:rPr>
                <w:rFonts w:ascii="Times New Roman" w:hAnsi="Times New Roman" w:cs="Times New Roman" w:hint="eastAsia"/>
                <w:sz w:val="24"/>
                <w:szCs w:val="24"/>
                <w:lang w:val="en-US"/>
              </w:rPr>
              <w:t>8</w:t>
            </w:r>
            <w:r>
              <w:rPr>
                <w:rFonts w:ascii="Times New Roman" w:hAnsi="Times New Roman" w:cs="Times New Roman" w:hint="eastAsia"/>
                <w:sz w:val="24"/>
                <w:szCs w:val="24"/>
              </w:rPr>
              <w:t>次，或县级年均</w:t>
            </w:r>
            <w:r>
              <w:rPr>
                <w:rFonts w:ascii="Times New Roman" w:hAnsi="Times New Roman" w:cs="Times New Roman"/>
                <w:sz w:val="24"/>
                <w:szCs w:val="24"/>
              </w:rPr>
              <w:t>不少于</w:t>
            </w:r>
            <w:r>
              <w:rPr>
                <w:rFonts w:ascii="Times New Roman" w:hAnsi="Times New Roman" w:cs="Times New Roman" w:hint="eastAsia"/>
                <w:sz w:val="24"/>
                <w:szCs w:val="24"/>
                <w:lang w:val="en-US"/>
              </w:rPr>
              <w:t>20</w:t>
            </w:r>
            <w:r>
              <w:rPr>
                <w:rFonts w:ascii="Times New Roman" w:hAnsi="Times New Roman" w:cs="Times New Roman" w:hint="eastAsia"/>
                <w:sz w:val="24"/>
                <w:szCs w:val="24"/>
              </w:rPr>
              <w:t>次。</w:t>
            </w:r>
          </w:p>
        </w:tc>
      </w:tr>
    </w:tbl>
    <w:p w:rsidR="00587246" w:rsidRDefault="00DC46B3">
      <w:pPr>
        <w:shd w:val="clear" w:color="auto" w:fill="FFFFFF"/>
        <w:spacing w:line="600" w:lineRule="exact"/>
        <w:ind w:firstLineChars="200" w:firstLine="640"/>
        <w:jc w:val="both"/>
        <w:rPr>
          <w:rFonts w:ascii="Times New Roman" w:hAnsi="Times New Roman" w:cs="Times New Roman"/>
          <w:sz w:val="32"/>
          <w:szCs w:val="32"/>
          <w:lang w:val="en-US"/>
        </w:rPr>
      </w:pPr>
      <w:r>
        <w:rPr>
          <w:rFonts w:ascii="Times New Roman" w:eastAsia="黑体" w:hAnsi="Times New Roman" w:cs="Times New Roman" w:hint="eastAsia"/>
          <w:sz w:val="32"/>
          <w:szCs w:val="32"/>
          <w:lang w:val="en-US"/>
        </w:rPr>
        <w:t>3.</w:t>
      </w:r>
      <w:r>
        <w:rPr>
          <w:rFonts w:ascii="Times New Roman" w:hAnsi="Times New Roman" w:cs="Times New Roman"/>
          <w:sz w:val="32"/>
          <w:szCs w:val="32"/>
        </w:rPr>
        <w:t>专业成果</w:t>
      </w:r>
      <w:r>
        <w:rPr>
          <w:rFonts w:ascii="Times New Roman" w:hAnsi="Times New Roman" w:cs="Times New Roman" w:hint="eastAsia"/>
          <w:sz w:val="32"/>
          <w:szCs w:val="32"/>
          <w:lang w:val="en-US"/>
        </w:rPr>
        <w:t>条件</w:t>
      </w:r>
    </w:p>
    <w:p w:rsidR="00587246" w:rsidRDefault="00DC46B3">
      <w:pPr>
        <w:shd w:val="clear" w:color="auto" w:fill="FFFFFF"/>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申报人在</w:t>
      </w:r>
      <w:r>
        <w:rPr>
          <w:rFonts w:ascii="Times New Roman" w:hAnsi="Times New Roman" w:cs="Times New Roman"/>
          <w:sz w:val="32"/>
          <w:szCs w:val="32"/>
        </w:rPr>
        <w:t>取得馆员</w:t>
      </w:r>
      <w:r>
        <w:rPr>
          <w:rFonts w:ascii="Times New Roman" w:hAnsi="Times New Roman" w:cs="Times New Roman" w:hint="eastAsia"/>
          <w:sz w:val="32"/>
          <w:szCs w:val="32"/>
          <w:lang w:val="en-US"/>
        </w:rPr>
        <w:t>职称</w:t>
      </w:r>
      <w:r>
        <w:rPr>
          <w:rFonts w:ascii="Times New Roman" w:hAnsi="Times New Roman" w:cs="Times New Roman"/>
          <w:sz w:val="32"/>
          <w:szCs w:val="32"/>
        </w:rPr>
        <w:t>后</w:t>
      </w:r>
      <w:r>
        <w:rPr>
          <w:rFonts w:ascii="Times New Roman" w:hAnsi="Times New Roman" w:cs="Times New Roman"/>
          <w:sz w:val="32"/>
          <w:szCs w:val="32"/>
        </w:rPr>
        <w:t>履行岗位职责中的获奖成果与应用成果，包括创作作品</w:t>
      </w:r>
      <w:r>
        <w:rPr>
          <w:rFonts w:ascii="Times New Roman" w:hAnsi="Times New Roman" w:cs="Times New Roman" w:hint="eastAsia"/>
          <w:sz w:val="32"/>
          <w:szCs w:val="32"/>
        </w:rPr>
        <w:t>与</w:t>
      </w:r>
      <w:r>
        <w:rPr>
          <w:rFonts w:ascii="Times New Roman" w:hAnsi="Times New Roman" w:cs="Times New Roman"/>
          <w:sz w:val="32"/>
          <w:szCs w:val="32"/>
        </w:rPr>
        <w:t>获奖</w:t>
      </w:r>
      <w:r>
        <w:rPr>
          <w:rFonts w:ascii="Times New Roman" w:hAnsi="Times New Roman" w:cs="Times New Roman" w:hint="eastAsia"/>
          <w:sz w:val="32"/>
          <w:szCs w:val="32"/>
        </w:rPr>
        <w:t>、</w:t>
      </w:r>
      <w:r>
        <w:rPr>
          <w:rFonts w:ascii="Times New Roman" w:hAnsi="Times New Roman" w:cs="Times New Roman"/>
          <w:sz w:val="32"/>
          <w:szCs w:val="32"/>
        </w:rPr>
        <w:t>打造</w:t>
      </w:r>
      <w:r>
        <w:rPr>
          <w:rFonts w:ascii="Times New Roman" w:hAnsi="Times New Roman" w:cs="Times New Roman" w:hint="eastAsia"/>
          <w:sz w:val="32"/>
          <w:szCs w:val="32"/>
          <w:lang w:val="en-US"/>
        </w:rPr>
        <w:t>群众文化</w:t>
      </w:r>
      <w:r>
        <w:rPr>
          <w:rFonts w:ascii="Times New Roman" w:hAnsi="Times New Roman" w:cs="Times New Roman"/>
          <w:sz w:val="32"/>
          <w:szCs w:val="32"/>
        </w:rPr>
        <w:t>品牌等，符合下列条件之一：</w:t>
      </w:r>
    </w:p>
    <w:tbl>
      <w:tblPr>
        <w:tblStyle w:val="a8"/>
        <w:tblW w:w="9344" w:type="dxa"/>
        <w:jc w:val="center"/>
        <w:tblLook w:val="04A0" w:firstRow="1" w:lastRow="0" w:firstColumn="1" w:lastColumn="0" w:noHBand="0" w:noVBand="1"/>
      </w:tblPr>
      <w:tblGrid>
        <w:gridCol w:w="2799"/>
        <w:gridCol w:w="2227"/>
        <w:gridCol w:w="2192"/>
        <w:gridCol w:w="2126"/>
      </w:tblGrid>
      <w:tr w:rsidR="00587246">
        <w:trPr>
          <w:trHeight w:val="765"/>
          <w:tblHeader/>
          <w:jc w:val="center"/>
        </w:trPr>
        <w:tc>
          <w:tcPr>
            <w:tcW w:w="2799" w:type="dxa"/>
            <w:tcBorders>
              <w:tl2br w:val="single" w:sz="4" w:space="0" w:color="auto"/>
            </w:tcBorders>
            <w:vAlign w:val="center"/>
          </w:tcPr>
          <w:p w:rsidR="00587246" w:rsidRDefault="00DC46B3">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lang w:val="en-US"/>
              </w:rPr>
              <w:t xml:space="preserve">              </w:t>
            </w:r>
            <w:r>
              <w:rPr>
                <w:rFonts w:ascii="Times New Roman" w:eastAsia="黑体" w:hAnsi="Times New Roman" w:cs="Times New Roman"/>
                <w:sz w:val="24"/>
                <w:szCs w:val="24"/>
              </w:rPr>
              <w:t>标准</w:t>
            </w:r>
          </w:p>
          <w:p w:rsidR="00587246" w:rsidRDefault="00DC46B3">
            <w:pPr>
              <w:spacing w:line="400" w:lineRule="exact"/>
              <w:ind w:firstLineChars="275" w:firstLine="660"/>
              <w:rPr>
                <w:rFonts w:ascii="Times New Roman" w:eastAsia="黑体" w:hAnsi="Times New Roman" w:cs="Times New Roman"/>
                <w:sz w:val="24"/>
                <w:szCs w:val="24"/>
              </w:rPr>
            </w:pPr>
            <w:r>
              <w:rPr>
                <w:rFonts w:ascii="Times New Roman" w:eastAsia="黑体" w:hAnsi="Times New Roman" w:cs="Times New Roman"/>
                <w:sz w:val="24"/>
                <w:szCs w:val="24"/>
              </w:rPr>
              <w:t>要求</w:t>
            </w:r>
          </w:p>
        </w:tc>
        <w:tc>
          <w:tcPr>
            <w:tcW w:w="2227"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192"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126"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创作或表演的音乐、舞蹈、戏剧、曲艺等作品参加省级（县级机构为市级）以上</w:t>
            </w:r>
            <w:r>
              <w:rPr>
                <w:rFonts w:ascii="Times New Roman" w:hAnsi="Times New Roman" w:cs="Times New Roman" w:hint="eastAsia"/>
                <w:sz w:val="24"/>
                <w:szCs w:val="24"/>
              </w:rPr>
              <w:t>文化和旅游行政主管部门</w:t>
            </w:r>
            <w:r>
              <w:rPr>
                <w:rFonts w:ascii="Times New Roman" w:hAnsi="Times New Roman" w:cs="Times New Roman"/>
                <w:sz w:val="24"/>
                <w:szCs w:val="24"/>
              </w:rPr>
              <w:t>主办的</w:t>
            </w:r>
            <w:r>
              <w:rPr>
                <w:rFonts w:ascii="Times New Roman" w:hAnsi="Times New Roman" w:cs="Times New Roman" w:hint="eastAsia"/>
                <w:sz w:val="24"/>
                <w:szCs w:val="24"/>
              </w:rPr>
              <w:t>调演、</w:t>
            </w:r>
            <w:r>
              <w:rPr>
                <w:rFonts w:ascii="Times New Roman" w:hAnsi="Times New Roman" w:cs="Times New Roman"/>
                <w:sz w:val="24"/>
                <w:szCs w:val="24"/>
              </w:rPr>
              <w:t>汇演</w:t>
            </w:r>
            <w:r>
              <w:rPr>
                <w:rFonts w:ascii="Times New Roman" w:hAnsi="Times New Roman" w:cs="Times New Roman" w:hint="eastAsia"/>
                <w:sz w:val="24"/>
                <w:szCs w:val="24"/>
              </w:rPr>
              <w:t>、比赛</w:t>
            </w:r>
            <w:r>
              <w:rPr>
                <w:rFonts w:ascii="Times New Roman" w:hAnsi="Times New Roman" w:cs="Times New Roman"/>
                <w:sz w:val="24"/>
                <w:szCs w:val="24"/>
              </w:rPr>
              <w:t>及展示</w:t>
            </w:r>
            <w:r>
              <w:rPr>
                <w:rFonts w:ascii="Times New Roman" w:hAnsi="Times New Roman" w:cs="Times New Roman" w:hint="eastAsia"/>
                <w:sz w:val="24"/>
                <w:szCs w:val="24"/>
              </w:rPr>
              <w:t>等</w:t>
            </w:r>
            <w:r>
              <w:rPr>
                <w:rFonts w:ascii="Times New Roman" w:hAnsi="Times New Roman" w:cs="Times New Roman"/>
                <w:sz w:val="24"/>
                <w:szCs w:val="24"/>
              </w:rPr>
              <w:t>活动。</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部，</w:t>
            </w:r>
            <w:r>
              <w:rPr>
                <w:rFonts w:ascii="Times New Roman" w:hAnsi="Times New Roman" w:cs="Times New Roman"/>
                <w:sz w:val="24"/>
                <w:szCs w:val="24"/>
              </w:rPr>
              <w:t>至少</w:t>
            </w:r>
            <w:r>
              <w:rPr>
                <w:rFonts w:ascii="Times New Roman" w:hAnsi="Times New Roman" w:cs="Times New Roman"/>
                <w:sz w:val="24"/>
                <w:szCs w:val="24"/>
              </w:rPr>
              <w:t>获</w:t>
            </w:r>
            <w:r>
              <w:rPr>
                <w:rFonts w:ascii="Times New Roman" w:hAnsi="Times New Roman" w:cs="Times New Roman"/>
                <w:sz w:val="24"/>
                <w:szCs w:val="24"/>
              </w:rPr>
              <w:t>省级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3</w:t>
            </w:r>
            <w:r>
              <w:rPr>
                <w:rFonts w:ascii="Times New Roman" w:hAnsi="Times New Roman" w:cs="Times New Roman"/>
                <w:sz w:val="24"/>
                <w:szCs w:val="24"/>
                <w:lang w:val="en-US"/>
              </w:rPr>
              <w:t>部</w:t>
            </w:r>
            <w:r>
              <w:rPr>
                <w:rFonts w:ascii="Times New Roman" w:hAnsi="Times New Roman" w:cs="Times New Roman" w:hint="eastAsia"/>
                <w:sz w:val="24"/>
                <w:szCs w:val="24"/>
              </w:rPr>
              <w:t>，或</w:t>
            </w:r>
            <w:r>
              <w:rPr>
                <w:rFonts w:ascii="Times New Roman" w:hAnsi="Times New Roman" w:cs="Times New Roman"/>
                <w:sz w:val="24"/>
                <w:szCs w:val="24"/>
              </w:rPr>
              <w:t>国家</w:t>
            </w:r>
            <w:r>
              <w:rPr>
                <w:rFonts w:ascii="Times New Roman" w:hAnsi="Times New Roman" w:cs="Times New Roman" w:hint="eastAsia"/>
                <w:sz w:val="24"/>
                <w:szCs w:val="24"/>
              </w:rPr>
              <w:t>级优秀作品</w:t>
            </w:r>
            <w:r>
              <w:rPr>
                <w:rFonts w:ascii="Times New Roman" w:hAnsi="Times New Roman" w:cs="Times New Roman" w:hint="eastAsia"/>
                <w:sz w:val="24"/>
                <w:szCs w:val="24"/>
                <w:lang w:val="en-US"/>
              </w:rPr>
              <w:t>1</w:t>
            </w:r>
            <w:r>
              <w:rPr>
                <w:rFonts w:ascii="Times New Roman" w:hAnsi="Times New Roman" w:cs="Times New Roman" w:hint="eastAsia"/>
                <w:sz w:val="24"/>
                <w:szCs w:val="24"/>
              </w:rPr>
              <w:t>部</w:t>
            </w:r>
            <w:r>
              <w:rPr>
                <w:rFonts w:ascii="Times New Roman" w:hAnsi="Times New Roman" w:cs="Times New Roman"/>
                <w:sz w:val="24"/>
                <w:szCs w:val="24"/>
              </w:rPr>
              <w:t>。</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部，</w:t>
            </w:r>
            <w:r>
              <w:rPr>
                <w:rFonts w:ascii="Times New Roman" w:hAnsi="Times New Roman" w:cs="Times New Roman" w:hint="eastAsia"/>
                <w:sz w:val="24"/>
                <w:szCs w:val="24"/>
              </w:rPr>
              <w:t>至少</w:t>
            </w:r>
            <w:r>
              <w:rPr>
                <w:rFonts w:ascii="Times New Roman" w:hAnsi="Times New Roman" w:cs="Times New Roman"/>
                <w:sz w:val="24"/>
                <w:szCs w:val="24"/>
              </w:rPr>
              <w:t>获</w:t>
            </w:r>
            <w:r>
              <w:rPr>
                <w:rFonts w:ascii="Times New Roman" w:hAnsi="Times New Roman" w:cs="Times New Roman"/>
                <w:sz w:val="24"/>
                <w:szCs w:val="24"/>
              </w:rPr>
              <w:t>省级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2</w:t>
            </w:r>
            <w:r>
              <w:rPr>
                <w:rFonts w:ascii="Times New Roman" w:hAnsi="Times New Roman" w:cs="Times New Roman"/>
                <w:sz w:val="24"/>
                <w:szCs w:val="24"/>
                <w:lang w:val="en-US"/>
              </w:rPr>
              <w:t>部</w:t>
            </w:r>
            <w:r>
              <w:rPr>
                <w:rFonts w:ascii="Times New Roman" w:hAnsi="Times New Roman" w:cs="Times New Roman" w:hint="eastAsia"/>
                <w:sz w:val="24"/>
                <w:szCs w:val="24"/>
                <w:lang w:val="en-US"/>
              </w:rPr>
              <w:t>，</w:t>
            </w:r>
            <w:r>
              <w:rPr>
                <w:rFonts w:ascii="Times New Roman" w:hAnsi="Times New Roman" w:cs="Times New Roman"/>
                <w:sz w:val="24"/>
                <w:szCs w:val="24"/>
              </w:rPr>
              <w:t>或</w:t>
            </w:r>
            <w:r>
              <w:rPr>
                <w:rFonts w:ascii="Times New Roman" w:hAnsi="Times New Roman" w:cs="Times New Roman"/>
                <w:sz w:val="24"/>
                <w:szCs w:val="24"/>
              </w:rPr>
              <w:t>国家</w:t>
            </w:r>
            <w:r>
              <w:rPr>
                <w:rFonts w:ascii="Times New Roman" w:hAnsi="Times New Roman" w:cs="Times New Roman" w:hint="eastAsia"/>
                <w:sz w:val="24"/>
                <w:szCs w:val="24"/>
              </w:rPr>
              <w:t>级优秀作品评选入围奖</w:t>
            </w:r>
            <w:r>
              <w:rPr>
                <w:rFonts w:ascii="Times New Roman" w:hAnsi="Times New Roman" w:cs="Times New Roman" w:hint="eastAsia"/>
                <w:sz w:val="24"/>
                <w:szCs w:val="24"/>
                <w:lang w:val="en-US"/>
              </w:rPr>
              <w:t>1</w:t>
            </w:r>
            <w:r>
              <w:rPr>
                <w:rFonts w:ascii="Times New Roman" w:hAnsi="Times New Roman" w:cs="Times New Roman" w:hint="eastAsia"/>
                <w:sz w:val="24"/>
                <w:szCs w:val="24"/>
              </w:rPr>
              <w:t>部</w:t>
            </w:r>
            <w:r>
              <w:rPr>
                <w:rFonts w:ascii="Times New Roman" w:hAnsi="Times New Roman" w:cs="Times New Roman"/>
                <w:sz w:val="24"/>
                <w:szCs w:val="24"/>
              </w:rPr>
              <w:t>。</w:t>
            </w:r>
          </w:p>
        </w:tc>
        <w:tc>
          <w:tcPr>
            <w:tcW w:w="212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2</w:t>
            </w:r>
            <w:r>
              <w:rPr>
                <w:rFonts w:ascii="Times New Roman" w:hAnsi="Times New Roman" w:cs="Times New Roman"/>
                <w:sz w:val="24"/>
                <w:szCs w:val="24"/>
              </w:rPr>
              <w:t>部，</w:t>
            </w:r>
            <w:r>
              <w:rPr>
                <w:rFonts w:ascii="Times New Roman" w:hAnsi="Times New Roman" w:cs="Times New Roman"/>
                <w:sz w:val="24"/>
                <w:szCs w:val="24"/>
              </w:rPr>
              <w:t>至少</w:t>
            </w:r>
            <w:r>
              <w:rPr>
                <w:rFonts w:ascii="Times New Roman" w:hAnsi="Times New Roman" w:cs="Times New Roman"/>
                <w:sz w:val="24"/>
                <w:szCs w:val="24"/>
              </w:rPr>
              <w:t>获</w:t>
            </w:r>
            <w:r>
              <w:rPr>
                <w:rFonts w:ascii="Times New Roman" w:hAnsi="Times New Roman" w:cs="Times New Roman"/>
                <w:sz w:val="24"/>
                <w:szCs w:val="24"/>
              </w:rPr>
              <w:t>市级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2</w:t>
            </w:r>
            <w:r>
              <w:rPr>
                <w:rFonts w:ascii="Times New Roman" w:hAnsi="Times New Roman" w:cs="Times New Roman"/>
                <w:sz w:val="24"/>
                <w:szCs w:val="24"/>
                <w:lang w:val="en-US"/>
              </w:rPr>
              <w:t>部</w:t>
            </w:r>
            <w:r>
              <w:rPr>
                <w:rFonts w:ascii="Times New Roman" w:hAnsi="Times New Roman" w:cs="Times New Roman" w:hint="eastAsia"/>
                <w:sz w:val="24"/>
                <w:szCs w:val="24"/>
                <w:lang w:val="en-US"/>
              </w:rPr>
              <w:t>，或</w:t>
            </w:r>
            <w:r>
              <w:rPr>
                <w:rFonts w:ascii="Times New Roman" w:hAnsi="Times New Roman" w:cs="Times New Roman"/>
                <w:sz w:val="24"/>
                <w:szCs w:val="24"/>
              </w:rPr>
              <w:t>省</w:t>
            </w:r>
            <w:r>
              <w:rPr>
                <w:rFonts w:ascii="Times New Roman" w:hAnsi="Times New Roman" w:cs="Times New Roman" w:hint="eastAsia"/>
                <w:sz w:val="24"/>
                <w:szCs w:val="24"/>
              </w:rPr>
              <w:t>级优秀作品</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部</w:t>
            </w:r>
            <w:r>
              <w:rPr>
                <w:rFonts w:ascii="Times New Roman" w:hAnsi="Times New Roman" w:cs="Times New Roman"/>
                <w:sz w:val="24"/>
                <w:szCs w:val="24"/>
              </w:rPr>
              <w:t>。</w:t>
            </w:r>
          </w:p>
        </w:tc>
      </w:tr>
      <w:tr w:rsidR="00587246">
        <w:trPr>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创作的美术、书法、摄影作品参加省级以上主办的展览展示</w:t>
            </w:r>
            <w:r>
              <w:rPr>
                <w:rFonts w:ascii="Times New Roman" w:hAnsi="Times New Roman" w:cs="Times New Roman" w:hint="eastAsia"/>
                <w:sz w:val="24"/>
                <w:szCs w:val="24"/>
              </w:rPr>
              <w:t>或比赛</w:t>
            </w:r>
            <w:r>
              <w:rPr>
                <w:rFonts w:ascii="Times New Roman" w:hAnsi="Times New Roman" w:cs="Times New Roman"/>
                <w:sz w:val="24"/>
                <w:szCs w:val="24"/>
              </w:rPr>
              <w:t>，或在</w:t>
            </w:r>
            <w:r>
              <w:rPr>
                <w:rFonts w:ascii="Times New Roman" w:hAnsi="Times New Roman" w:cs="Times New Roman" w:hint="eastAsia"/>
                <w:sz w:val="24"/>
                <w:szCs w:val="24"/>
              </w:rPr>
              <w:t>省级</w:t>
            </w:r>
            <w:r>
              <w:rPr>
                <w:rFonts w:ascii="Times New Roman" w:hAnsi="Times New Roman" w:cs="Times New Roman"/>
                <w:sz w:val="24"/>
                <w:szCs w:val="24"/>
              </w:rPr>
              <w:t>（县级机构为市级）以上</w:t>
            </w:r>
            <w:r>
              <w:rPr>
                <w:rFonts w:ascii="Times New Roman" w:hAnsi="Times New Roman" w:cs="Times New Roman" w:hint="eastAsia"/>
                <w:sz w:val="24"/>
                <w:szCs w:val="24"/>
              </w:rPr>
              <w:t>期刊</w:t>
            </w:r>
            <w:r>
              <w:rPr>
                <w:rFonts w:ascii="Times New Roman" w:hAnsi="Times New Roman" w:cs="Times New Roman"/>
                <w:sz w:val="24"/>
                <w:szCs w:val="24"/>
              </w:rPr>
              <w:t>发表。</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件</w:t>
            </w:r>
            <w:r>
              <w:rPr>
                <w:rFonts w:ascii="Times New Roman" w:hAnsi="Times New Roman" w:cs="Times New Roman" w:hint="eastAsia"/>
                <w:sz w:val="24"/>
                <w:szCs w:val="24"/>
              </w:rPr>
              <w:t>，</w:t>
            </w:r>
            <w:r>
              <w:rPr>
                <w:rFonts w:ascii="Times New Roman" w:hAnsi="Times New Roman" w:cs="Times New Roman"/>
                <w:sz w:val="24"/>
                <w:szCs w:val="24"/>
              </w:rPr>
              <w:t>至少</w:t>
            </w:r>
            <w:r>
              <w:rPr>
                <w:rFonts w:ascii="Times New Roman" w:hAnsi="Times New Roman" w:cs="Times New Roman" w:hint="eastAsia"/>
                <w:sz w:val="24"/>
                <w:szCs w:val="24"/>
              </w:rPr>
              <w:t>在</w:t>
            </w:r>
            <w:r>
              <w:rPr>
                <w:rFonts w:ascii="Times New Roman" w:hAnsi="Times New Roman" w:cs="Times New Roman"/>
                <w:sz w:val="24"/>
                <w:szCs w:val="24"/>
              </w:rPr>
              <w:t>省级</w:t>
            </w:r>
            <w:r>
              <w:rPr>
                <w:rFonts w:ascii="Times New Roman" w:hAnsi="Times New Roman" w:cs="Times New Roman" w:hint="eastAsia"/>
                <w:sz w:val="24"/>
                <w:szCs w:val="24"/>
              </w:rPr>
              <w:t>展、赛获优秀奖以上</w:t>
            </w:r>
            <w:r>
              <w:rPr>
                <w:rFonts w:ascii="Times New Roman" w:hAnsi="Times New Roman" w:cs="Times New Roman"/>
                <w:sz w:val="24"/>
                <w:szCs w:val="24"/>
                <w:lang w:val="en-US"/>
              </w:rPr>
              <w:t>2</w:t>
            </w:r>
            <w:r>
              <w:rPr>
                <w:rFonts w:ascii="Times New Roman" w:hAnsi="Times New Roman" w:cs="Times New Roman" w:hint="eastAsia"/>
                <w:sz w:val="24"/>
                <w:szCs w:val="24"/>
                <w:lang w:val="en-US"/>
              </w:rPr>
              <w:t>件</w:t>
            </w:r>
            <w:r>
              <w:rPr>
                <w:rFonts w:ascii="Times New Roman" w:hAnsi="Times New Roman" w:cs="Times New Roman" w:hint="eastAsia"/>
                <w:sz w:val="24"/>
                <w:szCs w:val="24"/>
              </w:rPr>
              <w:t>，或</w:t>
            </w:r>
            <w:r>
              <w:rPr>
                <w:rFonts w:ascii="Times New Roman" w:hAnsi="Times New Roman" w:cs="Times New Roman" w:hint="eastAsia"/>
                <w:sz w:val="24"/>
                <w:szCs w:val="24"/>
              </w:rPr>
              <w:t>在</w:t>
            </w:r>
            <w:r>
              <w:rPr>
                <w:rFonts w:ascii="Times New Roman" w:hAnsi="Times New Roman" w:cs="Times New Roman"/>
                <w:sz w:val="24"/>
                <w:szCs w:val="24"/>
              </w:rPr>
              <w:t>国家</w:t>
            </w:r>
            <w:r>
              <w:rPr>
                <w:rFonts w:ascii="Times New Roman" w:hAnsi="Times New Roman" w:cs="Times New Roman" w:hint="eastAsia"/>
                <w:sz w:val="24"/>
                <w:szCs w:val="24"/>
              </w:rPr>
              <w:t>级</w:t>
            </w:r>
            <w:r>
              <w:rPr>
                <w:rFonts w:ascii="Times New Roman" w:hAnsi="Times New Roman" w:cs="Times New Roman" w:hint="eastAsia"/>
                <w:sz w:val="24"/>
                <w:szCs w:val="24"/>
              </w:rPr>
              <w:t>展、赛获优秀奖以上</w:t>
            </w:r>
            <w:r>
              <w:rPr>
                <w:rFonts w:ascii="Times New Roman" w:hAnsi="Times New Roman" w:cs="Times New Roman"/>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sz w:val="24"/>
                <w:szCs w:val="24"/>
              </w:rPr>
              <w:t>。</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件</w:t>
            </w:r>
            <w:r>
              <w:rPr>
                <w:rFonts w:ascii="Times New Roman" w:hAnsi="Times New Roman" w:cs="Times New Roman" w:hint="eastAsia"/>
                <w:sz w:val="24"/>
                <w:szCs w:val="24"/>
              </w:rPr>
              <w:t>，至少</w:t>
            </w:r>
            <w:r>
              <w:rPr>
                <w:rFonts w:ascii="Times New Roman" w:hAnsi="Times New Roman" w:cs="Times New Roman" w:hint="eastAsia"/>
                <w:sz w:val="24"/>
                <w:szCs w:val="24"/>
              </w:rPr>
              <w:t>在</w:t>
            </w:r>
            <w:r>
              <w:rPr>
                <w:rFonts w:ascii="Times New Roman" w:hAnsi="Times New Roman" w:cs="Times New Roman"/>
                <w:sz w:val="24"/>
                <w:szCs w:val="24"/>
              </w:rPr>
              <w:t>省级</w:t>
            </w:r>
            <w:r>
              <w:rPr>
                <w:rFonts w:ascii="Times New Roman" w:hAnsi="Times New Roman" w:cs="Times New Roman" w:hint="eastAsia"/>
                <w:sz w:val="24"/>
                <w:szCs w:val="24"/>
              </w:rPr>
              <w:t>展、赛获优秀奖以上</w:t>
            </w:r>
            <w:r>
              <w:rPr>
                <w:rFonts w:ascii="Times New Roman" w:hAnsi="Times New Roman" w:cs="Times New Roman"/>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sz w:val="24"/>
                <w:szCs w:val="24"/>
              </w:rPr>
              <w:t>或</w:t>
            </w:r>
            <w:r>
              <w:rPr>
                <w:rFonts w:ascii="Times New Roman" w:hAnsi="Times New Roman" w:cs="Times New Roman" w:hint="eastAsia"/>
                <w:sz w:val="24"/>
                <w:szCs w:val="24"/>
              </w:rPr>
              <w:t>入选</w:t>
            </w:r>
            <w:r>
              <w:rPr>
                <w:rFonts w:ascii="Times New Roman" w:hAnsi="Times New Roman" w:cs="Times New Roman"/>
                <w:sz w:val="24"/>
                <w:szCs w:val="24"/>
              </w:rPr>
              <w:t>省级</w:t>
            </w:r>
            <w:r>
              <w:rPr>
                <w:rFonts w:ascii="Times New Roman" w:hAnsi="Times New Roman" w:cs="Times New Roman" w:hint="eastAsia"/>
                <w:sz w:val="24"/>
                <w:szCs w:val="24"/>
              </w:rPr>
              <w:t>展、</w:t>
            </w:r>
            <w:proofErr w:type="gramStart"/>
            <w:r>
              <w:rPr>
                <w:rFonts w:ascii="Times New Roman" w:hAnsi="Times New Roman" w:cs="Times New Roman" w:hint="eastAsia"/>
                <w:sz w:val="24"/>
                <w:szCs w:val="24"/>
              </w:rPr>
              <w:t>赛以上</w:t>
            </w:r>
            <w:proofErr w:type="gramEnd"/>
            <w:r>
              <w:rPr>
                <w:rFonts w:ascii="Times New Roman" w:hAnsi="Times New Roman" w:cs="Times New Roman"/>
                <w:sz w:val="24"/>
                <w:szCs w:val="24"/>
                <w:lang w:val="en-US"/>
              </w:rPr>
              <w:t>2</w:t>
            </w:r>
            <w:r>
              <w:rPr>
                <w:rFonts w:ascii="Times New Roman" w:hAnsi="Times New Roman" w:cs="Times New Roman" w:hint="eastAsia"/>
                <w:sz w:val="24"/>
                <w:szCs w:val="24"/>
                <w:lang w:val="en-US"/>
              </w:rPr>
              <w:t>件，或</w:t>
            </w:r>
            <w:r>
              <w:rPr>
                <w:rFonts w:ascii="Times New Roman" w:hAnsi="Times New Roman" w:cs="Times New Roman" w:hint="eastAsia"/>
                <w:sz w:val="24"/>
                <w:szCs w:val="24"/>
              </w:rPr>
              <w:t>入选</w:t>
            </w:r>
            <w:r>
              <w:rPr>
                <w:rFonts w:ascii="Times New Roman" w:hAnsi="Times New Roman" w:cs="Times New Roman"/>
                <w:sz w:val="24"/>
                <w:szCs w:val="24"/>
              </w:rPr>
              <w:t>国家</w:t>
            </w:r>
            <w:r>
              <w:rPr>
                <w:rFonts w:ascii="Times New Roman" w:hAnsi="Times New Roman" w:cs="Times New Roman" w:hint="eastAsia"/>
                <w:sz w:val="24"/>
                <w:szCs w:val="24"/>
              </w:rPr>
              <w:t>级</w:t>
            </w:r>
            <w:r>
              <w:rPr>
                <w:rFonts w:ascii="Times New Roman" w:hAnsi="Times New Roman" w:cs="Times New Roman" w:hint="eastAsia"/>
                <w:sz w:val="24"/>
                <w:szCs w:val="24"/>
              </w:rPr>
              <w:t>展、赛</w:t>
            </w:r>
            <w:r>
              <w:rPr>
                <w:rFonts w:ascii="Times New Roman" w:hAnsi="Times New Roman" w:cs="Times New Roman"/>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sz w:val="24"/>
                <w:szCs w:val="24"/>
              </w:rPr>
              <w:t>。</w:t>
            </w:r>
          </w:p>
        </w:tc>
        <w:tc>
          <w:tcPr>
            <w:tcW w:w="212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sz w:val="24"/>
                <w:szCs w:val="24"/>
                <w:lang w:val="en-US"/>
              </w:rPr>
              <w:t>3</w:t>
            </w:r>
            <w:r>
              <w:rPr>
                <w:rFonts w:ascii="Times New Roman" w:hAnsi="Times New Roman" w:cs="Times New Roman"/>
                <w:sz w:val="24"/>
                <w:szCs w:val="24"/>
              </w:rPr>
              <w:t>件</w:t>
            </w:r>
            <w:r>
              <w:rPr>
                <w:rFonts w:ascii="Times New Roman" w:hAnsi="Times New Roman" w:cs="Times New Roman" w:hint="eastAsia"/>
                <w:sz w:val="24"/>
                <w:szCs w:val="24"/>
              </w:rPr>
              <w:t>，</w:t>
            </w:r>
            <w:r>
              <w:rPr>
                <w:rFonts w:ascii="Times New Roman" w:hAnsi="Times New Roman" w:cs="Times New Roman"/>
                <w:sz w:val="24"/>
                <w:szCs w:val="24"/>
              </w:rPr>
              <w:t>至少</w:t>
            </w:r>
            <w:r>
              <w:rPr>
                <w:rFonts w:ascii="Times New Roman" w:hAnsi="Times New Roman" w:cs="Times New Roman" w:hint="eastAsia"/>
                <w:sz w:val="24"/>
                <w:szCs w:val="24"/>
              </w:rPr>
              <w:t>在</w:t>
            </w:r>
            <w:r>
              <w:rPr>
                <w:rFonts w:ascii="Times New Roman" w:hAnsi="Times New Roman" w:cs="Times New Roman"/>
                <w:sz w:val="24"/>
                <w:szCs w:val="24"/>
              </w:rPr>
              <w:t>市级</w:t>
            </w:r>
            <w:r>
              <w:rPr>
                <w:rFonts w:ascii="Times New Roman" w:hAnsi="Times New Roman" w:cs="Times New Roman" w:hint="eastAsia"/>
                <w:sz w:val="24"/>
                <w:szCs w:val="24"/>
              </w:rPr>
              <w:t>展、赛获优秀奖以上</w:t>
            </w:r>
            <w:r>
              <w:rPr>
                <w:rFonts w:ascii="Times New Roman" w:hAnsi="Times New Roman" w:cs="Times New Roman"/>
                <w:sz w:val="24"/>
                <w:szCs w:val="24"/>
                <w:lang w:val="en-US"/>
              </w:rPr>
              <w:t>1</w:t>
            </w:r>
            <w:r>
              <w:rPr>
                <w:rFonts w:ascii="Times New Roman" w:hAnsi="Times New Roman" w:cs="Times New Roman" w:hint="eastAsia"/>
                <w:sz w:val="24"/>
                <w:szCs w:val="24"/>
                <w:lang w:val="en-US"/>
              </w:rPr>
              <w:t>件，或</w:t>
            </w:r>
            <w:r>
              <w:rPr>
                <w:rFonts w:ascii="Times New Roman" w:hAnsi="Times New Roman" w:cs="Times New Roman" w:hint="eastAsia"/>
                <w:sz w:val="24"/>
                <w:szCs w:val="24"/>
              </w:rPr>
              <w:t>入选</w:t>
            </w:r>
            <w:r>
              <w:rPr>
                <w:rFonts w:ascii="Times New Roman" w:hAnsi="Times New Roman" w:cs="Times New Roman"/>
                <w:sz w:val="24"/>
                <w:szCs w:val="24"/>
              </w:rPr>
              <w:t>省</w:t>
            </w:r>
            <w:r>
              <w:rPr>
                <w:rFonts w:ascii="Times New Roman" w:hAnsi="Times New Roman" w:cs="Times New Roman" w:hint="eastAsia"/>
                <w:sz w:val="24"/>
                <w:szCs w:val="24"/>
              </w:rPr>
              <w:t>级</w:t>
            </w:r>
            <w:r>
              <w:rPr>
                <w:rFonts w:ascii="Times New Roman" w:hAnsi="Times New Roman" w:cs="Times New Roman" w:hint="eastAsia"/>
                <w:sz w:val="24"/>
                <w:szCs w:val="24"/>
              </w:rPr>
              <w:t>以上展、赛</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sz w:val="24"/>
                <w:szCs w:val="24"/>
              </w:rPr>
              <w:t>。</w:t>
            </w:r>
          </w:p>
        </w:tc>
      </w:tr>
      <w:tr w:rsidR="00587246">
        <w:trPr>
          <w:trHeight w:val="2834"/>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3</w:t>
            </w:r>
            <w:r>
              <w:rPr>
                <w:rFonts w:ascii="Times New Roman" w:hAnsi="Times New Roman" w:cs="Times New Roman"/>
                <w:sz w:val="24"/>
                <w:szCs w:val="24"/>
              </w:rPr>
              <w:t>.</w:t>
            </w:r>
            <w:r>
              <w:rPr>
                <w:rFonts w:ascii="Times New Roman" w:hAnsi="Times New Roman" w:cs="Times New Roman"/>
                <w:sz w:val="24"/>
                <w:szCs w:val="24"/>
              </w:rPr>
              <w:t>撰写对本专业工作具有决策参考价值的调研报告（综述）</w:t>
            </w:r>
            <w:r>
              <w:rPr>
                <w:rFonts w:ascii="Times New Roman" w:hAnsi="Times New Roman" w:cs="Times New Roman" w:hint="eastAsia"/>
                <w:sz w:val="24"/>
                <w:szCs w:val="24"/>
              </w:rPr>
              <w:t>、</w:t>
            </w:r>
            <w:r>
              <w:rPr>
                <w:rFonts w:ascii="Times New Roman" w:hAnsi="Times New Roman" w:cs="Times New Roman" w:hint="eastAsia"/>
                <w:sz w:val="24"/>
                <w:szCs w:val="24"/>
                <w:lang w:val="en-US"/>
              </w:rPr>
              <w:t>理论文章</w:t>
            </w:r>
            <w:r>
              <w:rPr>
                <w:rFonts w:ascii="Times New Roman" w:hAnsi="Times New Roman" w:cs="Times New Roman"/>
                <w:sz w:val="24"/>
                <w:szCs w:val="24"/>
              </w:rPr>
              <w:t>，</w:t>
            </w:r>
            <w:r>
              <w:rPr>
                <w:rFonts w:ascii="Times New Roman" w:hAnsi="Times New Roman" w:cs="Times New Roman" w:hint="eastAsia"/>
                <w:sz w:val="24"/>
                <w:szCs w:val="24"/>
                <w:lang w:val="en-US"/>
              </w:rPr>
              <w:t>形成研究成果</w:t>
            </w:r>
            <w:r>
              <w:rPr>
                <w:rFonts w:ascii="Times New Roman" w:hAnsi="Times New Roman" w:cs="Times New Roman"/>
                <w:sz w:val="24"/>
                <w:szCs w:val="24"/>
              </w:rPr>
              <w:t>并在本区域得到推介或实际应用。</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12</w:t>
            </w:r>
            <w:r>
              <w:rPr>
                <w:rFonts w:ascii="Times New Roman" w:hAnsi="Times New Roman" w:cs="Times New Roman" w:hint="eastAsia"/>
                <w:sz w:val="24"/>
                <w:szCs w:val="24"/>
                <w:lang w:val="en-US"/>
              </w:rPr>
              <w:t>万字，至少获省级行业协会评选二等奖</w:t>
            </w:r>
            <w:r>
              <w:rPr>
                <w:rFonts w:ascii="Times New Roman" w:hAnsi="Times New Roman" w:cs="Times New Roman"/>
                <w:sz w:val="24"/>
                <w:szCs w:val="24"/>
              </w:rPr>
              <w:t>2</w:t>
            </w:r>
            <w:r>
              <w:rPr>
                <w:rFonts w:ascii="Times New Roman" w:hAnsi="Times New Roman" w:cs="Times New Roman"/>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lang w:val="en-US"/>
              </w:rPr>
              <w:t>或获国家级行业协会评选优秀级别以上奖项</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篇；或主持省部级以上行业相关课题</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w:t>
            </w:r>
          </w:p>
        </w:tc>
        <w:tc>
          <w:tcPr>
            <w:tcW w:w="2192" w:type="dxa"/>
            <w:vAlign w:val="center"/>
          </w:tcPr>
          <w:p w:rsidR="00587246" w:rsidRDefault="00DC46B3">
            <w:pPr>
              <w:shd w:val="clear" w:color="auto" w:fill="FFFFFF"/>
              <w:spacing w:line="300" w:lineRule="exact"/>
              <w:jc w:val="both"/>
              <w:rPr>
                <w:rFonts w:ascii="Times New Roman" w:hAnsi="Times New Roman" w:cs="Times New Roman"/>
                <w:sz w:val="24"/>
                <w:szCs w:val="24"/>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10</w:t>
            </w:r>
            <w:r>
              <w:rPr>
                <w:rFonts w:ascii="Times New Roman" w:hAnsi="Times New Roman" w:cs="Times New Roman" w:hint="eastAsia"/>
                <w:sz w:val="24"/>
                <w:szCs w:val="24"/>
                <w:lang w:val="en-US"/>
              </w:rPr>
              <w:t>万字，至少获省级行业协会评选二等奖</w:t>
            </w:r>
            <w:r>
              <w:rPr>
                <w:rFonts w:ascii="Times New Roman" w:hAnsi="Times New Roman" w:cs="Times New Roman" w:hint="eastAsia"/>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lang w:val="en-US"/>
              </w:rPr>
              <w:t>或获国家级行业协会评选优秀级别以上奖项</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篇；或主持、主要参与（前三名）省部级以上行业相关课题</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w:t>
            </w:r>
          </w:p>
        </w:tc>
        <w:tc>
          <w:tcPr>
            <w:tcW w:w="212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5</w:t>
            </w:r>
            <w:r>
              <w:rPr>
                <w:rFonts w:ascii="Times New Roman" w:hAnsi="Times New Roman" w:cs="Times New Roman" w:hint="eastAsia"/>
                <w:sz w:val="24"/>
                <w:szCs w:val="24"/>
                <w:lang w:val="en-US"/>
              </w:rPr>
              <w:t>万字，至少获市级行业协会评选二等奖</w:t>
            </w:r>
            <w:r>
              <w:rPr>
                <w:rFonts w:ascii="Times New Roman" w:hAnsi="Times New Roman" w:cs="Times New Roman" w:hint="eastAsia"/>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lang w:val="en-US"/>
              </w:rPr>
              <w:t>或省级以上行业协会评选优秀级别以上奖项</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p>
        </w:tc>
      </w:tr>
      <w:tr w:rsidR="00587246">
        <w:trPr>
          <w:trHeight w:val="2032"/>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4</w:t>
            </w:r>
            <w:r>
              <w:rPr>
                <w:rFonts w:ascii="Times New Roman" w:hAnsi="Times New Roman" w:cs="Times New Roman"/>
                <w:sz w:val="24"/>
                <w:szCs w:val="24"/>
              </w:rPr>
              <w:t>.</w:t>
            </w:r>
            <w:r>
              <w:rPr>
                <w:rFonts w:ascii="Times New Roman" w:hAnsi="Times New Roman" w:cs="Times New Roman"/>
                <w:sz w:val="24"/>
                <w:szCs w:val="24"/>
              </w:rPr>
              <w:t>创作的文学作品在省级（县级机构为市级）以上</w:t>
            </w:r>
            <w:r>
              <w:rPr>
                <w:rFonts w:ascii="Times New Roman" w:hAnsi="Times New Roman" w:cs="Times New Roman" w:hint="eastAsia"/>
                <w:sz w:val="24"/>
                <w:szCs w:val="24"/>
              </w:rPr>
              <w:t>期刊</w:t>
            </w:r>
            <w:r>
              <w:rPr>
                <w:rFonts w:ascii="Times New Roman" w:hAnsi="Times New Roman" w:cs="Times New Roman"/>
                <w:sz w:val="24"/>
                <w:szCs w:val="24"/>
              </w:rPr>
              <w:t>正式发表，或公开出版本人作品集。</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sz w:val="24"/>
                <w:szCs w:val="24"/>
              </w:rPr>
              <w:t>1</w:t>
            </w:r>
            <w:r>
              <w:rPr>
                <w:rFonts w:ascii="Times New Roman" w:hAnsi="Times New Roman" w:cs="Times New Roman" w:hint="eastAsia"/>
                <w:sz w:val="24"/>
                <w:szCs w:val="24"/>
                <w:lang w:val="en-US"/>
              </w:rPr>
              <w:t>5</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在省级以上期刊至少发表</w:t>
            </w:r>
            <w:r>
              <w:rPr>
                <w:rFonts w:ascii="Times New Roman" w:hAnsi="Times New Roman" w:cs="Times New Roman" w:hint="eastAsia"/>
                <w:sz w:val="24"/>
                <w:szCs w:val="24"/>
                <w:lang w:val="en-US"/>
              </w:rPr>
              <w:t>4</w:t>
            </w:r>
            <w:r>
              <w:rPr>
                <w:rFonts w:ascii="Times New Roman" w:hAnsi="Times New Roman" w:cs="Times New Roman" w:hint="eastAsia"/>
                <w:sz w:val="24"/>
                <w:szCs w:val="24"/>
                <w:lang w:val="en-US"/>
              </w:rPr>
              <w:t>篇，</w:t>
            </w:r>
            <w:r>
              <w:rPr>
                <w:rFonts w:ascii="Times New Roman" w:hAnsi="Times New Roman" w:cs="Times New Roman" w:hint="eastAsia"/>
                <w:sz w:val="24"/>
                <w:szCs w:val="24"/>
              </w:rPr>
              <w:t>其中获省级以上专业评选二等奖</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sz w:val="24"/>
                <w:szCs w:val="24"/>
              </w:rPr>
              <w:t>1</w:t>
            </w:r>
            <w:r>
              <w:rPr>
                <w:rFonts w:ascii="Times New Roman" w:hAnsi="Times New Roman" w:cs="Times New Roman" w:hint="eastAsia"/>
                <w:sz w:val="24"/>
                <w:szCs w:val="24"/>
                <w:lang w:val="en-US"/>
              </w:rPr>
              <w:t>0</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在省级以上期刊至少发表</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篇，</w:t>
            </w:r>
            <w:r>
              <w:rPr>
                <w:rFonts w:ascii="Times New Roman" w:hAnsi="Times New Roman" w:cs="Times New Roman" w:hint="eastAsia"/>
                <w:sz w:val="24"/>
                <w:szCs w:val="24"/>
              </w:rPr>
              <w:t>其中获省级以上专业评选二等奖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c>
          <w:tcPr>
            <w:tcW w:w="212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hint="eastAsia"/>
                <w:sz w:val="24"/>
                <w:szCs w:val="24"/>
                <w:lang w:val="en-US"/>
              </w:rPr>
              <w:t>8</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在市级以上期刊至少发表</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w:t>
            </w:r>
            <w:r>
              <w:rPr>
                <w:rFonts w:ascii="Times New Roman" w:hAnsi="Times New Roman" w:cs="Times New Roman" w:hint="eastAsia"/>
                <w:sz w:val="24"/>
                <w:szCs w:val="24"/>
              </w:rPr>
              <w:t>其中获市级以上专业评选二等奖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r>
      <w:tr w:rsidR="00587246">
        <w:trPr>
          <w:trHeight w:val="3379"/>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主持或参与主持（前三）制定本地区民族民间文化（非遗）保护与传承发展规划、制定相关保护传承标准或建立完善非物质文化遗产项目（传承人）的保护传承机制</w:t>
            </w:r>
            <w:r>
              <w:rPr>
                <w:rFonts w:ascii="Times New Roman" w:hAnsi="Times New Roman" w:cs="Times New Roman" w:hint="eastAsia"/>
                <w:sz w:val="24"/>
                <w:szCs w:val="24"/>
              </w:rPr>
              <w:t>，</w:t>
            </w:r>
            <w:r>
              <w:rPr>
                <w:rFonts w:ascii="Times New Roman" w:hAnsi="Times New Roman" w:cs="Times New Roman" w:hint="eastAsia"/>
                <w:sz w:val="24"/>
                <w:szCs w:val="24"/>
              </w:rPr>
              <w:t>或成功申报各级非物质文化遗产代表性项目及传承人等。</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项，</w:t>
            </w:r>
            <w:r>
              <w:rPr>
                <w:rFonts w:ascii="Times New Roman" w:hAnsi="Times New Roman" w:cs="Times New Roman" w:hint="eastAsia"/>
                <w:sz w:val="24"/>
                <w:szCs w:val="24"/>
              </w:rPr>
              <w:t>至少有</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项列入省级</w:t>
            </w:r>
            <w:r>
              <w:rPr>
                <w:rFonts w:ascii="Times New Roman" w:hAnsi="Times New Roman" w:cs="Times New Roman" w:hint="eastAsia"/>
                <w:sz w:val="24"/>
                <w:szCs w:val="24"/>
              </w:rPr>
              <w:t>或有</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项列入国家级非物质文化遗产保护名录（传承人）。</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项，</w:t>
            </w:r>
            <w:r>
              <w:rPr>
                <w:rFonts w:ascii="Times New Roman" w:hAnsi="Times New Roman" w:cs="Times New Roman" w:hint="eastAsia"/>
                <w:sz w:val="24"/>
                <w:szCs w:val="24"/>
              </w:rPr>
              <w:t>至少有</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项列入省级以上非物质文化遗产保护名录（传承人）。</w:t>
            </w:r>
          </w:p>
        </w:tc>
        <w:tc>
          <w:tcPr>
            <w:tcW w:w="212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sz w:val="24"/>
                <w:szCs w:val="24"/>
              </w:rPr>
              <w:t>项，</w:t>
            </w:r>
            <w:r>
              <w:rPr>
                <w:rFonts w:ascii="Times New Roman" w:hAnsi="Times New Roman" w:cs="Times New Roman" w:hint="eastAsia"/>
                <w:sz w:val="24"/>
                <w:szCs w:val="24"/>
              </w:rPr>
              <w:t>至少有</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项列入市级非物质文化遗产保护名录（传承人）</w:t>
            </w:r>
            <w:r>
              <w:rPr>
                <w:rFonts w:ascii="Times New Roman" w:hAnsi="Times New Roman" w:cs="Times New Roman"/>
                <w:sz w:val="24"/>
                <w:szCs w:val="24"/>
              </w:rPr>
              <w:t>。</w:t>
            </w:r>
          </w:p>
        </w:tc>
      </w:tr>
      <w:tr w:rsidR="00587246">
        <w:trPr>
          <w:trHeight w:val="1834"/>
          <w:jc w:val="center"/>
        </w:trPr>
        <w:tc>
          <w:tcPr>
            <w:tcW w:w="279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lastRenderedPageBreak/>
              <w:t>6</w:t>
            </w:r>
            <w:r>
              <w:rPr>
                <w:rFonts w:ascii="Times New Roman" w:hAnsi="Times New Roman" w:cs="Times New Roman"/>
                <w:sz w:val="24"/>
                <w:szCs w:val="24"/>
              </w:rPr>
              <w:t>.</w:t>
            </w:r>
            <w:r>
              <w:rPr>
                <w:rFonts w:ascii="Times New Roman" w:hAnsi="Times New Roman" w:cs="Times New Roman"/>
                <w:sz w:val="24"/>
                <w:szCs w:val="24"/>
              </w:rPr>
              <w:t>主持策划或参与主持</w:t>
            </w:r>
            <w:r>
              <w:rPr>
                <w:rFonts w:ascii="Times New Roman" w:hAnsi="Times New Roman" w:cs="Times New Roman" w:hint="eastAsia"/>
                <w:sz w:val="24"/>
                <w:szCs w:val="24"/>
              </w:rPr>
              <w:t>（前三）</w:t>
            </w:r>
            <w:r>
              <w:rPr>
                <w:rFonts w:ascii="Times New Roman" w:hAnsi="Times New Roman" w:cs="Times New Roman"/>
                <w:sz w:val="24"/>
                <w:szCs w:val="24"/>
              </w:rPr>
              <w:t>策划</w:t>
            </w:r>
            <w:r>
              <w:rPr>
                <w:rFonts w:ascii="Times New Roman" w:hAnsi="Times New Roman" w:cs="Times New Roman" w:hint="eastAsia"/>
                <w:sz w:val="24"/>
                <w:szCs w:val="24"/>
              </w:rPr>
              <w:t>本级以上文化</w:t>
            </w:r>
            <w:r>
              <w:rPr>
                <w:rFonts w:ascii="Times New Roman" w:hAnsi="Times New Roman" w:cs="Times New Roman" w:hint="eastAsia"/>
                <w:sz w:val="24"/>
                <w:szCs w:val="24"/>
              </w:rPr>
              <w:t>和旅游</w:t>
            </w:r>
            <w:r>
              <w:rPr>
                <w:rFonts w:ascii="Times New Roman" w:hAnsi="Times New Roman" w:cs="Times New Roman" w:hint="eastAsia"/>
                <w:sz w:val="24"/>
                <w:szCs w:val="24"/>
              </w:rPr>
              <w:t>行政主管部门举办的</w:t>
            </w:r>
            <w:r>
              <w:rPr>
                <w:rFonts w:ascii="Times New Roman" w:hAnsi="Times New Roman" w:cs="Times New Roman"/>
                <w:sz w:val="24"/>
                <w:szCs w:val="24"/>
              </w:rPr>
              <w:t>群众文化活动、全民艺术普及等项目建设。</w:t>
            </w:r>
          </w:p>
        </w:tc>
        <w:tc>
          <w:tcPr>
            <w:tcW w:w="2227" w:type="dxa"/>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1</w:t>
            </w:r>
            <w:r>
              <w:rPr>
                <w:rFonts w:ascii="Times New Roman" w:hAnsi="Times New Roman" w:cs="Times New Roman" w:hint="eastAsia"/>
                <w:sz w:val="24"/>
                <w:szCs w:val="24"/>
              </w:rPr>
              <w:t>项获国家级奖项，或入选国家级项目评选活动。</w:t>
            </w:r>
          </w:p>
        </w:tc>
        <w:tc>
          <w:tcPr>
            <w:tcW w:w="2192" w:type="dxa"/>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w:t>
            </w:r>
            <w:r>
              <w:rPr>
                <w:rFonts w:ascii="Times New Roman" w:hAnsi="Times New Roman" w:cs="Times New Roman" w:hint="eastAsia"/>
                <w:sz w:val="24"/>
                <w:szCs w:val="24"/>
              </w:rPr>
              <w:t>获省级奖项，或入选省级以上项目评选活动。</w:t>
            </w:r>
          </w:p>
        </w:tc>
        <w:tc>
          <w:tcPr>
            <w:tcW w:w="2126" w:type="dxa"/>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2</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项</w:t>
            </w:r>
            <w:r>
              <w:rPr>
                <w:rFonts w:ascii="Times New Roman" w:hAnsi="Times New Roman" w:cs="Times New Roman" w:hint="eastAsia"/>
                <w:sz w:val="24"/>
                <w:szCs w:val="24"/>
              </w:rPr>
              <w:t>获市级奖项，或入选市级以上项目评选活动。</w:t>
            </w:r>
          </w:p>
        </w:tc>
      </w:tr>
    </w:tbl>
    <w:p w:rsidR="00587246" w:rsidRDefault="00DC46B3">
      <w:pPr>
        <w:shd w:val="clear" w:color="auto" w:fill="FFFFFF"/>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4.</w:t>
      </w:r>
      <w:r>
        <w:rPr>
          <w:rFonts w:ascii="Times New Roman" w:hAnsi="Times New Roman" w:cs="Times New Roman"/>
          <w:sz w:val="32"/>
          <w:szCs w:val="32"/>
        </w:rPr>
        <w:t>研究能力</w:t>
      </w:r>
      <w:r>
        <w:rPr>
          <w:rFonts w:ascii="Times New Roman" w:hAnsi="Times New Roman" w:cs="Times New Roman" w:hint="eastAsia"/>
          <w:sz w:val="32"/>
          <w:szCs w:val="32"/>
          <w:lang w:val="en-US"/>
        </w:rPr>
        <w:t>条件</w:t>
      </w:r>
    </w:p>
    <w:p w:rsidR="00587246" w:rsidRDefault="00DC46B3">
      <w:pPr>
        <w:shd w:val="clear" w:color="auto" w:fill="FFFFFF"/>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w:t>
      </w:r>
      <w:r>
        <w:rPr>
          <w:rFonts w:ascii="Times New Roman" w:hAnsi="Times New Roman" w:cs="Times New Roman"/>
          <w:sz w:val="32"/>
          <w:szCs w:val="32"/>
        </w:rPr>
        <w:t>取得馆员</w:t>
      </w:r>
      <w:r>
        <w:rPr>
          <w:rFonts w:ascii="Times New Roman" w:hAnsi="Times New Roman" w:cs="Times New Roman" w:hint="eastAsia"/>
          <w:sz w:val="32"/>
          <w:szCs w:val="32"/>
          <w:lang w:val="en-US"/>
        </w:rPr>
        <w:t>职称</w:t>
      </w:r>
      <w:r>
        <w:rPr>
          <w:rFonts w:ascii="Times New Roman" w:hAnsi="Times New Roman" w:cs="Times New Roman"/>
          <w:sz w:val="32"/>
          <w:szCs w:val="32"/>
        </w:rPr>
        <w:t>后</w:t>
      </w:r>
      <w:r>
        <w:rPr>
          <w:rFonts w:ascii="Times New Roman" w:hAnsi="Times New Roman" w:cs="Times New Roman"/>
          <w:sz w:val="32"/>
          <w:szCs w:val="32"/>
        </w:rPr>
        <w:t>的专业理论与科研能力，具备</w:t>
      </w:r>
      <w:r>
        <w:rPr>
          <w:rFonts w:ascii="Times New Roman" w:hAnsi="Times New Roman" w:cs="Times New Roman" w:hint="eastAsia"/>
          <w:sz w:val="32"/>
          <w:szCs w:val="32"/>
        </w:rPr>
        <w:t>下列</w:t>
      </w:r>
      <w:r>
        <w:rPr>
          <w:rFonts w:ascii="Times New Roman" w:hAnsi="Times New Roman" w:cs="Times New Roman"/>
          <w:sz w:val="32"/>
          <w:szCs w:val="32"/>
        </w:rPr>
        <w:t>条件之一：</w:t>
      </w:r>
    </w:p>
    <w:tbl>
      <w:tblPr>
        <w:tblStyle w:val="a8"/>
        <w:tblW w:w="9209" w:type="dxa"/>
        <w:jc w:val="center"/>
        <w:tblLook w:val="04A0" w:firstRow="1" w:lastRow="0" w:firstColumn="1" w:lastColumn="0" w:noHBand="0" w:noVBand="1"/>
      </w:tblPr>
      <w:tblGrid>
        <w:gridCol w:w="2731"/>
        <w:gridCol w:w="2227"/>
        <w:gridCol w:w="2192"/>
        <w:gridCol w:w="2059"/>
      </w:tblGrid>
      <w:tr w:rsidR="00587246">
        <w:trPr>
          <w:trHeight w:val="799"/>
          <w:jc w:val="center"/>
        </w:trPr>
        <w:tc>
          <w:tcPr>
            <w:tcW w:w="2731" w:type="dxa"/>
            <w:tcBorders>
              <w:tl2br w:val="single" w:sz="4" w:space="0" w:color="auto"/>
            </w:tcBorders>
            <w:vAlign w:val="center"/>
          </w:tcPr>
          <w:p w:rsidR="00587246" w:rsidRDefault="00DC46B3">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lang w:val="en-US"/>
              </w:rPr>
              <w:t xml:space="preserve">       </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标准</w:t>
            </w:r>
          </w:p>
          <w:p w:rsidR="00587246" w:rsidRDefault="00DC46B3">
            <w:pPr>
              <w:spacing w:line="400" w:lineRule="exact"/>
              <w:ind w:firstLineChars="183" w:firstLine="439"/>
              <w:rPr>
                <w:rFonts w:ascii="Times New Roman" w:eastAsia="黑体" w:hAnsi="Times New Roman" w:cs="Times New Roman"/>
                <w:sz w:val="24"/>
                <w:szCs w:val="24"/>
              </w:rPr>
            </w:pPr>
            <w:r>
              <w:rPr>
                <w:rFonts w:ascii="Times New Roman" w:eastAsia="黑体" w:hAnsi="Times New Roman" w:cs="Times New Roman"/>
                <w:sz w:val="24"/>
                <w:szCs w:val="24"/>
              </w:rPr>
              <w:t>项目</w:t>
            </w:r>
          </w:p>
        </w:tc>
        <w:tc>
          <w:tcPr>
            <w:tcW w:w="2227"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192"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059"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trHeight w:val="2352"/>
          <w:jc w:val="center"/>
        </w:trPr>
        <w:tc>
          <w:tcPr>
            <w:tcW w:w="273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主持</w:t>
            </w:r>
            <w:r>
              <w:rPr>
                <w:rFonts w:ascii="Times New Roman" w:hAnsi="Times New Roman" w:cs="Times New Roman" w:hint="eastAsia"/>
                <w:sz w:val="24"/>
                <w:szCs w:val="24"/>
              </w:rPr>
              <w:t>或参与</w:t>
            </w:r>
            <w:r>
              <w:rPr>
                <w:rFonts w:ascii="Times New Roman" w:hAnsi="Times New Roman" w:cs="Times New Roman"/>
                <w:sz w:val="24"/>
                <w:szCs w:val="24"/>
              </w:rPr>
              <w:t>完成本级以上本专业科研课题。</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主持</w:t>
            </w:r>
            <w:r>
              <w:rPr>
                <w:rFonts w:ascii="Times New Roman" w:hAnsi="Times New Roman" w:cs="Times New Roman" w:hint="eastAsia"/>
                <w:sz w:val="24"/>
                <w:szCs w:val="24"/>
              </w:rPr>
              <w:t>不少于</w:t>
            </w:r>
            <w:r>
              <w:rPr>
                <w:rFonts w:ascii="Times New Roman" w:hAnsi="Times New Roman" w:cs="Times New Roman"/>
                <w:sz w:val="24"/>
                <w:szCs w:val="24"/>
              </w:rPr>
              <w:t>2</w:t>
            </w:r>
            <w:r>
              <w:rPr>
                <w:rFonts w:ascii="Times New Roman" w:hAnsi="Times New Roman" w:cs="Times New Roman"/>
                <w:sz w:val="24"/>
                <w:szCs w:val="24"/>
              </w:rPr>
              <w:t>项，</w:t>
            </w:r>
            <w:r>
              <w:rPr>
                <w:rFonts w:ascii="Times New Roman" w:hAnsi="Times New Roman" w:cs="Times New Roman" w:hint="eastAsia"/>
                <w:sz w:val="24"/>
                <w:szCs w:val="24"/>
                <w:lang w:val="en-US"/>
              </w:rPr>
              <w:t>并</w:t>
            </w:r>
            <w:r>
              <w:rPr>
                <w:rFonts w:ascii="Times New Roman" w:hAnsi="Times New Roman" w:cs="Times New Roman" w:hint="eastAsia"/>
                <w:spacing w:val="-11"/>
                <w:sz w:val="24"/>
                <w:szCs w:val="24"/>
                <w:lang w:val="en-US"/>
              </w:rPr>
              <w:t>独立或以</w:t>
            </w:r>
            <w:r>
              <w:rPr>
                <w:rFonts w:ascii="Times New Roman" w:hAnsi="Times New Roman" w:cs="Times New Roman" w:hint="eastAsia"/>
                <w:spacing w:val="-11"/>
                <w:sz w:val="24"/>
                <w:szCs w:val="24"/>
                <w:lang w:val="en-US"/>
              </w:rPr>
              <w:t>第一作者</w:t>
            </w:r>
            <w:r>
              <w:rPr>
                <w:rFonts w:ascii="Times New Roman" w:hAnsi="Times New Roman" w:cs="Times New Roman"/>
                <w:sz w:val="24"/>
                <w:szCs w:val="24"/>
              </w:rPr>
              <w:t>在省级以上</w:t>
            </w:r>
            <w:r>
              <w:rPr>
                <w:rFonts w:ascii="Times New Roman" w:hAnsi="Times New Roman" w:cs="Times New Roman" w:hint="eastAsia"/>
                <w:sz w:val="24"/>
                <w:szCs w:val="24"/>
              </w:rPr>
              <w:t>公开期刊</w:t>
            </w:r>
            <w:r>
              <w:rPr>
                <w:rFonts w:ascii="Times New Roman" w:hAnsi="Times New Roman" w:cs="Times New Roman" w:hint="eastAsia"/>
                <w:sz w:val="24"/>
                <w:szCs w:val="24"/>
                <w:lang w:val="en-US"/>
              </w:rPr>
              <w:t>发表课题的研究成果</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w:t>
            </w:r>
            <w:r>
              <w:rPr>
                <w:rFonts w:ascii="Times New Roman" w:hAnsi="Times New Roman" w:cs="Times New Roman"/>
                <w:sz w:val="24"/>
                <w:szCs w:val="24"/>
              </w:rPr>
              <w:t>。</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主持</w:t>
            </w:r>
            <w:r>
              <w:rPr>
                <w:rFonts w:ascii="Times New Roman" w:hAnsi="Times New Roman" w:cs="Times New Roman" w:hint="eastAsia"/>
                <w:sz w:val="24"/>
                <w:szCs w:val="24"/>
              </w:rPr>
              <w:t>不少于</w:t>
            </w:r>
            <w:r>
              <w:rPr>
                <w:rFonts w:ascii="Times New Roman" w:hAnsi="Times New Roman" w:cs="Times New Roman"/>
                <w:sz w:val="24"/>
                <w:szCs w:val="24"/>
              </w:rPr>
              <w:t>2</w:t>
            </w:r>
            <w:r>
              <w:rPr>
                <w:rFonts w:ascii="Times New Roman" w:hAnsi="Times New Roman" w:cs="Times New Roman"/>
                <w:sz w:val="24"/>
                <w:szCs w:val="24"/>
              </w:rPr>
              <w:t>项，或主持</w:t>
            </w:r>
            <w:r>
              <w:rPr>
                <w:rFonts w:ascii="Times New Roman" w:hAnsi="Times New Roman" w:cs="Times New Roman"/>
                <w:sz w:val="24"/>
                <w:szCs w:val="24"/>
              </w:rPr>
              <w:t>1</w:t>
            </w:r>
            <w:r>
              <w:rPr>
                <w:rFonts w:ascii="Times New Roman" w:hAnsi="Times New Roman" w:cs="Times New Roman"/>
                <w:sz w:val="24"/>
                <w:szCs w:val="24"/>
              </w:rPr>
              <w:t>项</w:t>
            </w:r>
            <w:r>
              <w:rPr>
                <w:rFonts w:ascii="Times New Roman" w:hAnsi="Times New Roman" w:cs="Times New Roman" w:hint="eastAsia"/>
                <w:sz w:val="24"/>
                <w:szCs w:val="24"/>
              </w:rPr>
              <w:t>、</w:t>
            </w:r>
            <w:r>
              <w:rPr>
                <w:rFonts w:ascii="Times New Roman" w:hAnsi="Times New Roman" w:cs="Times New Roman"/>
                <w:sz w:val="24"/>
                <w:szCs w:val="24"/>
              </w:rPr>
              <w:t>参与（前三）</w:t>
            </w:r>
            <w:r>
              <w:rPr>
                <w:rFonts w:ascii="Times New Roman" w:hAnsi="Times New Roman" w:cs="Times New Roman"/>
                <w:sz w:val="24"/>
                <w:szCs w:val="24"/>
              </w:rPr>
              <w:t>2</w:t>
            </w:r>
            <w:r>
              <w:rPr>
                <w:rFonts w:ascii="Times New Roman" w:hAnsi="Times New Roman" w:cs="Times New Roman"/>
                <w:sz w:val="24"/>
                <w:szCs w:val="24"/>
              </w:rPr>
              <w:t>项</w:t>
            </w:r>
            <w:r>
              <w:rPr>
                <w:rFonts w:ascii="Times New Roman" w:hAnsi="Times New Roman" w:cs="Times New Roman" w:hint="eastAsia"/>
                <w:sz w:val="24"/>
                <w:szCs w:val="24"/>
              </w:rPr>
              <w:t>，</w:t>
            </w:r>
            <w:r>
              <w:rPr>
                <w:rFonts w:ascii="Times New Roman" w:hAnsi="Times New Roman" w:cs="Times New Roman" w:hint="eastAsia"/>
                <w:sz w:val="24"/>
                <w:szCs w:val="24"/>
                <w:lang w:val="en-US"/>
              </w:rPr>
              <w:t>并</w:t>
            </w:r>
            <w:r>
              <w:rPr>
                <w:rFonts w:ascii="Times New Roman" w:hAnsi="Times New Roman" w:cs="Times New Roman" w:hint="eastAsia"/>
                <w:spacing w:val="-11"/>
                <w:sz w:val="24"/>
                <w:szCs w:val="24"/>
                <w:lang w:val="en-US"/>
              </w:rPr>
              <w:t>独立或以</w:t>
            </w:r>
            <w:r>
              <w:rPr>
                <w:rFonts w:ascii="Times New Roman" w:hAnsi="Times New Roman" w:cs="Times New Roman" w:hint="eastAsia"/>
                <w:spacing w:val="-11"/>
                <w:sz w:val="24"/>
                <w:szCs w:val="24"/>
                <w:lang w:val="en-US"/>
              </w:rPr>
              <w:t>第一作者</w:t>
            </w:r>
            <w:r>
              <w:rPr>
                <w:rFonts w:ascii="Times New Roman" w:hAnsi="Times New Roman" w:cs="Times New Roman"/>
                <w:sz w:val="24"/>
                <w:szCs w:val="24"/>
              </w:rPr>
              <w:t>在省级以上</w:t>
            </w:r>
            <w:r>
              <w:rPr>
                <w:rFonts w:ascii="Times New Roman" w:hAnsi="Times New Roman" w:cs="Times New Roman" w:hint="eastAsia"/>
                <w:sz w:val="24"/>
                <w:szCs w:val="24"/>
              </w:rPr>
              <w:t>公开期刊</w:t>
            </w:r>
            <w:r>
              <w:rPr>
                <w:rFonts w:ascii="Times New Roman" w:hAnsi="Times New Roman" w:cs="Times New Roman" w:hint="eastAsia"/>
                <w:sz w:val="24"/>
                <w:szCs w:val="24"/>
                <w:lang w:val="en-US"/>
              </w:rPr>
              <w:t>发表课题的研究成果</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sz w:val="24"/>
                <w:szCs w:val="24"/>
              </w:rPr>
              <w:t>。</w:t>
            </w:r>
          </w:p>
        </w:tc>
        <w:tc>
          <w:tcPr>
            <w:tcW w:w="2059" w:type="dxa"/>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746"/>
          <w:jc w:val="center"/>
        </w:trPr>
        <w:tc>
          <w:tcPr>
            <w:tcW w:w="273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正式出版的本专业专著。</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sz w:val="24"/>
                <w:szCs w:val="24"/>
              </w:rPr>
              <w:t>1</w:t>
            </w:r>
            <w:r>
              <w:rPr>
                <w:rFonts w:ascii="Times New Roman" w:hAnsi="Times New Roman" w:cs="Times New Roman"/>
                <w:sz w:val="24"/>
                <w:szCs w:val="24"/>
              </w:rPr>
              <w:t>部，</w:t>
            </w: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15</w:t>
            </w:r>
            <w:r>
              <w:rPr>
                <w:rFonts w:ascii="Times New Roman" w:hAnsi="Times New Roman" w:cs="Times New Roman" w:hint="eastAsia"/>
                <w:sz w:val="24"/>
                <w:szCs w:val="24"/>
                <w:lang w:val="en-US"/>
              </w:rPr>
              <w:t>万字；</w:t>
            </w:r>
            <w:r>
              <w:rPr>
                <w:rFonts w:ascii="Times New Roman" w:hAnsi="Times New Roman" w:cs="Times New Roman"/>
                <w:sz w:val="24"/>
                <w:szCs w:val="24"/>
              </w:rPr>
              <w:t>或与他人合作出版</w:t>
            </w:r>
            <w:r>
              <w:rPr>
                <w:rFonts w:ascii="Times New Roman" w:hAnsi="Times New Roman" w:cs="Times New Roman"/>
                <w:sz w:val="24"/>
                <w:szCs w:val="24"/>
              </w:rPr>
              <w:t>2</w:t>
            </w:r>
            <w:r>
              <w:rPr>
                <w:rFonts w:ascii="Times New Roman" w:hAnsi="Times New Roman" w:cs="Times New Roman"/>
                <w:sz w:val="24"/>
                <w:szCs w:val="24"/>
              </w:rPr>
              <w:t>部（本人撰写部分不少于</w:t>
            </w:r>
            <w:r>
              <w:rPr>
                <w:rFonts w:ascii="Times New Roman" w:hAnsi="Times New Roman" w:cs="Times New Roman" w:hint="eastAsia"/>
                <w:sz w:val="24"/>
                <w:szCs w:val="24"/>
                <w:lang w:val="en-US"/>
              </w:rPr>
              <w:t>10</w:t>
            </w:r>
            <w:r>
              <w:rPr>
                <w:rFonts w:ascii="Times New Roman" w:hAnsi="Times New Roman" w:cs="Times New Roman"/>
                <w:sz w:val="24"/>
                <w:szCs w:val="24"/>
                <w:lang w:val="en-US"/>
              </w:rPr>
              <w:t>万字</w:t>
            </w:r>
            <w:r>
              <w:rPr>
                <w:rFonts w:ascii="Times New Roman" w:hAnsi="Times New Roman" w:cs="Times New Roman"/>
                <w:sz w:val="24"/>
                <w:szCs w:val="24"/>
              </w:rPr>
              <w:t>）。</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sz w:val="24"/>
                <w:szCs w:val="24"/>
              </w:rPr>
              <w:t>1</w:t>
            </w:r>
            <w:r>
              <w:rPr>
                <w:rFonts w:ascii="Times New Roman" w:hAnsi="Times New Roman" w:cs="Times New Roman"/>
                <w:sz w:val="24"/>
                <w:szCs w:val="24"/>
              </w:rPr>
              <w:t>部，</w:t>
            </w: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10</w:t>
            </w:r>
            <w:r>
              <w:rPr>
                <w:rFonts w:ascii="Times New Roman" w:hAnsi="Times New Roman" w:cs="Times New Roman" w:hint="eastAsia"/>
                <w:sz w:val="24"/>
                <w:szCs w:val="24"/>
                <w:lang w:val="en-US"/>
              </w:rPr>
              <w:t>万字；</w:t>
            </w:r>
            <w:r>
              <w:rPr>
                <w:rFonts w:ascii="Times New Roman" w:hAnsi="Times New Roman" w:cs="Times New Roman"/>
                <w:sz w:val="24"/>
                <w:szCs w:val="24"/>
              </w:rPr>
              <w:t>或与他人合作出版</w:t>
            </w:r>
            <w:r>
              <w:rPr>
                <w:rFonts w:ascii="Times New Roman" w:hAnsi="Times New Roman" w:cs="Times New Roman"/>
                <w:sz w:val="24"/>
                <w:szCs w:val="24"/>
              </w:rPr>
              <w:t>2</w:t>
            </w:r>
            <w:r>
              <w:rPr>
                <w:rFonts w:ascii="Times New Roman" w:hAnsi="Times New Roman" w:cs="Times New Roman"/>
                <w:sz w:val="24"/>
                <w:szCs w:val="24"/>
              </w:rPr>
              <w:t>部（本人撰写部分不少于</w:t>
            </w:r>
            <w:r>
              <w:rPr>
                <w:rFonts w:ascii="Times New Roman" w:hAnsi="Times New Roman" w:cs="Times New Roman" w:hint="eastAsia"/>
                <w:sz w:val="24"/>
                <w:szCs w:val="24"/>
                <w:lang w:val="en-US"/>
              </w:rPr>
              <w:t>8</w:t>
            </w:r>
            <w:r>
              <w:rPr>
                <w:rFonts w:ascii="Times New Roman" w:hAnsi="Times New Roman" w:cs="Times New Roman"/>
                <w:sz w:val="24"/>
                <w:szCs w:val="24"/>
                <w:lang w:val="en-US"/>
              </w:rPr>
              <w:t>万字</w:t>
            </w:r>
            <w:r>
              <w:rPr>
                <w:rFonts w:ascii="Times New Roman" w:hAnsi="Times New Roman" w:cs="Times New Roman"/>
                <w:sz w:val="24"/>
                <w:szCs w:val="24"/>
              </w:rPr>
              <w:t>）。</w:t>
            </w:r>
          </w:p>
        </w:tc>
        <w:tc>
          <w:tcPr>
            <w:tcW w:w="2059" w:type="dxa"/>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469"/>
          <w:jc w:val="center"/>
        </w:trPr>
        <w:tc>
          <w:tcPr>
            <w:tcW w:w="273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在省级以上</w:t>
            </w:r>
            <w:r>
              <w:rPr>
                <w:rFonts w:ascii="Times New Roman" w:hAnsi="Times New Roman" w:cs="Times New Roman" w:hint="eastAsia"/>
                <w:sz w:val="24"/>
                <w:szCs w:val="24"/>
              </w:rPr>
              <w:t>公开期刊</w:t>
            </w:r>
            <w:r>
              <w:rPr>
                <w:rFonts w:ascii="Times New Roman" w:hAnsi="Times New Roman" w:cs="Times New Roman"/>
                <w:sz w:val="24"/>
                <w:szCs w:val="24"/>
              </w:rPr>
              <w:t>独立发表或在省级以上学术研讨会</w:t>
            </w:r>
            <w:r>
              <w:rPr>
                <w:rFonts w:ascii="Times New Roman" w:hAnsi="Times New Roman" w:cs="Times New Roman" w:hint="eastAsia"/>
                <w:sz w:val="24"/>
                <w:szCs w:val="24"/>
              </w:rPr>
              <w:t>获奖（交流）</w:t>
            </w:r>
            <w:r>
              <w:rPr>
                <w:rFonts w:ascii="Times New Roman" w:hAnsi="Times New Roman" w:cs="Times New Roman"/>
                <w:sz w:val="24"/>
                <w:szCs w:val="24"/>
              </w:rPr>
              <w:t>的本专业论文。</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篇。</w:t>
            </w:r>
          </w:p>
        </w:tc>
        <w:tc>
          <w:tcPr>
            <w:tcW w:w="2192"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篇。</w:t>
            </w:r>
          </w:p>
        </w:tc>
        <w:tc>
          <w:tcPr>
            <w:tcW w:w="2059"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2</w:t>
            </w:r>
            <w:r>
              <w:rPr>
                <w:rFonts w:ascii="Times New Roman" w:hAnsi="Times New Roman" w:cs="Times New Roman"/>
                <w:sz w:val="24"/>
                <w:szCs w:val="24"/>
              </w:rPr>
              <w:t>篇。</w:t>
            </w:r>
          </w:p>
        </w:tc>
      </w:tr>
    </w:tbl>
    <w:p w:rsidR="00587246" w:rsidRDefault="00DC46B3">
      <w:pPr>
        <w:shd w:val="clear" w:color="auto" w:fill="FFFFFF"/>
        <w:autoSpaceDE/>
        <w:autoSpaceDN/>
        <w:spacing w:line="600" w:lineRule="exac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五</w:t>
      </w:r>
      <w:r>
        <w:rPr>
          <w:rFonts w:ascii="Times New Roman" w:eastAsia="楷体_GB2312" w:hAnsi="Times New Roman" w:cs="楷体_GB2312" w:hint="eastAsia"/>
          <w:sz w:val="32"/>
          <w:szCs w:val="32"/>
        </w:rPr>
        <w:t>）研究馆员</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学历</w:t>
      </w:r>
      <w:r>
        <w:rPr>
          <w:rFonts w:ascii="Times New Roman" w:hAnsi="Times New Roman" w:cs="Times New Roman" w:hint="eastAsia"/>
          <w:sz w:val="32"/>
          <w:szCs w:val="32"/>
          <w:lang w:val="en-US"/>
        </w:rPr>
        <w:t>（学位）</w:t>
      </w:r>
      <w:r>
        <w:rPr>
          <w:rFonts w:ascii="Times New Roman" w:hAnsi="Times New Roman" w:cs="Times New Roman" w:hint="eastAsia"/>
          <w:sz w:val="32"/>
          <w:szCs w:val="32"/>
          <w:lang w:val="en-US"/>
        </w:rPr>
        <w:t>、资历条件</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具备</w:t>
      </w:r>
      <w:r>
        <w:rPr>
          <w:rFonts w:ascii="Times New Roman" w:hAnsi="Times New Roman" w:cs="Times New Roman"/>
          <w:sz w:val="32"/>
          <w:szCs w:val="32"/>
        </w:rPr>
        <w:t>大学本科</w:t>
      </w:r>
      <w:r>
        <w:rPr>
          <w:rFonts w:ascii="Times New Roman" w:hAnsi="Times New Roman" w:cs="Times New Roman"/>
          <w:sz w:val="32"/>
          <w:szCs w:val="32"/>
        </w:rPr>
        <w:t>以上</w:t>
      </w:r>
      <w:r>
        <w:rPr>
          <w:rFonts w:ascii="Times New Roman" w:hAnsi="Times New Roman" w:cs="Times New Roman"/>
          <w:sz w:val="32"/>
          <w:szCs w:val="32"/>
        </w:rPr>
        <w:t>学历</w:t>
      </w:r>
      <w:r>
        <w:rPr>
          <w:rFonts w:ascii="Times New Roman" w:hAnsi="Times New Roman"/>
          <w:sz w:val="32"/>
          <w:szCs w:val="32"/>
        </w:rPr>
        <w:t>或学士以上学位</w:t>
      </w:r>
      <w:r>
        <w:rPr>
          <w:rFonts w:ascii="Times New Roman" w:hAnsi="Times New Roman" w:cs="Times New Roman"/>
          <w:sz w:val="32"/>
          <w:szCs w:val="32"/>
        </w:rPr>
        <w:t>，取得副研究馆员职称后</w:t>
      </w:r>
      <w:r>
        <w:rPr>
          <w:rFonts w:ascii="Times New Roman" w:hAnsi="Times New Roman" w:cs="Times New Roman" w:hint="eastAsia"/>
          <w:sz w:val="32"/>
          <w:szCs w:val="32"/>
        </w:rPr>
        <w:t>，</w:t>
      </w:r>
      <w:r>
        <w:rPr>
          <w:rFonts w:ascii="Times New Roman" w:hAnsi="Times New Roman" w:cs="Times New Roman"/>
          <w:sz w:val="32"/>
          <w:szCs w:val="32"/>
        </w:rPr>
        <w:t>从事</w:t>
      </w:r>
      <w:r>
        <w:rPr>
          <w:rFonts w:ascii="Times New Roman" w:hAnsi="Times New Roman" w:cs="Times New Roman" w:hint="eastAsia"/>
          <w:sz w:val="32"/>
          <w:szCs w:val="32"/>
        </w:rPr>
        <w:t>群众文化相关</w:t>
      </w:r>
      <w:r>
        <w:rPr>
          <w:rFonts w:ascii="Times New Roman" w:hAnsi="Times New Roman" w:cs="Times New Roman"/>
          <w:sz w:val="32"/>
          <w:szCs w:val="32"/>
        </w:rPr>
        <w:t>工作满</w:t>
      </w:r>
      <w:r>
        <w:rPr>
          <w:rFonts w:ascii="Times New Roman" w:hAnsi="Times New Roman" w:cs="Times New Roman"/>
          <w:sz w:val="32"/>
          <w:szCs w:val="32"/>
        </w:rPr>
        <w:t>5</w:t>
      </w:r>
      <w:r>
        <w:rPr>
          <w:rFonts w:ascii="Times New Roman" w:hAnsi="Times New Roman" w:cs="Times New Roman"/>
          <w:sz w:val="32"/>
          <w:szCs w:val="32"/>
        </w:rPr>
        <w:t>年。</w:t>
      </w:r>
    </w:p>
    <w:p w:rsidR="00587246" w:rsidRDefault="00DC46B3">
      <w:pPr>
        <w:shd w:val="clear" w:color="auto" w:fill="FFFFFF"/>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工作</w:t>
      </w:r>
      <w:r>
        <w:rPr>
          <w:rFonts w:ascii="Times New Roman" w:hAnsi="Times New Roman" w:cs="Times New Roman"/>
          <w:sz w:val="32"/>
          <w:szCs w:val="32"/>
        </w:rPr>
        <w:t>实</w:t>
      </w:r>
      <w:r>
        <w:rPr>
          <w:rFonts w:ascii="Times New Roman" w:hAnsi="Times New Roman" w:cs="Times New Roman"/>
          <w:sz w:val="32"/>
          <w:szCs w:val="32"/>
        </w:rPr>
        <w:t>绩</w:t>
      </w:r>
      <w:r>
        <w:rPr>
          <w:rFonts w:ascii="Times New Roman" w:hAnsi="Times New Roman" w:cs="Times New Roman" w:hint="eastAsia"/>
          <w:sz w:val="32"/>
          <w:szCs w:val="32"/>
          <w:lang w:val="en-US"/>
        </w:rPr>
        <w:t>条件</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lastRenderedPageBreak/>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申报人在</w:t>
      </w:r>
      <w:r>
        <w:rPr>
          <w:rFonts w:ascii="Times New Roman" w:hAnsi="Times New Roman" w:cs="Times New Roman"/>
          <w:sz w:val="32"/>
          <w:szCs w:val="32"/>
        </w:rPr>
        <w:t>取得副研究馆员</w:t>
      </w:r>
      <w:r>
        <w:rPr>
          <w:rFonts w:ascii="Times New Roman" w:hAnsi="Times New Roman" w:cs="Times New Roman" w:hint="eastAsia"/>
          <w:sz w:val="32"/>
          <w:szCs w:val="32"/>
          <w:lang w:val="en-US"/>
        </w:rPr>
        <w:t>职称</w:t>
      </w:r>
      <w:r>
        <w:rPr>
          <w:rFonts w:ascii="Times New Roman" w:hAnsi="Times New Roman" w:cs="Times New Roman"/>
          <w:sz w:val="32"/>
          <w:szCs w:val="32"/>
        </w:rPr>
        <w:t>后</w:t>
      </w:r>
      <w:r>
        <w:rPr>
          <w:rFonts w:ascii="Times New Roman" w:hAnsi="Times New Roman" w:cs="Times New Roman"/>
          <w:sz w:val="32"/>
          <w:szCs w:val="32"/>
        </w:rPr>
        <w:t>履行岗位职责、实施基层文化艺术培训、组织文化惠民活动进基层等方面的绩效情况，符合下列条件之一</w:t>
      </w:r>
      <w:r>
        <w:rPr>
          <w:rFonts w:ascii="Times New Roman" w:hAnsi="Times New Roman" w:cs="Times New Roman"/>
          <w:sz w:val="32"/>
          <w:szCs w:val="32"/>
        </w:rPr>
        <w:t>：</w:t>
      </w:r>
    </w:p>
    <w:tbl>
      <w:tblPr>
        <w:tblStyle w:val="a8"/>
        <w:tblW w:w="9215" w:type="dxa"/>
        <w:jc w:val="center"/>
        <w:tblLook w:val="04A0" w:firstRow="1" w:lastRow="0" w:firstColumn="1" w:lastColumn="0" w:noHBand="0" w:noVBand="1"/>
      </w:tblPr>
      <w:tblGrid>
        <w:gridCol w:w="2745"/>
        <w:gridCol w:w="2204"/>
        <w:gridCol w:w="2215"/>
        <w:gridCol w:w="2051"/>
      </w:tblGrid>
      <w:tr w:rsidR="00587246">
        <w:trPr>
          <w:trHeight w:val="715"/>
          <w:jc w:val="center"/>
        </w:trPr>
        <w:tc>
          <w:tcPr>
            <w:tcW w:w="2745" w:type="dxa"/>
            <w:tcBorders>
              <w:tl2br w:val="single" w:sz="4" w:space="0" w:color="auto"/>
            </w:tcBorders>
            <w:vAlign w:val="center"/>
          </w:tcPr>
          <w:p w:rsidR="00587246" w:rsidRDefault="00DC46B3">
            <w:pPr>
              <w:tabs>
                <w:tab w:val="right" w:pos="2762"/>
              </w:tabs>
              <w:spacing w:line="400" w:lineRule="exact"/>
              <w:jc w:val="both"/>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lang w:val="en-US"/>
              </w:rPr>
              <w:t xml:space="preserve">          </w:t>
            </w:r>
            <w:r>
              <w:rPr>
                <w:rFonts w:ascii="Times New Roman" w:eastAsia="黑体" w:hAnsi="Times New Roman" w:cs="Times New Roman"/>
                <w:sz w:val="24"/>
                <w:szCs w:val="24"/>
              </w:rPr>
              <w:t>标准</w:t>
            </w:r>
          </w:p>
          <w:p w:rsidR="00587246" w:rsidRDefault="00DC46B3">
            <w:pPr>
              <w:tabs>
                <w:tab w:val="right" w:pos="2762"/>
              </w:tabs>
              <w:spacing w:line="400" w:lineRule="exact"/>
              <w:ind w:firstLineChars="200" w:firstLine="480"/>
              <w:jc w:val="both"/>
              <w:rPr>
                <w:rFonts w:ascii="Times New Roman" w:eastAsia="黑体" w:hAnsi="Times New Roman" w:cs="Times New Roman"/>
                <w:sz w:val="24"/>
                <w:szCs w:val="24"/>
              </w:rPr>
            </w:pPr>
            <w:r>
              <w:rPr>
                <w:rFonts w:ascii="Times New Roman" w:eastAsia="黑体" w:hAnsi="Times New Roman" w:cs="Times New Roman"/>
                <w:sz w:val="24"/>
                <w:szCs w:val="24"/>
              </w:rPr>
              <w:t>要求</w:t>
            </w:r>
          </w:p>
        </w:tc>
        <w:tc>
          <w:tcPr>
            <w:tcW w:w="2204"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215"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051"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trHeight w:val="1814"/>
          <w:jc w:val="center"/>
        </w:trPr>
        <w:tc>
          <w:tcPr>
            <w:tcW w:w="27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培训基层文化站业务人员及各类群众文艺团队或文艺骨干。</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sz w:val="24"/>
                <w:szCs w:val="24"/>
              </w:rPr>
              <w:t>5</w:t>
            </w:r>
            <w:r>
              <w:rPr>
                <w:rFonts w:ascii="Times New Roman" w:hAnsi="Times New Roman" w:cs="Times New Roman"/>
                <w:sz w:val="24"/>
                <w:szCs w:val="24"/>
              </w:rPr>
              <w:t>个，年均培训不少于</w:t>
            </w:r>
            <w:r>
              <w:rPr>
                <w:rFonts w:ascii="Times New Roman" w:hAnsi="Times New Roman" w:cs="Times New Roman"/>
                <w:sz w:val="24"/>
                <w:szCs w:val="24"/>
              </w:rPr>
              <w:t>1</w:t>
            </w:r>
            <w:r>
              <w:rPr>
                <w:rFonts w:ascii="Times New Roman" w:hAnsi="Times New Roman" w:cs="Times New Roman" w:hint="eastAsia"/>
                <w:sz w:val="24"/>
                <w:szCs w:val="24"/>
                <w:lang w:val="en-US"/>
              </w:rPr>
              <w:t>0</w:t>
            </w:r>
            <w:r>
              <w:rPr>
                <w:rFonts w:ascii="Times New Roman" w:hAnsi="Times New Roman" w:cs="Times New Roman"/>
                <w:sz w:val="24"/>
                <w:szCs w:val="24"/>
              </w:rPr>
              <w:t>次（每次不少于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sz w:val="24"/>
                <w:szCs w:val="24"/>
              </w:rPr>
              <w:t>7</w:t>
            </w:r>
            <w:r>
              <w:rPr>
                <w:rFonts w:ascii="Times New Roman" w:hAnsi="Times New Roman" w:cs="Times New Roman"/>
                <w:sz w:val="24"/>
                <w:szCs w:val="24"/>
              </w:rPr>
              <w:t>个，年均培训不少于</w:t>
            </w:r>
            <w:r>
              <w:rPr>
                <w:rFonts w:ascii="Times New Roman" w:hAnsi="Times New Roman" w:cs="Times New Roman" w:hint="eastAsia"/>
                <w:sz w:val="24"/>
                <w:szCs w:val="24"/>
                <w:lang w:val="en-US"/>
              </w:rPr>
              <w:t>15</w:t>
            </w:r>
            <w:r>
              <w:rPr>
                <w:rFonts w:ascii="Times New Roman" w:hAnsi="Times New Roman" w:cs="Times New Roman"/>
                <w:sz w:val="24"/>
                <w:szCs w:val="24"/>
              </w:rPr>
              <w:t>次。</w:t>
            </w:r>
          </w:p>
        </w:tc>
        <w:tc>
          <w:tcPr>
            <w:tcW w:w="2051" w:type="dxa"/>
            <w:vMerge w:val="restart"/>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sz w:val="24"/>
                <w:szCs w:val="24"/>
              </w:rPr>
              <w:t>常态</w:t>
            </w:r>
            <w:proofErr w:type="gramStart"/>
            <w:r>
              <w:rPr>
                <w:rFonts w:ascii="Times New Roman" w:hAnsi="Times New Roman" w:cs="Times New Roman"/>
                <w:sz w:val="24"/>
                <w:szCs w:val="24"/>
              </w:rPr>
              <w:t>化培训</w:t>
            </w:r>
            <w:proofErr w:type="gramEnd"/>
            <w:r>
              <w:rPr>
                <w:rFonts w:ascii="Times New Roman" w:hAnsi="Times New Roman" w:cs="Times New Roman"/>
                <w:sz w:val="24"/>
                <w:szCs w:val="24"/>
              </w:rPr>
              <w:t>点（乡镇街道或村、社区）</w:t>
            </w:r>
            <w:r>
              <w:rPr>
                <w:rFonts w:ascii="Times New Roman" w:hAnsi="Times New Roman" w:cs="Times New Roman" w:hint="eastAsia"/>
                <w:sz w:val="24"/>
                <w:szCs w:val="24"/>
                <w:lang w:val="en-US"/>
              </w:rPr>
              <w:t>10</w:t>
            </w:r>
            <w:r>
              <w:rPr>
                <w:rFonts w:ascii="Times New Roman" w:hAnsi="Times New Roman" w:cs="Times New Roman"/>
                <w:sz w:val="24"/>
                <w:szCs w:val="24"/>
              </w:rPr>
              <w:t>个</w:t>
            </w:r>
            <w:r>
              <w:rPr>
                <w:rFonts w:ascii="Times New Roman" w:hAnsi="Times New Roman" w:cs="Times New Roman" w:hint="eastAsia"/>
                <w:sz w:val="24"/>
                <w:szCs w:val="24"/>
              </w:rPr>
              <w:t>（本辖区内少于</w:t>
            </w:r>
            <w:r>
              <w:rPr>
                <w:rFonts w:ascii="Times New Roman" w:hAnsi="Times New Roman" w:cs="Times New Roman" w:hint="eastAsia"/>
                <w:sz w:val="24"/>
                <w:szCs w:val="24"/>
                <w:lang w:val="en-US"/>
              </w:rPr>
              <w:t>10</w:t>
            </w:r>
            <w:r>
              <w:rPr>
                <w:rFonts w:ascii="Times New Roman" w:hAnsi="Times New Roman" w:cs="Times New Roman" w:hint="eastAsia"/>
                <w:sz w:val="24"/>
                <w:szCs w:val="24"/>
                <w:lang w:val="en-US"/>
              </w:rPr>
              <w:t>个的，要求全覆盖</w:t>
            </w:r>
            <w:r>
              <w:rPr>
                <w:rFonts w:ascii="Times New Roman" w:hAnsi="Times New Roman" w:cs="Times New Roman" w:hint="eastAsia"/>
                <w:sz w:val="24"/>
                <w:szCs w:val="24"/>
              </w:rPr>
              <w:t>）</w:t>
            </w:r>
            <w:r>
              <w:rPr>
                <w:rFonts w:ascii="Times New Roman" w:hAnsi="Times New Roman" w:cs="Times New Roman"/>
                <w:sz w:val="24"/>
                <w:szCs w:val="24"/>
              </w:rPr>
              <w:t>，年均不少于</w:t>
            </w:r>
            <w:r>
              <w:rPr>
                <w:rFonts w:ascii="Times New Roman" w:hAnsi="Times New Roman" w:cs="Times New Roman" w:hint="eastAsia"/>
                <w:sz w:val="24"/>
                <w:szCs w:val="24"/>
                <w:lang w:val="en-US"/>
              </w:rPr>
              <w:t>100</w:t>
            </w:r>
            <w:r>
              <w:rPr>
                <w:rFonts w:ascii="Times New Roman" w:hAnsi="Times New Roman" w:cs="Times New Roman" w:hint="eastAsia"/>
                <w:sz w:val="24"/>
                <w:szCs w:val="24"/>
                <w:lang w:val="en-US"/>
              </w:rPr>
              <w:t>次。</w:t>
            </w:r>
          </w:p>
        </w:tc>
      </w:tr>
      <w:tr w:rsidR="00587246">
        <w:trPr>
          <w:trHeight w:val="1242"/>
          <w:jc w:val="center"/>
        </w:trPr>
        <w:tc>
          <w:tcPr>
            <w:tcW w:w="2745" w:type="dxa"/>
            <w:vAlign w:val="center"/>
          </w:tcPr>
          <w:p w:rsidR="00587246" w:rsidRDefault="00DC46B3">
            <w:pPr>
              <w:shd w:val="clear" w:color="auto" w:fill="FFFFFF"/>
              <w:spacing w:line="320" w:lineRule="exact"/>
              <w:jc w:val="both"/>
              <w:rPr>
                <w:rFonts w:ascii="Times New Roman" w:hAnsi="Times New Roman"/>
              </w:rPr>
            </w:pPr>
            <w:r>
              <w:rPr>
                <w:rFonts w:ascii="Times New Roman" w:hAnsi="Times New Roman" w:cs="Times New Roman" w:hint="eastAsia"/>
                <w:sz w:val="24"/>
                <w:szCs w:val="24"/>
                <w:lang w:val="en-US"/>
              </w:rPr>
              <w:t>2</w:t>
            </w:r>
            <w:r>
              <w:rPr>
                <w:rFonts w:ascii="Times New Roman" w:hAnsi="Times New Roman" w:cs="Times New Roman"/>
                <w:sz w:val="24"/>
                <w:szCs w:val="24"/>
              </w:rPr>
              <w:t>.</w:t>
            </w:r>
            <w:r>
              <w:rPr>
                <w:rFonts w:ascii="Times New Roman" w:hAnsi="Times New Roman" w:cs="Times New Roman"/>
                <w:sz w:val="24"/>
                <w:szCs w:val="24"/>
              </w:rPr>
              <w:t>承担全民艺术普及</w:t>
            </w:r>
            <w:r>
              <w:rPr>
                <w:rFonts w:ascii="Times New Roman" w:hAnsi="Times New Roman" w:cs="Times New Roman" w:hint="eastAsia"/>
                <w:sz w:val="24"/>
                <w:szCs w:val="24"/>
              </w:rPr>
              <w:t>培训</w:t>
            </w:r>
            <w:r>
              <w:rPr>
                <w:rFonts w:ascii="Times New Roman" w:hAnsi="Times New Roman" w:cs="Times New Roman"/>
                <w:sz w:val="24"/>
                <w:szCs w:val="24"/>
              </w:rPr>
              <w:t>班（公益）授课。</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12</w:t>
            </w:r>
            <w:r>
              <w:rPr>
                <w:rFonts w:ascii="Times New Roman" w:hAnsi="Times New Roman" w:cs="Times New Roman"/>
                <w:sz w:val="24"/>
                <w:szCs w:val="24"/>
              </w:rPr>
              <w:t>课时（每课时不少于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24</w:t>
            </w:r>
            <w:r>
              <w:rPr>
                <w:rFonts w:ascii="Times New Roman" w:hAnsi="Times New Roman" w:cs="Times New Roman"/>
                <w:sz w:val="24"/>
                <w:szCs w:val="24"/>
              </w:rPr>
              <w:t>课时。</w:t>
            </w:r>
          </w:p>
        </w:tc>
        <w:tc>
          <w:tcPr>
            <w:tcW w:w="2051" w:type="dxa"/>
            <w:vMerge/>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252"/>
          <w:jc w:val="center"/>
        </w:trPr>
        <w:tc>
          <w:tcPr>
            <w:tcW w:w="2745" w:type="dxa"/>
            <w:vAlign w:val="center"/>
          </w:tcPr>
          <w:p w:rsidR="00587246" w:rsidRDefault="00DC46B3">
            <w:pPr>
              <w:shd w:val="clear" w:color="auto" w:fill="FFFFFF"/>
              <w:spacing w:line="320" w:lineRule="exact"/>
              <w:jc w:val="both"/>
              <w:rPr>
                <w:rFonts w:ascii="Times New Roman" w:hAnsi="Times New Roman"/>
              </w:rPr>
            </w:pPr>
            <w:r>
              <w:rPr>
                <w:rFonts w:ascii="Times New Roman" w:hAnsi="Times New Roman" w:cs="Times New Roman" w:hint="eastAsia"/>
                <w:sz w:val="24"/>
                <w:szCs w:val="24"/>
                <w:lang w:val="en-US"/>
              </w:rPr>
              <w:t>3</w:t>
            </w:r>
            <w:r>
              <w:rPr>
                <w:rFonts w:ascii="Times New Roman" w:hAnsi="Times New Roman" w:cs="Times New Roman"/>
                <w:sz w:val="24"/>
                <w:szCs w:val="24"/>
              </w:rPr>
              <w:t>.</w:t>
            </w:r>
            <w:r>
              <w:rPr>
                <w:rFonts w:ascii="Times New Roman" w:hAnsi="Times New Roman" w:cs="Times New Roman"/>
                <w:sz w:val="24"/>
                <w:szCs w:val="24"/>
              </w:rPr>
              <w:t>为广场及街区群众文化活动提供辅导或示范性志愿服务。</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w:t>
            </w:r>
            <w:r>
              <w:rPr>
                <w:rFonts w:ascii="Times New Roman" w:hAnsi="Times New Roman" w:cs="Times New Roman"/>
                <w:sz w:val="24"/>
                <w:szCs w:val="24"/>
              </w:rPr>
              <w:t>不少于</w:t>
            </w:r>
            <w:r>
              <w:rPr>
                <w:rFonts w:ascii="Times New Roman" w:hAnsi="Times New Roman" w:cs="Times New Roman" w:hint="eastAsia"/>
                <w:sz w:val="24"/>
                <w:szCs w:val="24"/>
                <w:lang w:val="en-US"/>
              </w:rPr>
              <w:t>10</w:t>
            </w:r>
            <w:r>
              <w:rPr>
                <w:rFonts w:ascii="Times New Roman" w:hAnsi="Times New Roman" w:cs="Times New Roman"/>
                <w:sz w:val="24"/>
                <w:szCs w:val="24"/>
              </w:rPr>
              <w:t>次（每次不少于</w:t>
            </w:r>
            <w:r>
              <w:rPr>
                <w:rFonts w:ascii="Times New Roman" w:hAnsi="Times New Roman" w:cs="Times New Roman" w:hint="eastAsia"/>
                <w:sz w:val="24"/>
                <w:szCs w:val="24"/>
                <w:lang w:val="en-US"/>
              </w:rPr>
              <w:t>45</w:t>
            </w:r>
            <w:r>
              <w:rPr>
                <w:rFonts w:ascii="Times New Roman" w:hAnsi="Times New Roman" w:cs="Times New Roman"/>
                <w:sz w:val="24"/>
                <w:szCs w:val="24"/>
              </w:rPr>
              <w:t>分钟</w:t>
            </w:r>
            <w:r>
              <w:rPr>
                <w:rFonts w:ascii="Times New Roman" w:hAnsi="Times New Roman" w:cs="Times New Roman" w:hint="eastAsia"/>
                <w:sz w:val="24"/>
                <w:szCs w:val="24"/>
              </w:rPr>
              <w:t>，</w:t>
            </w:r>
            <w:r>
              <w:rPr>
                <w:rFonts w:ascii="Times New Roman" w:hAnsi="Times New Roman" w:cs="Times New Roman"/>
                <w:sz w:val="24"/>
                <w:szCs w:val="24"/>
              </w:rPr>
              <w:t>下同）。</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20</w:t>
            </w:r>
            <w:r>
              <w:rPr>
                <w:rFonts w:ascii="Times New Roman" w:hAnsi="Times New Roman" w:cs="Times New Roman"/>
                <w:sz w:val="24"/>
                <w:szCs w:val="24"/>
              </w:rPr>
              <w:t>次。</w:t>
            </w:r>
          </w:p>
        </w:tc>
        <w:tc>
          <w:tcPr>
            <w:tcW w:w="2051" w:type="dxa"/>
            <w:vMerge/>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447"/>
          <w:jc w:val="center"/>
        </w:trPr>
        <w:tc>
          <w:tcPr>
            <w:tcW w:w="27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4</w:t>
            </w:r>
            <w:r>
              <w:rPr>
                <w:rFonts w:ascii="Times New Roman" w:hAnsi="Times New Roman" w:cs="Times New Roman"/>
                <w:sz w:val="24"/>
                <w:szCs w:val="24"/>
              </w:rPr>
              <w:t>.</w:t>
            </w:r>
            <w:r>
              <w:rPr>
                <w:rFonts w:ascii="Times New Roman" w:hAnsi="Times New Roman" w:cs="Times New Roman"/>
                <w:sz w:val="24"/>
                <w:szCs w:val="24"/>
              </w:rPr>
              <w:t>组织参与送文化下乡或参与组织基层开展各类文化活动。</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10</w:t>
            </w:r>
            <w:r>
              <w:rPr>
                <w:rFonts w:ascii="Times New Roman" w:hAnsi="Times New Roman" w:cs="Times New Roman"/>
                <w:sz w:val="24"/>
                <w:szCs w:val="24"/>
              </w:rPr>
              <w:t>次（每</w:t>
            </w:r>
            <w:r>
              <w:rPr>
                <w:rFonts w:ascii="Times New Roman" w:hAnsi="Times New Roman" w:cs="Times New Roman" w:hint="eastAsia"/>
                <w:sz w:val="24"/>
                <w:szCs w:val="24"/>
              </w:rPr>
              <w:t>次</w:t>
            </w:r>
            <w:r>
              <w:rPr>
                <w:rFonts w:ascii="Times New Roman" w:hAnsi="Times New Roman" w:cs="Times New Roman"/>
                <w:sz w:val="24"/>
                <w:szCs w:val="24"/>
              </w:rPr>
              <w:t>不少于</w:t>
            </w:r>
            <w:r>
              <w:rPr>
                <w:rFonts w:ascii="Times New Roman" w:hAnsi="Times New Roman" w:cs="Times New Roman"/>
                <w:sz w:val="24"/>
                <w:szCs w:val="24"/>
              </w:rPr>
              <w:t>45</w:t>
            </w:r>
            <w:r>
              <w:rPr>
                <w:rFonts w:ascii="Times New Roman" w:hAnsi="Times New Roman" w:cs="Times New Roman"/>
                <w:sz w:val="24"/>
                <w:szCs w:val="24"/>
              </w:rPr>
              <w:t>分钟，下同）。</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18</w:t>
            </w:r>
            <w:r>
              <w:rPr>
                <w:rFonts w:ascii="Times New Roman" w:hAnsi="Times New Roman" w:cs="Times New Roman"/>
                <w:sz w:val="24"/>
                <w:szCs w:val="24"/>
              </w:rPr>
              <w:t>次。</w:t>
            </w:r>
          </w:p>
        </w:tc>
        <w:tc>
          <w:tcPr>
            <w:tcW w:w="205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48</w:t>
            </w:r>
            <w:r>
              <w:rPr>
                <w:rFonts w:ascii="Times New Roman" w:hAnsi="Times New Roman" w:cs="Times New Roman"/>
                <w:sz w:val="24"/>
                <w:szCs w:val="24"/>
              </w:rPr>
              <w:t>次。</w:t>
            </w:r>
          </w:p>
        </w:tc>
      </w:tr>
      <w:tr w:rsidR="00587246">
        <w:trPr>
          <w:trHeight w:val="1162"/>
          <w:jc w:val="center"/>
        </w:trPr>
        <w:tc>
          <w:tcPr>
            <w:tcW w:w="27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5</w:t>
            </w:r>
            <w:r>
              <w:rPr>
                <w:rFonts w:ascii="Times New Roman" w:hAnsi="Times New Roman" w:cs="Times New Roman"/>
                <w:sz w:val="24"/>
                <w:szCs w:val="24"/>
              </w:rPr>
              <w:t>.</w:t>
            </w:r>
            <w:r>
              <w:rPr>
                <w:rFonts w:ascii="Times New Roman" w:hAnsi="Times New Roman" w:cs="Times New Roman" w:hint="eastAsia"/>
                <w:sz w:val="24"/>
                <w:szCs w:val="24"/>
              </w:rPr>
              <w:t>组织开展</w:t>
            </w:r>
            <w:r>
              <w:rPr>
                <w:rFonts w:ascii="Times New Roman" w:hAnsi="Times New Roman" w:cs="Times New Roman"/>
                <w:sz w:val="24"/>
                <w:szCs w:val="24"/>
              </w:rPr>
              <w:t>非遗代表性项目（传承人）</w:t>
            </w:r>
            <w:r>
              <w:rPr>
                <w:rFonts w:ascii="Times New Roman" w:hAnsi="Times New Roman" w:cs="Times New Roman" w:hint="eastAsia"/>
                <w:sz w:val="24"/>
                <w:szCs w:val="24"/>
              </w:rPr>
              <w:t>田野调查研究与</w:t>
            </w:r>
            <w:r>
              <w:rPr>
                <w:rFonts w:ascii="Times New Roman" w:hAnsi="Times New Roman" w:cs="Times New Roman"/>
                <w:sz w:val="24"/>
                <w:szCs w:val="24"/>
              </w:rPr>
              <w:t>传承</w:t>
            </w:r>
            <w:r>
              <w:rPr>
                <w:rFonts w:ascii="Times New Roman" w:hAnsi="Times New Roman" w:cs="Times New Roman" w:hint="eastAsia"/>
                <w:sz w:val="24"/>
                <w:szCs w:val="24"/>
              </w:rPr>
              <w:t>保护</w:t>
            </w:r>
            <w:r>
              <w:rPr>
                <w:rFonts w:ascii="Times New Roman" w:hAnsi="Times New Roman" w:cs="Times New Roman"/>
                <w:sz w:val="24"/>
                <w:szCs w:val="24"/>
              </w:rPr>
              <w:t>。</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15</w:t>
            </w:r>
            <w:r>
              <w:rPr>
                <w:rFonts w:ascii="Times New Roman" w:hAnsi="Times New Roman" w:cs="Times New Roman"/>
                <w:sz w:val="24"/>
                <w:szCs w:val="24"/>
              </w:rPr>
              <w:t>次。</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20</w:t>
            </w:r>
            <w:r>
              <w:rPr>
                <w:rFonts w:ascii="Times New Roman" w:hAnsi="Times New Roman" w:cs="Times New Roman"/>
                <w:sz w:val="24"/>
                <w:szCs w:val="24"/>
              </w:rPr>
              <w:t>次。</w:t>
            </w:r>
          </w:p>
        </w:tc>
        <w:tc>
          <w:tcPr>
            <w:tcW w:w="205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年均不少于</w:t>
            </w:r>
            <w:r>
              <w:rPr>
                <w:rFonts w:ascii="Times New Roman" w:hAnsi="Times New Roman" w:cs="Times New Roman" w:hint="eastAsia"/>
                <w:sz w:val="24"/>
                <w:szCs w:val="24"/>
                <w:lang w:val="en-US"/>
              </w:rPr>
              <w:t>48</w:t>
            </w:r>
            <w:r>
              <w:rPr>
                <w:rFonts w:ascii="Times New Roman" w:hAnsi="Times New Roman" w:cs="Times New Roman"/>
                <w:sz w:val="24"/>
                <w:szCs w:val="24"/>
              </w:rPr>
              <w:t>次。</w:t>
            </w:r>
          </w:p>
        </w:tc>
      </w:tr>
      <w:tr w:rsidR="00587246">
        <w:trPr>
          <w:trHeight w:val="1536"/>
          <w:jc w:val="center"/>
        </w:trPr>
        <w:tc>
          <w:tcPr>
            <w:tcW w:w="27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6.</w:t>
            </w:r>
            <w:r>
              <w:rPr>
                <w:rFonts w:ascii="Times New Roman" w:hAnsi="Times New Roman" w:cs="Times New Roman"/>
                <w:sz w:val="24"/>
                <w:szCs w:val="24"/>
              </w:rPr>
              <w:t>参加</w:t>
            </w:r>
            <w:r>
              <w:rPr>
                <w:rFonts w:ascii="Times New Roman" w:hAnsi="Times New Roman" w:cs="Times New Roman" w:hint="eastAsia"/>
                <w:sz w:val="24"/>
                <w:szCs w:val="24"/>
              </w:rPr>
              <w:t>各</w:t>
            </w:r>
            <w:r>
              <w:rPr>
                <w:rFonts w:ascii="Times New Roman" w:hAnsi="Times New Roman" w:cs="Times New Roman"/>
                <w:sz w:val="24"/>
                <w:szCs w:val="24"/>
              </w:rPr>
              <w:t>级</w:t>
            </w:r>
            <w:r>
              <w:rPr>
                <w:rFonts w:ascii="Times New Roman" w:hAnsi="Times New Roman" w:cs="Times New Roman" w:hint="eastAsia"/>
                <w:sz w:val="24"/>
                <w:szCs w:val="24"/>
              </w:rPr>
              <w:t>文化和旅游行政主管部门</w:t>
            </w:r>
            <w:r>
              <w:rPr>
                <w:rFonts w:ascii="Times New Roman" w:hAnsi="Times New Roman" w:cs="Times New Roman"/>
                <w:sz w:val="24"/>
                <w:szCs w:val="24"/>
              </w:rPr>
              <w:t>主办的</w:t>
            </w:r>
            <w:r>
              <w:rPr>
                <w:rFonts w:ascii="Times New Roman" w:hAnsi="Times New Roman" w:cs="Times New Roman" w:hint="eastAsia"/>
                <w:sz w:val="24"/>
                <w:szCs w:val="24"/>
              </w:rPr>
              <w:t>调演、</w:t>
            </w:r>
            <w:r>
              <w:rPr>
                <w:rFonts w:ascii="Times New Roman" w:hAnsi="Times New Roman" w:cs="Times New Roman"/>
                <w:sz w:val="24"/>
                <w:szCs w:val="24"/>
              </w:rPr>
              <w:t>汇演及展示</w:t>
            </w:r>
            <w:r>
              <w:rPr>
                <w:rFonts w:ascii="Times New Roman" w:hAnsi="Times New Roman" w:cs="Times New Roman" w:hint="eastAsia"/>
                <w:sz w:val="24"/>
                <w:szCs w:val="24"/>
              </w:rPr>
              <w:t>等</w:t>
            </w:r>
            <w:r>
              <w:rPr>
                <w:rFonts w:ascii="Times New Roman" w:hAnsi="Times New Roman" w:cs="Times New Roman"/>
                <w:sz w:val="24"/>
                <w:szCs w:val="24"/>
              </w:rPr>
              <w:t>活动。</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rPr>
              <w:t>参加省级年均</w:t>
            </w: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rPr>
              <w:t>次</w:t>
            </w:r>
            <w:r>
              <w:rPr>
                <w:rFonts w:ascii="Times New Roman" w:hAnsi="Times New Roman" w:cs="Times New Roman"/>
                <w:sz w:val="24"/>
                <w:szCs w:val="24"/>
              </w:rPr>
              <w:t>，</w:t>
            </w:r>
            <w:r>
              <w:rPr>
                <w:rFonts w:ascii="Times New Roman" w:hAnsi="Times New Roman" w:cs="Times New Roman" w:hint="eastAsia"/>
                <w:sz w:val="24"/>
                <w:szCs w:val="24"/>
              </w:rPr>
              <w:t>或市级年均</w:t>
            </w:r>
            <w:r>
              <w:rPr>
                <w:rFonts w:ascii="Times New Roman" w:hAnsi="Times New Roman" w:cs="Times New Roman"/>
                <w:sz w:val="24"/>
                <w:szCs w:val="24"/>
              </w:rPr>
              <w:t>不少于</w:t>
            </w:r>
            <w:r>
              <w:rPr>
                <w:rFonts w:ascii="Times New Roman" w:hAnsi="Times New Roman" w:cs="Times New Roman" w:hint="eastAsia"/>
                <w:sz w:val="24"/>
                <w:szCs w:val="24"/>
                <w:lang w:val="en-US"/>
              </w:rPr>
              <w:t>7</w:t>
            </w:r>
            <w:r>
              <w:rPr>
                <w:rFonts w:ascii="Times New Roman" w:hAnsi="Times New Roman" w:cs="Times New Roman" w:hint="eastAsia"/>
                <w:sz w:val="24"/>
                <w:szCs w:val="24"/>
              </w:rPr>
              <w:t>次。</w:t>
            </w:r>
          </w:p>
        </w:tc>
        <w:tc>
          <w:tcPr>
            <w:tcW w:w="221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参加省级年均</w:t>
            </w: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hint="eastAsia"/>
                <w:sz w:val="24"/>
                <w:szCs w:val="24"/>
              </w:rPr>
              <w:t>次</w:t>
            </w:r>
            <w:r>
              <w:rPr>
                <w:rFonts w:ascii="Times New Roman" w:hAnsi="Times New Roman" w:cs="Times New Roman"/>
                <w:sz w:val="24"/>
                <w:szCs w:val="24"/>
              </w:rPr>
              <w:t>，</w:t>
            </w:r>
            <w:r>
              <w:rPr>
                <w:rFonts w:ascii="Times New Roman" w:hAnsi="Times New Roman" w:cs="Times New Roman" w:hint="eastAsia"/>
                <w:sz w:val="24"/>
                <w:szCs w:val="24"/>
              </w:rPr>
              <w:t>或市级年均</w:t>
            </w:r>
            <w:r>
              <w:rPr>
                <w:rFonts w:ascii="Times New Roman" w:hAnsi="Times New Roman" w:cs="Times New Roman"/>
                <w:sz w:val="24"/>
                <w:szCs w:val="24"/>
              </w:rPr>
              <w:t>不少于</w:t>
            </w:r>
            <w:r>
              <w:rPr>
                <w:rFonts w:ascii="Times New Roman" w:hAnsi="Times New Roman" w:cs="Times New Roman" w:hint="eastAsia"/>
                <w:sz w:val="24"/>
                <w:szCs w:val="24"/>
                <w:lang w:val="en-US"/>
              </w:rPr>
              <w:t>8</w:t>
            </w:r>
            <w:r>
              <w:rPr>
                <w:rFonts w:ascii="Times New Roman" w:hAnsi="Times New Roman" w:cs="Times New Roman" w:hint="eastAsia"/>
                <w:sz w:val="24"/>
                <w:szCs w:val="24"/>
              </w:rPr>
              <w:t>次，或县级年均</w:t>
            </w:r>
            <w:r>
              <w:rPr>
                <w:rFonts w:ascii="Times New Roman" w:hAnsi="Times New Roman" w:cs="Times New Roman"/>
                <w:sz w:val="24"/>
                <w:szCs w:val="24"/>
              </w:rPr>
              <w:t>不少于</w:t>
            </w:r>
            <w:r>
              <w:rPr>
                <w:rFonts w:ascii="Times New Roman" w:hAnsi="Times New Roman" w:cs="Times New Roman" w:hint="eastAsia"/>
                <w:sz w:val="24"/>
                <w:szCs w:val="24"/>
                <w:lang w:val="en-US"/>
              </w:rPr>
              <w:t>15</w:t>
            </w:r>
            <w:r>
              <w:rPr>
                <w:rFonts w:ascii="Times New Roman" w:hAnsi="Times New Roman" w:cs="Times New Roman" w:hint="eastAsia"/>
                <w:sz w:val="24"/>
                <w:szCs w:val="24"/>
              </w:rPr>
              <w:t>次。</w:t>
            </w:r>
          </w:p>
        </w:tc>
        <w:tc>
          <w:tcPr>
            <w:tcW w:w="2051"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参加市级以上年均</w:t>
            </w:r>
            <w:r>
              <w:rPr>
                <w:rFonts w:ascii="Times New Roman" w:hAnsi="Times New Roman" w:cs="Times New Roman"/>
                <w:sz w:val="24"/>
                <w:szCs w:val="24"/>
              </w:rPr>
              <w:t>不少于</w:t>
            </w:r>
            <w:r>
              <w:rPr>
                <w:rFonts w:ascii="Times New Roman" w:hAnsi="Times New Roman" w:cs="Times New Roman" w:hint="eastAsia"/>
                <w:sz w:val="24"/>
                <w:szCs w:val="24"/>
                <w:lang w:val="en-US"/>
              </w:rPr>
              <w:t>10</w:t>
            </w:r>
            <w:r>
              <w:rPr>
                <w:rFonts w:ascii="Times New Roman" w:hAnsi="Times New Roman" w:cs="Times New Roman" w:hint="eastAsia"/>
                <w:sz w:val="24"/>
                <w:szCs w:val="24"/>
              </w:rPr>
              <w:t>次，或县级年均</w:t>
            </w:r>
            <w:r>
              <w:rPr>
                <w:rFonts w:ascii="Times New Roman" w:hAnsi="Times New Roman" w:cs="Times New Roman"/>
                <w:sz w:val="24"/>
                <w:szCs w:val="24"/>
              </w:rPr>
              <w:t>不少于</w:t>
            </w:r>
            <w:r>
              <w:rPr>
                <w:rFonts w:ascii="Times New Roman" w:hAnsi="Times New Roman" w:cs="Times New Roman" w:hint="eastAsia"/>
                <w:sz w:val="24"/>
                <w:szCs w:val="24"/>
                <w:lang w:val="en-US"/>
              </w:rPr>
              <w:t>25</w:t>
            </w:r>
            <w:r>
              <w:rPr>
                <w:rFonts w:ascii="Times New Roman" w:hAnsi="Times New Roman" w:cs="Times New Roman" w:hint="eastAsia"/>
                <w:sz w:val="24"/>
                <w:szCs w:val="24"/>
              </w:rPr>
              <w:t>次。</w:t>
            </w:r>
          </w:p>
        </w:tc>
      </w:tr>
    </w:tbl>
    <w:p w:rsidR="00587246" w:rsidRDefault="00DC46B3">
      <w:pPr>
        <w:shd w:val="clear" w:color="auto" w:fill="FFFFFF"/>
        <w:spacing w:line="64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专业成果</w:t>
      </w:r>
      <w:r>
        <w:rPr>
          <w:rFonts w:ascii="Times New Roman" w:hAnsi="Times New Roman" w:cs="Times New Roman" w:hint="eastAsia"/>
          <w:sz w:val="32"/>
          <w:szCs w:val="32"/>
          <w:lang w:val="en-US"/>
        </w:rPr>
        <w:t>条件</w:t>
      </w:r>
    </w:p>
    <w:p w:rsidR="00587246" w:rsidRDefault="00DC46B3">
      <w:pPr>
        <w:shd w:val="clear" w:color="auto" w:fill="FFFFFF"/>
        <w:spacing w:line="64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申报人在</w:t>
      </w:r>
      <w:r>
        <w:rPr>
          <w:rFonts w:ascii="Times New Roman" w:hAnsi="Times New Roman" w:cs="Times New Roman"/>
          <w:sz w:val="32"/>
          <w:szCs w:val="32"/>
        </w:rPr>
        <w:t>取得副研究馆员</w:t>
      </w:r>
      <w:r>
        <w:rPr>
          <w:rFonts w:ascii="Times New Roman" w:hAnsi="Times New Roman" w:cs="Times New Roman" w:hint="eastAsia"/>
          <w:sz w:val="32"/>
          <w:szCs w:val="32"/>
          <w:lang w:val="en-US"/>
        </w:rPr>
        <w:t>职称</w:t>
      </w:r>
      <w:r>
        <w:rPr>
          <w:rFonts w:ascii="Times New Roman" w:hAnsi="Times New Roman" w:cs="Times New Roman"/>
          <w:sz w:val="32"/>
          <w:szCs w:val="32"/>
        </w:rPr>
        <w:t>后</w:t>
      </w:r>
      <w:r>
        <w:rPr>
          <w:rFonts w:ascii="Times New Roman" w:hAnsi="Times New Roman" w:cs="Times New Roman"/>
          <w:sz w:val="32"/>
          <w:szCs w:val="32"/>
        </w:rPr>
        <w:t>履行岗位职责中的获奖成果与应用成果，包括创作作品与获奖</w:t>
      </w:r>
      <w:r>
        <w:rPr>
          <w:rFonts w:ascii="Times New Roman" w:hAnsi="Times New Roman" w:cs="Times New Roman" w:hint="eastAsia"/>
          <w:sz w:val="32"/>
          <w:szCs w:val="32"/>
        </w:rPr>
        <w:t>、打</w:t>
      </w:r>
      <w:r>
        <w:rPr>
          <w:rFonts w:ascii="Times New Roman" w:hAnsi="Times New Roman" w:cs="Times New Roman"/>
          <w:sz w:val="32"/>
          <w:szCs w:val="32"/>
        </w:rPr>
        <w:t>造群众文化品牌等，符合下列条件之一：</w:t>
      </w:r>
    </w:p>
    <w:tbl>
      <w:tblPr>
        <w:tblStyle w:val="a8"/>
        <w:tblW w:w="9252" w:type="dxa"/>
        <w:tblInd w:w="-108" w:type="dxa"/>
        <w:tblLook w:val="04A0" w:firstRow="1" w:lastRow="0" w:firstColumn="1" w:lastColumn="0" w:noHBand="0" w:noVBand="1"/>
      </w:tblPr>
      <w:tblGrid>
        <w:gridCol w:w="2776"/>
        <w:gridCol w:w="2204"/>
        <w:gridCol w:w="2227"/>
        <w:gridCol w:w="2045"/>
      </w:tblGrid>
      <w:tr w:rsidR="00587246">
        <w:trPr>
          <w:tblHeader/>
        </w:trPr>
        <w:tc>
          <w:tcPr>
            <w:tcW w:w="2776" w:type="dxa"/>
            <w:tcBorders>
              <w:tl2br w:val="single" w:sz="4" w:space="0" w:color="auto"/>
            </w:tcBorders>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 xml:space="preserve">             </w:t>
            </w:r>
            <w:r>
              <w:rPr>
                <w:rFonts w:ascii="Times New Roman" w:eastAsia="黑体" w:hAnsi="Times New Roman" w:cs="Times New Roman"/>
                <w:sz w:val="24"/>
                <w:szCs w:val="24"/>
              </w:rPr>
              <w:t>标准</w:t>
            </w:r>
          </w:p>
          <w:p w:rsidR="00587246" w:rsidRDefault="00DC46B3">
            <w:pPr>
              <w:spacing w:line="400" w:lineRule="exact"/>
              <w:ind w:firstLineChars="100" w:firstLine="240"/>
              <w:rPr>
                <w:rFonts w:ascii="Times New Roman" w:eastAsia="黑体" w:hAnsi="Times New Roman" w:cs="Times New Roman"/>
                <w:sz w:val="24"/>
                <w:szCs w:val="24"/>
              </w:rPr>
            </w:pPr>
            <w:r>
              <w:rPr>
                <w:rFonts w:ascii="Times New Roman" w:eastAsia="黑体" w:hAnsi="Times New Roman" w:cs="Times New Roman"/>
                <w:sz w:val="24"/>
                <w:szCs w:val="24"/>
              </w:rPr>
              <w:t>要求</w:t>
            </w:r>
          </w:p>
        </w:tc>
        <w:tc>
          <w:tcPr>
            <w:tcW w:w="2204"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227"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045"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trHeight w:val="2132"/>
        </w:trPr>
        <w:tc>
          <w:tcPr>
            <w:tcW w:w="277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创作或表演的音乐、舞蹈、戏剧、曲艺等作品参加省级（县级机构为市级）以上</w:t>
            </w:r>
            <w:r>
              <w:rPr>
                <w:rFonts w:ascii="Times New Roman" w:hAnsi="Times New Roman" w:cs="Times New Roman" w:hint="eastAsia"/>
                <w:sz w:val="24"/>
                <w:szCs w:val="24"/>
              </w:rPr>
              <w:t>文化和旅游行政主管部门</w:t>
            </w:r>
            <w:r>
              <w:rPr>
                <w:rFonts w:ascii="Times New Roman" w:hAnsi="Times New Roman" w:cs="Times New Roman"/>
                <w:sz w:val="24"/>
                <w:szCs w:val="24"/>
              </w:rPr>
              <w:t>主办的</w:t>
            </w:r>
            <w:r>
              <w:rPr>
                <w:rFonts w:ascii="Times New Roman" w:hAnsi="Times New Roman" w:cs="Times New Roman" w:hint="eastAsia"/>
                <w:sz w:val="24"/>
                <w:szCs w:val="24"/>
              </w:rPr>
              <w:t>调演、</w:t>
            </w:r>
            <w:r>
              <w:rPr>
                <w:rFonts w:ascii="Times New Roman" w:hAnsi="Times New Roman" w:cs="Times New Roman"/>
                <w:sz w:val="24"/>
                <w:szCs w:val="24"/>
              </w:rPr>
              <w:t>汇演</w:t>
            </w:r>
            <w:r>
              <w:rPr>
                <w:rFonts w:ascii="Times New Roman" w:hAnsi="Times New Roman" w:cs="Times New Roman" w:hint="eastAsia"/>
                <w:sz w:val="24"/>
                <w:szCs w:val="24"/>
              </w:rPr>
              <w:t>、比赛</w:t>
            </w:r>
            <w:r>
              <w:rPr>
                <w:rFonts w:ascii="Times New Roman" w:hAnsi="Times New Roman" w:cs="Times New Roman"/>
                <w:sz w:val="24"/>
                <w:szCs w:val="24"/>
              </w:rPr>
              <w:t>及展示</w:t>
            </w:r>
            <w:r>
              <w:rPr>
                <w:rFonts w:ascii="Times New Roman" w:hAnsi="Times New Roman" w:cs="Times New Roman" w:hint="eastAsia"/>
                <w:sz w:val="24"/>
                <w:szCs w:val="24"/>
              </w:rPr>
              <w:t>等</w:t>
            </w:r>
            <w:r>
              <w:rPr>
                <w:rFonts w:ascii="Times New Roman" w:hAnsi="Times New Roman" w:cs="Times New Roman"/>
                <w:sz w:val="24"/>
                <w:szCs w:val="24"/>
              </w:rPr>
              <w:t>活动。</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6</w:t>
            </w:r>
            <w:r>
              <w:rPr>
                <w:rFonts w:ascii="Times New Roman" w:hAnsi="Times New Roman" w:cs="Times New Roman"/>
                <w:sz w:val="24"/>
                <w:szCs w:val="24"/>
              </w:rPr>
              <w:t>部，</w:t>
            </w:r>
            <w:r>
              <w:rPr>
                <w:rFonts w:ascii="Times New Roman" w:hAnsi="Times New Roman" w:cs="Times New Roman"/>
                <w:sz w:val="24"/>
                <w:szCs w:val="24"/>
              </w:rPr>
              <w:t>至少</w:t>
            </w:r>
            <w:r>
              <w:rPr>
                <w:rFonts w:ascii="Times New Roman" w:hAnsi="Times New Roman" w:cs="Times New Roman"/>
                <w:sz w:val="24"/>
                <w:szCs w:val="24"/>
              </w:rPr>
              <w:t>获</w:t>
            </w:r>
            <w:r>
              <w:rPr>
                <w:rFonts w:ascii="Times New Roman" w:hAnsi="Times New Roman" w:cs="Times New Roman"/>
                <w:sz w:val="24"/>
                <w:szCs w:val="24"/>
              </w:rPr>
              <w:t>省级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4</w:t>
            </w:r>
            <w:r>
              <w:rPr>
                <w:rFonts w:ascii="Times New Roman" w:hAnsi="Times New Roman" w:cs="Times New Roman"/>
                <w:sz w:val="24"/>
                <w:szCs w:val="24"/>
                <w:lang w:val="en-US"/>
              </w:rPr>
              <w:t>部</w:t>
            </w:r>
            <w:r>
              <w:rPr>
                <w:rFonts w:ascii="Times New Roman" w:hAnsi="Times New Roman" w:cs="Times New Roman" w:hint="eastAsia"/>
                <w:sz w:val="24"/>
                <w:szCs w:val="24"/>
              </w:rPr>
              <w:t>，或</w:t>
            </w:r>
            <w:r>
              <w:rPr>
                <w:rFonts w:ascii="Times New Roman" w:hAnsi="Times New Roman" w:cs="Times New Roman"/>
                <w:sz w:val="24"/>
                <w:szCs w:val="24"/>
              </w:rPr>
              <w:t>国家</w:t>
            </w:r>
            <w:r>
              <w:rPr>
                <w:rFonts w:ascii="Times New Roman" w:hAnsi="Times New Roman" w:cs="Times New Roman" w:hint="eastAsia"/>
                <w:sz w:val="24"/>
                <w:szCs w:val="24"/>
              </w:rPr>
              <w:t>级优秀作品</w:t>
            </w:r>
            <w:r>
              <w:rPr>
                <w:rFonts w:ascii="Times New Roman" w:hAnsi="Times New Roman" w:cs="Times New Roman" w:hint="eastAsia"/>
                <w:sz w:val="24"/>
                <w:szCs w:val="24"/>
                <w:lang w:val="en-US"/>
              </w:rPr>
              <w:t>1</w:t>
            </w:r>
            <w:r>
              <w:rPr>
                <w:rFonts w:ascii="Times New Roman" w:hAnsi="Times New Roman" w:cs="Times New Roman" w:hint="eastAsia"/>
                <w:sz w:val="24"/>
                <w:szCs w:val="24"/>
              </w:rPr>
              <w:t>部</w:t>
            </w:r>
            <w:r>
              <w:rPr>
                <w:rFonts w:ascii="Times New Roman" w:hAnsi="Times New Roman" w:cs="Times New Roman"/>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部，</w:t>
            </w:r>
            <w:r>
              <w:rPr>
                <w:rFonts w:ascii="Times New Roman" w:hAnsi="Times New Roman" w:cs="Times New Roman" w:hint="eastAsia"/>
                <w:sz w:val="24"/>
                <w:szCs w:val="24"/>
              </w:rPr>
              <w:t>至少</w:t>
            </w:r>
            <w:r>
              <w:rPr>
                <w:rFonts w:ascii="Times New Roman" w:hAnsi="Times New Roman" w:cs="Times New Roman"/>
                <w:sz w:val="24"/>
                <w:szCs w:val="24"/>
              </w:rPr>
              <w:t>获</w:t>
            </w:r>
            <w:r>
              <w:rPr>
                <w:rFonts w:ascii="Times New Roman" w:hAnsi="Times New Roman" w:cs="Times New Roman"/>
                <w:sz w:val="24"/>
                <w:szCs w:val="24"/>
              </w:rPr>
              <w:t>省级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3</w:t>
            </w:r>
            <w:r>
              <w:rPr>
                <w:rFonts w:ascii="Times New Roman" w:hAnsi="Times New Roman" w:cs="Times New Roman"/>
                <w:sz w:val="24"/>
                <w:szCs w:val="24"/>
                <w:lang w:val="en-US"/>
              </w:rPr>
              <w:t>部</w:t>
            </w:r>
            <w:r>
              <w:rPr>
                <w:rFonts w:ascii="Times New Roman" w:hAnsi="Times New Roman" w:cs="Times New Roman" w:hint="eastAsia"/>
                <w:sz w:val="24"/>
                <w:szCs w:val="24"/>
                <w:lang w:val="en-US"/>
              </w:rPr>
              <w:t>，</w:t>
            </w:r>
            <w:r>
              <w:rPr>
                <w:rFonts w:ascii="Times New Roman" w:hAnsi="Times New Roman" w:cs="Times New Roman"/>
                <w:sz w:val="24"/>
                <w:szCs w:val="24"/>
              </w:rPr>
              <w:t>或</w:t>
            </w:r>
            <w:r>
              <w:rPr>
                <w:rFonts w:ascii="Times New Roman" w:hAnsi="Times New Roman" w:cs="Times New Roman"/>
                <w:sz w:val="24"/>
                <w:szCs w:val="24"/>
              </w:rPr>
              <w:t>国家</w:t>
            </w:r>
            <w:r>
              <w:rPr>
                <w:rFonts w:ascii="Times New Roman" w:hAnsi="Times New Roman" w:cs="Times New Roman" w:hint="eastAsia"/>
                <w:sz w:val="24"/>
                <w:szCs w:val="24"/>
              </w:rPr>
              <w:t>级决赛入围奖</w:t>
            </w:r>
            <w:r>
              <w:rPr>
                <w:rFonts w:ascii="Times New Roman" w:hAnsi="Times New Roman" w:cs="Times New Roman" w:hint="eastAsia"/>
                <w:sz w:val="24"/>
                <w:szCs w:val="24"/>
                <w:lang w:val="en-US"/>
              </w:rPr>
              <w:t>1</w:t>
            </w:r>
            <w:r>
              <w:rPr>
                <w:rFonts w:ascii="Times New Roman" w:hAnsi="Times New Roman" w:cs="Times New Roman" w:hint="eastAsia"/>
                <w:sz w:val="24"/>
                <w:szCs w:val="24"/>
              </w:rPr>
              <w:t>部</w:t>
            </w:r>
            <w:r>
              <w:rPr>
                <w:rFonts w:ascii="Times New Roman" w:hAnsi="Times New Roman" w:cs="Times New Roman"/>
                <w:sz w:val="24"/>
                <w:szCs w:val="24"/>
              </w:rPr>
              <w:t>。</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3</w:t>
            </w:r>
            <w:r>
              <w:rPr>
                <w:rFonts w:ascii="Times New Roman" w:hAnsi="Times New Roman" w:cs="Times New Roman"/>
                <w:sz w:val="24"/>
                <w:szCs w:val="24"/>
              </w:rPr>
              <w:t>部，</w:t>
            </w:r>
            <w:r>
              <w:rPr>
                <w:rFonts w:ascii="Times New Roman" w:hAnsi="Times New Roman" w:cs="Times New Roman"/>
                <w:sz w:val="24"/>
                <w:szCs w:val="24"/>
              </w:rPr>
              <w:t>至少</w:t>
            </w:r>
            <w:r>
              <w:rPr>
                <w:rFonts w:ascii="Times New Roman" w:hAnsi="Times New Roman" w:cs="Times New Roman"/>
                <w:sz w:val="24"/>
                <w:szCs w:val="24"/>
              </w:rPr>
              <w:t>获</w:t>
            </w:r>
            <w:r>
              <w:rPr>
                <w:rFonts w:ascii="Times New Roman" w:hAnsi="Times New Roman" w:cs="Times New Roman"/>
                <w:sz w:val="24"/>
                <w:szCs w:val="24"/>
              </w:rPr>
              <w:t>市级</w:t>
            </w:r>
            <w:r>
              <w:rPr>
                <w:rFonts w:ascii="Times New Roman" w:hAnsi="Times New Roman" w:cs="Times New Roman" w:hint="eastAsia"/>
                <w:sz w:val="24"/>
                <w:szCs w:val="24"/>
              </w:rPr>
              <w:t>优秀作品</w:t>
            </w:r>
            <w:r>
              <w:rPr>
                <w:rFonts w:ascii="Times New Roman" w:hAnsi="Times New Roman" w:cs="Times New Roman" w:hint="eastAsia"/>
                <w:sz w:val="24"/>
                <w:szCs w:val="24"/>
                <w:lang w:val="en-US"/>
              </w:rPr>
              <w:t>3</w:t>
            </w:r>
            <w:r>
              <w:rPr>
                <w:rFonts w:ascii="Times New Roman" w:hAnsi="Times New Roman" w:cs="Times New Roman"/>
                <w:sz w:val="24"/>
                <w:szCs w:val="24"/>
                <w:lang w:val="en-US"/>
              </w:rPr>
              <w:t>部</w:t>
            </w:r>
            <w:r>
              <w:rPr>
                <w:rFonts w:ascii="Times New Roman" w:hAnsi="Times New Roman" w:cs="Times New Roman" w:hint="eastAsia"/>
                <w:sz w:val="24"/>
                <w:szCs w:val="24"/>
                <w:lang w:val="en-US"/>
              </w:rPr>
              <w:t>，或</w:t>
            </w:r>
            <w:r>
              <w:rPr>
                <w:rFonts w:ascii="Times New Roman" w:hAnsi="Times New Roman" w:cs="Times New Roman"/>
                <w:sz w:val="24"/>
                <w:szCs w:val="24"/>
              </w:rPr>
              <w:t>省</w:t>
            </w:r>
            <w:r>
              <w:rPr>
                <w:rFonts w:ascii="Times New Roman" w:hAnsi="Times New Roman" w:cs="Times New Roman" w:hint="eastAsia"/>
                <w:sz w:val="24"/>
                <w:szCs w:val="24"/>
              </w:rPr>
              <w:t>级优秀作品</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部，</w:t>
            </w:r>
            <w:r>
              <w:rPr>
                <w:rFonts w:ascii="Times New Roman" w:hAnsi="Times New Roman" w:cs="Times New Roman"/>
                <w:sz w:val="24"/>
                <w:szCs w:val="24"/>
              </w:rPr>
              <w:t>或</w:t>
            </w:r>
            <w:r>
              <w:rPr>
                <w:rFonts w:ascii="Times New Roman" w:hAnsi="Times New Roman" w:cs="Times New Roman"/>
                <w:sz w:val="24"/>
                <w:szCs w:val="24"/>
              </w:rPr>
              <w:t>国家</w:t>
            </w:r>
            <w:r>
              <w:rPr>
                <w:rFonts w:ascii="Times New Roman" w:hAnsi="Times New Roman" w:cs="Times New Roman" w:hint="eastAsia"/>
                <w:sz w:val="24"/>
                <w:szCs w:val="24"/>
              </w:rPr>
              <w:t>级决赛入围奖</w:t>
            </w:r>
            <w:r>
              <w:rPr>
                <w:rFonts w:ascii="Times New Roman" w:hAnsi="Times New Roman" w:cs="Times New Roman" w:hint="eastAsia"/>
                <w:sz w:val="24"/>
                <w:szCs w:val="24"/>
                <w:lang w:val="en-US"/>
              </w:rPr>
              <w:t>1</w:t>
            </w:r>
            <w:r>
              <w:rPr>
                <w:rFonts w:ascii="Times New Roman" w:hAnsi="Times New Roman" w:cs="Times New Roman" w:hint="eastAsia"/>
                <w:sz w:val="24"/>
                <w:szCs w:val="24"/>
              </w:rPr>
              <w:t>部。</w:t>
            </w:r>
          </w:p>
        </w:tc>
      </w:tr>
      <w:tr w:rsidR="00587246">
        <w:tc>
          <w:tcPr>
            <w:tcW w:w="277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创作的美术、书法、摄影作品参加省级</w:t>
            </w:r>
            <w:r>
              <w:rPr>
                <w:rFonts w:ascii="Times New Roman" w:hAnsi="Times New Roman" w:cs="Times New Roman" w:hint="eastAsia"/>
                <w:sz w:val="24"/>
                <w:szCs w:val="24"/>
              </w:rPr>
              <w:t>以上</w:t>
            </w:r>
            <w:r>
              <w:rPr>
                <w:rFonts w:ascii="Times New Roman" w:hAnsi="Times New Roman" w:cs="Times New Roman"/>
                <w:sz w:val="24"/>
                <w:szCs w:val="24"/>
              </w:rPr>
              <w:t>主办的展览展示</w:t>
            </w:r>
            <w:r>
              <w:rPr>
                <w:rFonts w:ascii="Times New Roman" w:hAnsi="Times New Roman" w:cs="Times New Roman" w:hint="eastAsia"/>
                <w:sz w:val="24"/>
                <w:szCs w:val="24"/>
              </w:rPr>
              <w:t>或比赛</w:t>
            </w:r>
            <w:r>
              <w:rPr>
                <w:rFonts w:ascii="Times New Roman" w:hAnsi="Times New Roman" w:cs="Times New Roman"/>
                <w:sz w:val="24"/>
                <w:szCs w:val="24"/>
              </w:rPr>
              <w:t>，或在</w:t>
            </w:r>
            <w:r>
              <w:rPr>
                <w:rFonts w:ascii="Times New Roman" w:hAnsi="Times New Roman" w:cs="Times New Roman" w:hint="eastAsia"/>
                <w:sz w:val="24"/>
                <w:szCs w:val="24"/>
              </w:rPr>
              <w:t>省级</w:t>
            </w:r>
            <w:r>
              <w:rPr>
                <w:rFonts w:ascii="Times New Roman" w:hAnsi="Times New Roman" w:cs="Times New Roman"/>
                <w:sz w:val="24"/>
                <w:szCs w:val="24"/>
              </w:rPr>
              <w:t>（县级机构为市级）以上</w:t>
            </w:r>
            <w:r>
              <w:rPr>
                <w:rFonts w:ascii="Times New Roman" w:hAnsi="Times New Roman" w:cs="Times New Roman" w:hint="eastAsia"/>
                <w:sz w:val="24"/>
                <w:szCs w:val="24"/>
              </w:rPr>
              <w:t>期刊</w:t>
            </w:r>
            <w:r>
              <w:rPr>
                <w:rFonts w:ascii="Times New Roman" w:hAnsi="Times New Roman" w:cs="Times New Roman"/>
                <w:sz w:val="24"/>
                <w:szCs w:val="24"/>
              </w:rPr>
              <w:t>发表。</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hint="eastAsia"/>
                <w:sz w:val="24"/>
                <w:szCs w:val="24"/>
                <w:lang w:val="en-US"/>
              </w:rPr>
              <w:t>10</w:t>
            </w:r>
            <w:r>
              <w:rPr>
                <w:rFonts w:ascii="Times New Roman" w:hAnsi="Times New Roman" w:cs="Times New Roman"/>
                <w:sz w:val="24"/>
                <w:szCs w:val="24"/>
              </w:rPr>
              <w:t>件</w:t>
            </w:r>
            <w:r>
              <w:rPr>
                <w:rFonts w:ascii="Times New Roman" w:hAnsi="Times New Roman" w:cs="Times New Roman" w:hint="eastAsia"/>
                <w:sz w:val="24"/>
                <w:szCs w:val="24"/>
              </w:rPr>
              <w:t>，</w:t>
            </w:r>
            <w:r>
              <w:rPr>
                <w:rFonts w:ascii="Times New Roman" w:hAnsi="Times New Roman" w:cs="Times New Roman"/>
                <w:sz w:val="24"/>
                <w:szCs w:val="24"/>
              </w:rPr>
              <w:t>至少</w:t>
            </w:r>
            <w:r>
              <w:rPr>
                <w:rFonts w:ascii="Times New Roman" w:hAnsi="Times New Roman" w:cs="Times New Roman" w:hint="eastAsia"/>
                <w:sz w:val="24"/>
                <w:szCs w:val="24"/>
              </w:rPr>
              <w:t>在</w:t>
            </w:r>
            <w:r>
              <w:rPr>
                <w:rFonts w:ascii="Times New Roman" w:hAnsi="Times New Roman" w:cs="Times New Roman"/>
                <w:sz w:val="24"/>
                <w:szCs w:val="24"/>
              </w:rPr>
              <w:t>省级</w:t>
            </w:r>
            <w:r>
              <w:rPr>
                <w:rFonts w:ascii="Times New Roman" w:hAnsi="Times New Roman" w:cs="Times New Roman" w:hint="eastAsia"/>
                <w:sz w:val="24"/>
                <w:szCs w:val="24"/>
              </w:rPr>
              <w:t>展、赛获优秀奖以上</w:t>
            </w:r>
            <w:r>
              <w:rPr>
                <w:rFonts w:ascii="Times New Roman" w:hAnsi="Times New Roman" w:cs="Times New Roman" w:hint="eastAsia"/>
                <w:sz w:val="24"/>
                <w:szCs w:val="24"/>
                <w:lang w:val="en-US"/>
              </w:rPr>
              <w:t>4</w:t>
            </w:r>
            <w:r>
              <w:rPr>
                <w:rFonts w:ascii="Times New Roman" w:hAnsi="Times New Roman" w:cs="Times New Roman" w:hint="eastAsia"/>
                <w:sz w:val="24"/>
                <w:szCs w:val="24"/>
                <w:lang w:val="en-US"/>
              </w:rPr>
              <w:t>件</w:t>
            </w:r>
            <w:r>
              <w:rPr>
                <w:rFonts w:ascii="Times New Roman" w:hAnsi="Times New Roman" w:cs="Times New Roman" w:hint="eastAsia"/>
                <w:sz w:val="24"/>
                <w:szCs w:val="24"/>
              </w:rPr>
              <w:t>，或在国家级展、赛获优秀奖以上</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件</w:t>
            </w:r>
            <w:r>
              <w:rPr>
                <w:rFonts w:ascii="Times New Roman" w:hAnsi="Times New Roman" w:cs="Times New Roman"/>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hint="eastAsia"/>
                <w:sz w:val="24"/>
                <w:szCs w:val="24"/>
                <w:lang w:val="en-US"/>
              </w:rPr>
              <w:t>8</w:t>
            </w:r>
            <w:r>
              <w:rPr>
                <w:rFonts w:ascii="Times New Roman" w:hAnsi="Times New Roman" w:cs="Times New Roman"/>
                <w:sz w:val="24"/>
                <w:szCs w:val="24"/>
              </w:rPr>
              <w:t>件</w:t>
            </w:r>
            <w:r>
              <w:rPr>
                <w:rFonts w:ascii="Times New Roman" w:hAnsi="Times New Roman" w:cs="Times New Roman" w:hint="eastAsia"/>
                <w:sz w:val="24"/>
                <w:szCs w:val="24"/>
              </w:rPr>
              <w:t>，至少在</w:t>
            </w:r>
            <w:r>
              <w:rPr>
                <w:rFonts w:ascii="Times New Roman" w:hAnsi="Times New Roman" w:cs="Times New Roman"/>
                <w:sz w:val="24"/>
                <w:szCs w:val="24"/>
              </w:rPr>
              <w:t>省级</w:t>
            </w:r>
            <w:r>
              <w:rPr>
                <w:rFonts w:ascii="Times New Roman" w:hAnsi="Times New Roman" w:cs="Times New Roman" w:hint="eastAsia"/>
                <w:sz w:val="24"/>
                <w:szCs w:val="24"/>
              </w:rPr>
              <w:t>展、赛获优秀奖以上</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件，或国家级展、赛</w:t>
            </w:r>
            <w:r>
              <w:rPr>
                <w:rFonts w:ascii="Times New Roman" w:hAnsi="Times New Roman" w:cs="Times New Roman" w:hint="eastAsia"/>
                <w:sz w:val="24"/>
                <w:szCs w:val="24"/>
              </w:rPr>
              <w:t>获优秀奖</w:t>
            </w:r>
            <w:r>
              <w:rPr>
                <w:rFonts w:ascii="Times New Roman" w:hAnsi="Times New Roman" w:cs="Times New Roman" w:hint="eastAsia"/>
                <w:sz w:val="24"/>
                <w:szCs w:val="24"/>
                <w:lang w:val="en-US"/>
              </w:rPr>
              <w:t>以上</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hint="eastAsia"/>
                <w:sz w:val="24"/>
                <w:szCs w:val="24"/>
              </w:rPr>
              <w:t>或入选国家级展、赛</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件</w:t>
            </w:r>
            <w:r>
              <w:rPr>
                <w:rFonts w:ascii="Times New Roman" w:hAnsi="Times New Roman" w:cs="Times New Roman"/>
                <w:sz w:val="24"/>
                <w:szCs w:val="24"/>
              </w:rPr>
              <w:t>。</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入选或入展</w:t>
            </w: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件</w:t>
            </w:r>
            <w:r>
              <w:rPr>
                <w:rFonts w:ascii="Times New Roman" w:hAnsi="Times New Roman" w:cs="Times New Roman" w:hint="eastAsia"/>
                <w:sz w:val="24"/>
                <w:szCs w:val="24"/>
              </w:rPr>
              <w:t>，</w:t>
            </w:r>
            <w:r>
              <w:rPr>
                <w:rFonts w:ascii="Times New Roman" w:hAnsi="Times New Roman" w:cs="Times New Roman"/>
                <w:sz w:val="24"/>
                <w:szCs w:val="24"/>
              </w:rPr>
              <w:t>至少</w:t>
            </w:r>
            <w:r>
              <w:rPr>
                <w:rFonts w:ascii="Times New Roman" w:hAnsi="Times New Roman" w:cs="Times New Roman" w:hint="eastAsia"/>
                <w:sz w:val="24"/>
                <w:szCs w:val="24"/>
              </w:rPr>
              <w:t>在</w:t>
            </w:r>
            <w:r>
              <w:rPr>
                <w:rFonts w:ascii="Times New Roman" w:hAnsi="Times New Roman" w:cs="Times New Roman"/>
                <w:sz w:val="24"/>
                <w:szCs w:val="24"/>
              </w:rPr>
              <w:t>市级</w:t>
            </w:r>
            <w:r>
              <w:rPr>
                <w:rFonts w:ascii="Times New Roman" w:hAnsi="Times New Roman" w:cs="Times New Roman" w:hint="eastAsia"/>
                <w:sz w:val="24"/>
                <w:szCs w:val="24"/>
              </w:rPr>
              <w:t>展、赛获优秀奖以上</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件，或入选</w:t>
            </w:r>
            <w:r>
              <w:rPr>
                <w:rFonts w:ascii="Times New Roman" w:hAnsi="Times New Roman" w:cs="Times New Roman"/>
                <w:sz w:val="24"/>
                <w:szCs w:val="24"/>
              </w:rPr>
              <w:t>省</w:t>
            </w:r>
            <w:r>
              <w:rPr>
                <w:rFonts w:ascii="Times New Roman" w:hAnsi="Times New Roman" w:cs="Times New Roman" w:hint="eastAsia"/>
                <w:sz w:val="24"/>
                <w:szCs w:val="24"/>
              </w:rPr>
              <w:t>级</w:t>
            </w:r>
            <w:r>
              <w:rPr>
                <w:rFonts w:ascii="Times New Roman" w:hAnsi="Times New Roman" w:cs="Times New Roman" w:hint="eastAsia"/>
                <w:sz w:val="24"/>
                <w:szCs w:val="24"/>
                <w:lang w:val="en-US"/>
              </w:rPr>
              <w:t>以上</w:t>
            </w:r>
            <w:r>
              <w:rPr>
                <w:rFonts w:ascii="Times New Roman" w:hAnsi="Times New Roman" w:cs="Times New Roman" w:hint="eastAsia"/>
                <w:sz w:val="24"/>
                <w:szCs w:val="24"/>
              </w:rPr>
              <w:t>展、赛</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件</w:t>
            </w:r>
            <w:r>
              <w:rPr>
                <w:rFonts w:ascii="Times New Roman" w:hAnsi="Times New Roman" w:cs="Times New Roman"/>
                <w:sz w:val="24"/>
                <w:szCs w:val="24"/>
              </w:rPr>
              <w:t>。</w:t>
            </w:r>
          </w:p>
        </w:tc>
      </w:tr>
      <w:tr w:rsidR="00587246">
        <w:trPr>
          <w:trHeight w:val="1124"/>
        </w:trPr>
        <w:tc>
          <w:tcPr>
            <w:tcW w:w="277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3</w:t>
            </w:r>
            <w:r>
              <w:rPr>
                <w:rFonts w:ascii="Times New Roman" w:hAnsi="Times New Roman" w:cs="Times New Roman"/>
                <w:sz w:val="24"/>
                <w:szCs w:val="24"/>
              </w:rPr>
              <w:t>.</w:t>
            </w:r>
            <w:r>
              <w:rPr>
                <w:rFonts w:ascii="Times New Roman" w:hAnsi="Times New Roman" w:cs="Times New Roman"/>
                <w:sz w:val="24"/>
                <w:szCs w:val="24"/>
              </w:rPr>
              <w:t>撰写对本专业工作具有决策参考价值的调研报告（综述）</w:t>
            </w:r>
            <w:r>
              <w:rPr>
                <w:rFonts w:ascii="Times New Roman" w:hAnsi="Times New Roman" w:cs="Times New Roman" w:hint="eastAsia"/>
                <w:sz w:val="24"/>
                <w:szCs w:val="24"/>
              </w:rPr>
              <w:t>、</w:t>
            </w:r>
            <w:r>
              <w:rPr>
                <w:rFonts w:ascii="Times New Roman" w:hAnsi="Times New Roman" w:cs="Times New Roman" w:hint="eastAsia"/>
                <w:sz w:val="24"/>
                <w:szCs w:val="24"/>
                <w:lang w:val="en-US"/>
              </w:rPr>
              <w:t>理论文章</w:t>
            </w:r>
            <w:r>
              <w:rPr>
                <w:rFonts w:ascii="Times New Roman" w:hAnsi="Times New Roman" w:cs="Times New Roman"/>
                <w:sz w:val="24"/>
                <w:szCs w:val="24"/>
              </w:rPr>
              <w:t>，</w:t>
            </w:r>
            <w:r>
              <w:rPr>
                <w:rFonts w:ascii="Times New Roman" w:hAnsi="Times New Roman" w:cs="Times New Roman" w:hint="eastAsia"/>
                <w:sz w:val="24"/>
                <w:szCs w:val="24"/>
                <w:lang w:val="en-US"/>
              </w:rPr>
              <w:t>形成研究成果</w:t>
            </w:r>
            <w:r>
              <w:rPr>
                <w:rFonts w:ascii="Times New Roman" w:hAnsi="Times New Roman" w:cs="Times New Roman"/>
                <w:sz w:val="24"/>
                <w:szCs w:val="24"/>
              </w:rPr>
              <w:t>并在本区域得到推介或实际应用。</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12</w:t>
            </w:r>
            <w:r>
              <w:rPr>
                <w:rFonts w:ascii="Times New Roman" w:hAnsi="Times New Roman" w:cs="Times New Roman" w:hint="eastAsia"/>
                <w:sz w:val="24"/>
                <w:szCs w:val="24"/>
                <w:lang w:val="en-US"/>
              </w:rPr>
              <w:t>万字，至少获国家级行业协会评选一等奖</w:t>
            </w:r>
            <w:r>
              <w:rPr>
                <w:rFonts w:ascii="Times New Roman" w:hAnsi="Times New Roman" w:cs="Times New Roman" w:hint="eastAsia"/>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rPr>
              <w:t>，或国家级</w:t>
            </w:r>
            <w:r>
              <w:rPr>
                <w:rFonts w:ascii="Times New Roman" w:hAnsi="Times New Roman" w:cs="Times New Roman" w:hint="eastAsia"/>
                <w:sz w:val="24"/>
                <w:szCs w:val="24"/>
                <w:lang w:val="en-US"/>
              </w:rPr>
              <w:t>行业协会评选二等奖</w:t>
            </w:r>
            <w:r>
              <w:rPr>
                <w:rFonts w:ascii="Times New Roman" w:hAnsi="Times New Roman" w:cs="Times New Roman" w:hint="eastAsia"/>
                <w:sz w:val="24"/>
                <w:szCs w:val="24"/>
                <w:lang w:val="en-US"/>
              </w:rPr>
              <w:t>2</w:t>
            </w:r>
            <w:r>
              <w:rPr>
                <w:rFonts w:ascii="Times New Roman" w:hAnsi="Times New Roman" w:cs="Times New Roman"/>
                <w:sz w:val="24"/>
                <w:szCs w:val="24"/>
              </w:rPr>
              <w:t>篇</w:t>
            </w:r>
            <w:r>
              <w:rPr>
                <w:rFonts w:ascii="Times New Roman" w:hAnsi="Times New Roman" w:cs="Times New Roman" w:hint="eastAsia"/>
                <w:sz w:val="24"/>
                <w:szCs w:val="24"/>
              </w:rPr>
              <w:t>，</w:t>
            </w:r>
            <w:r>
              <w:rPr>
                <w:rFonts w:ascii="Times New Roman" w:hAnsi="Times New Roman" w:cs="Times New Roman" w:hint="eastAsia"/>
                <w:sz w:val="24"/>
                <w:szCs w:val="24"/>
                <w:lang w:val="en-US"/>
              </w:rPr>
              <w:t>或主持省部级以上行业相关课题</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w:t>
            </w:r>
          </w:p>
        </w:tc>
        <w:tc>
          <w:tcPr>
            <w:tcW w:w="2227" w:type="dxa"/>
            <w:vAlign w:val="center"/>
          </w:tcPr>
          <w:p w:rsidR="00587246" w:rsidRDefault="00DC46B3">
            <w:pPr>
              <w:shd w:val="clear" w:color="auto" w:fill="FFFFFF"/>
              <w:spacing w:line="260" w:lineRule="exact"/>
              <w:jc w:val="both"/>
              <w:rPr>
                <w:rFonts w:ascii="Times New Roman" w:hAnsi="Times New Roman" w:cs="Times New Roman"/>
                <w:sz w:val="24"/>
                <w:szCs w:val="24"/>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10</w:t>
            </w:r>
            <w:r>
              <w:rPr>
                <w:rFonts w:ascii="Times New Roman" w:hAnsi="Times New Roman" w:cs="Times New Roman" w:hint="eastAsia"/>
                <w:sz w:val="24"/>
                <w:szCs w:val="24"/>
                <w:lang w:val="en-US"/>
              </w:rPr>
              <w:t>万字，至少获省级行业协会评选一等奖</w:t>
            </w:r>
            <w:r>
              <w:rPr>
                <w:rFonts w:ascii="Times New Roman" w:hAnsi="Times New Roman" w:cs="Times New Roman" w:hint="eastAsia"/>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rPr>
              <w:t>，或国家级</w:t>
            </w:r>
            <w:r>
              <w:rPr>
                <w:rFonts w:ascii="Times New Roman" w:hAnsi="Times New Roman" w:cs="Times New Roman" w:hint="eastAsia"/>
                <w:sz w:val="24"/>
                <w:szCs w:val="24"/>
                <w:lang w:val="en-US"/>
              </w:rPr>
              <w:t>行业协会评选二等奖</w:t>
            </w:r>
            <w:r>
              <w:rPr>
                <w:rFonts w:ascii="Times New Roman" w:hAnsi="Times New Roman" w:cs="Times New Roman" w:hint="eastAsia"/>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lang w:val="en-US"/>
              </w:rPr>
              <w:t>；或主持、主要参与（前三名）省部级以上行业相关课题</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5</w:t>
            </w:r>
            <w:r>
              <w:rPr>
                <w:rFonts w:ascii="Times New Roman" w:hAnsi="Times New Roman" w:cs="Times New Roman" w:hint="eastAsia"/>
                <w:sz w:val="24"/>
                <w:szCs w:val="24"/>
                <w:lang w:val="en-US"/>
              </w:rPr>
              <w:t>万字，至少获市级行业协会评选一等奖</w:t>
            </w:r>
            <w:r>
              <w:rPr>
                <w:rFonts w:ascii="Times New Roman" w:hAnsi="Times New Roman" w:cs="Times New Roman" w:hint="eastAsia"/>
                <w:sz w:val="24"/>
                <w:szCs w:val="24"/>
                <w:lang w:val="en-US"/>
              </w:rPr>
              <w:t>2</w:t>
            </w:r>
            <w:r>
              <w:rPr>
                <w:rFonts w:ascii="Times New Roman" w:hAnsi="Times New Roman" w:cs="Times New Roman"/>
                <w:sz w:val="24"/>
                <w:szCs w:val="24"/>
              </w:rPr>
              <w:t>篇</w:t>
            </w:r>
            <w:r>
              <w:rPr>
                <w:rFonts w:ascii="Times New Roman" w:hAnsi="Times New Roman" w:cs="Times New Roman" w:hint="eastAsia"/>
                <w:sz w:val="24"/>
                <w:szCs w:val="24"/>
                <w:lang w:val="en-US"/>
              </w:rPr>
              <w:t>，或</w:t>
            </w:r>
            <w:r>
              <w:rPr>
                <w:rFonts w:ascii="Times New Roman" w:hAnsi="Times New Roman" w:cs="Times New Roman"/>
                <w:sz w:val="24"/>
                <w:szCs w:val="24"/>
              </w:rPr>
              <w:t>省</w:t>
            </w:r>
            <w:r>
              <w:rPr>
                <w:rFonts w:ascii="Times New Roman" w:hAnsi="Times New Roman" w:cs="Times New Roman" w:hint="eastAsia"/>
                <w:sz w:val="24"/>
                <w:szCs w:val="24"/>
              </w:rPr>
              <w:t>级</w:t>
            </w:r>
            <w:r>
              <w:rPr>
                <w:rFonts w:ascii="Times New Roman" w:hAnsi="Times New Roman" w:cs="Times New Roman" w:hint="eastAsia"/>
                <w:sz w:val="24"/>
                <w:szCs w:val="24"/>
              </w:rPr>
              <w:t>行业协会评选</w:t>
            </w:r>
            <w:r>
              <w:rPr>
                <w:rFonts w:ascii="Times New Roman" w:hAnsi="Times New Roman" w:cs="Times New Roman" w:hint="eastAsia"/>
                <w:sz w:val="24"/>
                <w:szCs w:val="24"/>
              </w:rPr>
              <w:t>二</w:t>
            </w:r>
            <w:r>
              <w:rPr>
                <w:rFonts w:ascii="Times New Roman" w:hAnsi="Times New Roman" w:cs="Times New Roman"/>
                <w:sz w:val="24"/>
                <w:szCs w:val="24"/>
              </w:rPr>
              <w:t>等</w:t>
            </w:r>
            <w:r>
              <w:rPr>
                <w:rFonts w:ascii="Times New Roman" w:hAnsi="Times New Roman" w:cs="Times New Roman" w:hint="eastAsia"/>
                <w:sz w:val="24"/>
                <w:szCs w:val="24"/>
                <w:lang w:val="en-US"/>
              </w:rPr>
              <w:t>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篇，或国家级行业协会评选优秀级别以上奖项</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p>
        </w:tc>
      </w:tr>
      <w:tr w:rsidR="00587246">
        <w:trPr>
          <w:trHeight w:val="1981"/>
        </w:trPr>
        <w:tc>
          <w:tcPr>
            <w:tcW w:w="277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4</w:t>
            </w:r>
            <w:r>
              <w:rPr>
                <w:rFonts w:ascii="Times New Roman" w:hAnsi="Times New Roman" w:cs="Times New Roman"/>
                <w:sz w:val="24"/>
                <w:szCs w:val="24"/>
              </w:rPr>
              <w:t>.</w:t>
            </w:r>
            <w:r>
              <w:rPr>
                <w:rFonts w:ascii="Times New Roman" w:hAnsi="Times New Roman" w:cs="Times New Roman"/>
                <w:sz w:val="24"/>
                <w:szCs w:val="24"/>
              </w:rPr>
              <w:t>创作的文学作品在</w:t>
            </w:r>
            <w:r>
              <w:rPr>
                <w:rFonts w:ascii="Times New Roman" w:hAnsi="Times New Roman" w:cs="Times New Roman" w:hint="eastAsia"/>
                <w:sz w:val="24"/>
                <w:szCs w:val="24"/>
              </w:rPr>
              <w:t>国家</w:t>
            </w:r>
            <w:r>
              <w:rPr>
                <w:rFonts w:ascii="Times New Roman" w:hAnsi="Times New Roman" w:cs="Times New Roman"/>
                <w:sz w:val="24"/>
                <w:szCs w:val="24"/>
              </w:rPr>
              <w:t>级（县级机构为</w:t>
            </w:r>
            <w:r>
              <w:rPr>
                <w:rFonts w:ascii="Times New Roman" w:hAnsi="Times New Roman" w:cs="Times New Roman" w:hint="eastAsia"/>
                <w:sz w:val="24"/>
                <w:szCs w:val="24"/>
              </w:rPr>
              <w:t>省</w:t>
            </w:r>
            <w:r>
              <w:rPr>
                <w:rFonts w:ascii="Times New Roman" w:hAnsi="Times New Roman" w:cs="Times New Roman"/>
                <w:sz w:val="24"/>
                <w:szCs w:val="24"/>
              </w:rPr>
              <w:t>级）以上</w:t>
            </w:r>
            <w:r>
              <w:rPr>
                <w:rFonts w:ascii="Times New Roman" w:hAnsi="Times New Roman" w:cs="Times New Roman" w:hint="eastAsia"/>
                <w:sz w:val="24"/>
                <w:szCs w:val="24"/>
              </w:rPr>
              <w:t>期刊</w:t>
            </w:r>
            <w:r>
              <w:rPr>
                <w:rFonts w:ascii="Times New Roman" w:hAnsi="Times New Roman" w:cs="Times New Roman"/>
                <w:sz w:val="24"/>
                <w:szCs w:val="24"/>
              </w:rPr>
              <w:t>正式发表，或公开出版本人作品集。</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sz w:val="24"/>
                <w:szCs w:val="24"/>
              </w:rPr>
              <w:t>1</w:t>
            </w:r>
            <w:r>
              <w:rPr>
                <w:rFonts w:ascii="Times New Roman" w:hAnsi="Times New Roman" w:cs="Times New Roman" w:hint="eastAsia"/>
                <w:sz w:val="24"/>
                <w:szCs w:val="24"/>
                <w:lang w:val="en-US"/>
              </w:rPr>
              <w:t>5</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在国家级期刊至少发表</w:t>
            </w:r>
            <w:r>
              <w:rPr>
                <w:rFonts w:ascii="Times New Roman" w:hAnsi="Times New Roman" w:cs="Times New Roman" w:hint="eastAsia"/>
                <w:sz w:val="24"/>
                <w:szCs w:val="24"/>
                <w:lang w:val="en-US"/>
              </w:rPr>
              <w:t>4</w:t>
            </w:r>
            <w:r>
              <w:rPr>
                <w:rFonts w:ascii="Times New Roman" w:hAnsi="Times New Roman" w:cs="Times New Roman" w:hint="eastAsia"/>
                <w:sz w:val="24"/>
                <w:szCs w:val="24"/>
                <w:lang w:val="en-US"/>
              </w:rPr>
              <w:t>篇，</w:t>
            </w:r>
            <w:r>
              <w:rPr>
                <w:rFonts w:ascii="Times New Roman" w:hAnsi="Times New Roman" w:cs="Times New Roman" w:hint="eastAsia"/>
                <w:sz w:val="24"/>
                <w:szCs w:val="24"/>
              </w:rPr>
              <w:t>其中</w:t>
            </w:r>
            <w:r>
              <w:rPr>
                <w:rFonts w:ascii="Times New Roman" w:hAnsi="Times New Roman" w:cs="Times New Roman" w:hint="eastAsia"/>
                <w:sz w:val="24"/>
                <w:szCs w:val="24"/>
                <w:lang w:val="en-US"/>
              </w:rPr>
              <w:t>获国家级</w:t>
            </w:r>
            <w:r>
              <w:rPr>
                <w:rFonts w:ascii="Times New Roman" w:hAnsi="Times New Roman" w:cs="Times New Roman" w:hint="eastAsia"/>
                <w:sz w:val="24"/>
                <w:szCs w:val="24"/>
                <w:lang w:val="en-US"/>
              </w:rPr>
              <w:t>行业协会</w:t>
            </w:r>
            <w:r>
              <w:rPr>
                <w:rFonts w:ascii="Times New Roman" w:hAnsi="Times New Roman" w:cs="Times New Roman" w:hint="eastAsia"/>
                <w:sz w:val="24"/>
                <w:szCs w:val="24"/>
                <w:lang w:val="en-US"/>
              </w:rPr>
              <w:t>评选一等奖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hint="eastAsia"/>
                <w:sz w:val="24"/>
                <w:szCs w:val="24"/>
              </w:rPr>
              <w:t>，或获国家级专业评选二等奖</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sz w:val="24"/>
                <w:szCs w:val="24"/>
              </w:rPr>
              <w:t>1</w:t>
            </w:r>
            <w:r>
              <w:rPr>
                <w:rFonts w:ascii="Times New Roman" w:hAnsi="Times New Roman" w:cs="Times New Roman" w:hint="eastAsia"/>
                <w:sz w:val="24"/>
                <w:szCs w:val="24"/>
                <w:lang w:val="en-US"/>
              </w:rPr>
              <w:t>2</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在国家级期刊至少发表</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篇，其中</w:t>
            </w:r>
            <w:r>
              <w:rPr>
                <w:rFonts w:ascii="Times New Roman" w:hAnsi="Times New Roman" w:cs="Times New Roman" w:hint="eastAsia"/>
                <w:sz w:val="24"/>
                <w:szCs w:val="24"/>
              </w:rPr>
              <w:t>获国家级专业评选二等奖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创作作品</w:t>
            </w:r>
            <w:r>
              <w:rPr>
                <w:rFonts w:ascii="Times New Roman" w:hAnsi="Times New Roman" w:cs="Times New Roman"/>
                <w:sz w:val="24"/>
                <w:szCs w:val="24"/>
              </w:rPr>
              <w:t>不少于</w:t>
            </w:r>
            <w:r>
              <w:rPr>
                <w:rFonts w:ascii="Times New Roman" w:hAnsi="Times New Roman" w:cs="Times New Roman" w:hint="eastAsia"/>
                <w:sz w:val="24"/>
                <w:szCs w:val="24"/>
                <w:lang w:val="en-US"/>
              </w:rPr>
              <w:t>10</w:t>
            </w:r>
            <w:r>
              <w:rPr>
                <w:rFonts w:ascii="Times New Roman" w:hAnsi="Times New Roman" w:cs="Times New Roman"/>
                <w:sz w:val="24"/>
                <w:szCs w:val="24"/>
              </w:rPr>
              <w:t>万字</w:t>
            </w:r>
            <w:r>
              <w:rPr>
                <w:rFonts w:ascii="Times New Roman" w:hAnsi="Times New Roman" w:cs="Times New Roman" w:hint="eastAsia"/>
                <w:sz w:val="24"/>
                <w:szCs w:val="24"/>
              </w:rPr>
              <w:t>，</w:t>
            </w:r>
            <w:r>
              <w:rPr>
                <w:rFonts w:ascii="Times New Roman" w:hAnsi="Times New Roman" w:cs="Times New Roman" w:hint="eastAsia"/>
                <w:sz w:val="24"/>
                <w:szCs w:val="24"/>
                <w:lang w:val="en-US"/>
              </w:rPr>
              <w:t>在省级以上期刊至少发表</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篇，其中</w:t>
            </w:r>
            <w:r>
              <w:rPr>
                <w:rFonts w:ascii="Times New Roman" w:hAnsi="Times New Roman" w:cs="Times New Roman" w:hint="eastAsia"/>
                <w:sz w:val="24"/>
                <w:szCs w:val="24"/>
              </w:rPr>
              <w:t>获省级</w:t>
            </w:r>
            <w:r>
              <w:rPr>
                <w:rFonts w:ascii="Times New Roman" w:hAnsi="Times New Roman" w:cs="Times New Roman" w:hint="eastAsia"/>
                <w:sz w:val="24"/>
                <w:szCs w:val="24"/>
                <w:lang w:val="en-US"/>
              </w:rPr>
              <w:t>以上</w:t>
            </w:r>
            <w:r>
              <w:rPr>
                <w:rFonts w:ascii="Times New Roman" w:hAnsi="Times New Roman" w:cs="Times New Roman" w:hint="eastAsia"/>
                <w:sz w:val="24"/>
                <w:szCs w:val="24"/>
              </w:rPr>
              <w:t>专业评选二等奖</w:t>
            </w:r>
            <w:r>
              <w:rPr>
                <w:rFonts w:ascii="Times New Roman" w:hAnsi="Times New Roman" w:cs="Times New Roman" w:hint="eastAsia"/>
                <w:sz w:val="24"/>
                <w:szCs w:val="24"/>
                <w:lang w:val="en-US"/>
              </w:rPr>
              <w:t>1</w:t>
            </w:r>
            <w:r>
              <w:rPr>
                <w:rFonts w:ascii="Times New Roman" w:hAnsi="Times New Roman" w:cs="Times New Roman" w:hint="eastAsia"/>
                <w:sz w:val="24"/>
                <w:szCs w:val="24"/>
                <w:lang w:val="en-US"/>
              </w:rPr>
              <w:t>篇</w:t>
            </w:r>
            <w:r>
              <w:rPr>
                <w:rFonts w:ascii="Times New Roman" w:hAnsi="Times New Roman" w:cs="Times New Roman" w:hint="eastAsia"/>
                <w:sz w:val="24"/>
                <w:szCs w:val="24"/>
              </w:rPr>
              <w:t>。</w:t>
            </w:r>
          </w:p>
        </w:tc>
      </w:tr>
      <w:tr w:rsidR="00587246">
        <w:trPr>
          <w:trHeight w:val="325"/>
        </w:trPr>
        <w:tc>
          <w:tcPr>
            <w:tcW w:w="2776" w:type="dxa"/>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主持或参与主持（前三）制定本地区民族民间文化（非遗）保护与传承发展规划、制定相关保护传承标准或建立完善非物质文化遗产项目（传承人）的保护传承机制</w:t>
            </w:r>
            <w:r>
              <w:rPr>
                <w:rFonts w:ascii="Times New Roman" w:hAnsi="Times New Roman" w:cs="Times New Roman" w:hint="eastAsia"/>
                <w:sz w:val="24"/>
                <w:szCs w:val="24"/>
              </w:rPr>
              <w:t>，</w:t>
            </w:r>
            <w:r>
              <w:rPr>
                <w:rFonts w:ascii="Times New Roman" w:hAnsi="Times New Roman" w:cs="Times New Roman" w:hint="eastAsia"/>
                <w:sz w:val="24"/>
                <w:szCs w:val="24"/>
              </w:rPr>
              <w:t>或成功申报各级非物质文化遗产代表性项目及传承人等。</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lang w:val="en-US"/>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lang w:val="en-US"/>
              </w:rPr>
              <w:t>项，至少有</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项列入国家级非物质文化遗产保护名录（传承人）。</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lang w:val="en-US"/>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lang w:val="en-US"/>
              </w:rPr>
              <w:t>项，至少有</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项列入省级以上非物质文化遗产保护名录（传承人）。</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lang w:val="en-US"/>
              </w:rPr>
            </w:pPr>
            <w:r>
              <w:rPr>
                <w:rFonts w:ascii="Times New Roman" w:hAnsi="Times New Roman" w:cs="Times New Roman" w:hint="eastAsia"/>
                <w:sz w:val="24"/>
                <w:szCs w:val="24"/>
                <w:lang w:val="en-US"/>
              </w:rPr>
              <w:t>不少于</w:t>
            </w:r>
            <w:r>
              <w:rPr>
                <w:rFonts w:ascii="Times New Roman" w:hAnsi="Times New Roman" w:cs="Times New Roman" w:hint="eastAsia"/>
                <w:sz w:val="24"/>
                <w:szCs w:val="24"/>
                <w:lang w:val="en-US"/>
              </w:rPr>
              <w:t>5</w:t>
            </w:r>
            <w:r>
              <w:rPr>
                <w:rFonts w:ascii="Times New Roman" w:hAnsi="Times New Roman" w:cs="Times New Roman" w:hint="eastAsia"/>
                <w:sz w:val="24"/>
                <w:szCs w:val="24"/>
                <w:lang w:val="en-US"/>
              </w:rPr>
              <w:t>项，至少有</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项列入市级以上非物质文化遗产保护名录（传承人）。</w:t>
            </w:r>
          </w:p>
        </w:tc>
      </w:tr>
      <w:tr w:rsidR="00587246">
        <w:trPr>
          <w:trHeight w:val="1266"/>
        </w:trPr>
        <w:tc>
          <w:tcPr>
            <w:tcW w:w="277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lastRenderedPageBreak/>
              <w:t>6</w:t>
            </w:r>
            <w:r>
              <w:rPr>
                <w:rFonts w:ascii="Times New Roman" w:hAnsi="Times New Roman" w:cs="Times New Roman"/>
                <w:sz w:val="24"/>
                <w:szCs w:val="24"/>
              </w:rPr>
              <w:t>.</w:t>
            </w:r>
            <w:r>
              <w:rPr>
                <w:rFonts w:ascii="Times New Roman" w:hAnsi="Times New Roman" w:cs="Times New Roman"/>
                <w:sz w:val="24"/>
                <w:szCs w:val="24"/>
              </w:rPr>
              <w:t>主持策划或参与主持</w:t>
            </w:r>
            <w:r>
              <w:rPr>
                <w:rFonts w:ascii="Times New Roman" w:hAnsi="Times New Roman" w:cs="Times New Roman" w:hint="eastAsia"/>
                <w:sz w:val="24"/>
                <w:szCs w:val="24"/>
              </w:rPr>
              <w:t>（前三）</w:t>
            </w:r>
            <w:r>
              <w:rPr>
                <w:rFonts w:ascii="Times New Roman" w:hAnsi="Times New Roman" w:cs="Times New Roman"/>
                <w:sz w:val="24"/>
                <w:szCs w:val="24"/>
              </w:rPr>
              <w:t>策划</w:t>
            </w:r>
            <w:r>
              <w:rPr>
                <w:rFonts w:ascii="Times New Roman" w:hAnsi="Times New Roman" w:cs="Times New Roman" w:hint="eastAsia"/>
                <w:sz w:val="24"/>
                <w:szCs w:val="24"/>
              </w:rPr>
              <w:t>本级以上文化</w:t>
            </w:r>
            <w:r>
              <w:rPr>
                <w:rFonts w:ascii="Times New Roman" w:hAnsi="Times New Roman" w:cs="Times New Roman" w:hint="eastAsia"/>
                <w:sz w:val="24"/>
                <w:szCs w:val="24"/>
              </w:rPr>
              <w:t>和旅游</w:t>
            </w:r>
            <w:r>
              <w:rPr>
                <w:rFonts w:ascii="Times New Roman" w:hAnsi="Times New Roman" w:cs="Times New Roman" w:hint="eastAsia"/>
                <w:sz w:val="24"/>
                <w:szCs w:val="24"/>
              </w:rPr>
              <w:t>行政主管部门主办的</w:t>
            </w:r>
            <w:r>
              <w:rPr>
                <w:rFonts w:ascii="Times New Roman" w:hAnsi="Times New Roman" w:cs="Times New Roman"/>
                <w:sz w:val="24"/>
                <w:szCs w:val="24"/>
              </w:rPr>
              <w:t>群众文化活动、全民艺术普及等项目建设。</w:t>
            </w:r>
          </w:p>
        </w:tc>
        <w:tc>
          <w:tcPr>
            <w:tcW w:w="2204"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2</w:t>
            </w:r>
            <w:r>
              <w:rPr>
                <w:rFonts w:ascii="Times New Roman" w:hAnsi="Times New Roman" w:cs="Times New Roman" w:hint="eastAsia"/>
                <w:sz w:val="24"/>
                <w:szCs w:val="24"/>
              </w:rPr>
              <w:t>项获国家级奖项，或入选国家级项目评选活动。</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sz w:val="24"/>
                <w:szCs w:val="24"/>
              </w:rPr>
              <w:t>4</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w:t>
            </w:r>
            <w:r>
              <w:rPr>
                <w:rFonts w:ascii="Times New Roman" w:hAnsi="Times New Roman" w:cs="Times New Roman" w:hint="eastAsia"/>
                <w:sz w:val="24"/>
                <w:szCs w:val="24"/>
              </w:rPr>
              <w:t>获省级奖项，或入选省级以上项目评选活动。</w:t>
            </w:r>
          </w:p>
        </w:tc>
        <w:tc>
          <w:tcPr>
            <w:tcW w:w="2045"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不少于</w:t>
            </w:r>
            <w:r>
              <w:rPr>
                <w:rFonts w:ascii="Times New Roman" w:hAnsi="Times New Roman" w:cs="Times New Roman" w:hint="eastAsia"/>
                <w:sz w:val="24"/>
                <w:szCs w:val="24"/>
                <w:lang w:val="en-US"/>
              </w:rPr>
              <w:t>4</w:t>
            </w:r>
            <w:r>
              <w:rPr>
                <w:rFonts w:ascii="Times New Roman" w:hAnsi="Times New Roman" w:cs="Times New Roman"/>
                <w:sz w:val="24"/>
                <w:szCs w:val="24"/>
              </w:rPr>
              <w:t>项，</w:t>
            </w:r>
            <w:r>
              <w:rPr>
                <w:rFonts w:ascii="Times New Roman" w:hAnsi="Times New Roman" w:cs="Times New Roman" w:hint="eastAsia"/>
                <w:sz w:val="24"/>
                <w:szCs w:val="24"/>
              </w:rPr>
              <w:t>至少</w:t>
            </w: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项</w:t>
            </w:r>
            <w:r>
              <w:rPr>
                <w:rFonts w:ascii="Times New Roman" w:hAnsi="Times New Roman" w:cs="Times New Roman" w:hint="eastAsia"/>
                <w:sz w:val="24"/>
                <w:szCs w:val="24"/>
              </w:rPr>
              <w:t>获市级奖项，或入选市级以上项目评选活动。</w:t>
            </w:r>
          </w:p>
        </w:tc>
      </w:tr>
    </w:tbl>
    <w:p w:rsidR="00587246" w:rsidRDefault="00DC46B3">
      <w:pPr>
        <w:shd w:val="clear" w:color="auto" w:fill="FFFFFF"/>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4.</w:t>
      </w:r>
      <w:r>
        <w:rPr>
          <w:rFonts w:ascii="Times New Roman" w:hAnsi="Times New Roman" w:cs="Times New Roman"/>
          <w:sz w:val="32"/>
          <w:szCs w:val="32"/>
        </w:rPr>
        <w:t>研究能力</w:t>
      </w:r>
      <w:r>
        <w:rPr>
          <w:rFonts w:ascii="Times New Roman" w:hAnsi="Times New Roman" w:cs="Times New Roman" w:hint="eastAsia"/>
          <w:sz w:val="32"/>
          <w:szCs w:val="32"/>
          <w:lang w:val="en-US"/>
        </w:rPr>
        <w:t>条件</w:t>
      </w:r>
    </w:p>
    <w:p w:rsidR="00587246" w:rsidRDefault="00DC46B3">
      <w:pPr>
        <w:shd w:val="clear" w:color="auto" w:fill="FFFFFF"/>
        <w:spacing w:line="600" w:lineRule="exact"/>
        <w:ind w:firstLineChars="200" w:firstLine="640"/>
        <w:jc w:val="both"/>
        <w:rPr>
          <w:rFonts w:ascii="Times New Roman" w:hAnsi="Times New Roman"/>
          <w:lang w:val="en-US"/>
        </w:rPr>
      </w:pPr>
      <w:r>
        <w:rPr>
          <w:rFonts w:ascii="Times New Roman" w:hAnsi="Times New Roman" w:cs="Times New Roman"/>
          <w:sz w:val="32"/>
          <w:szCs w:val="32"/>
        </w:rPr>
        <w:t>主要</w:t>
      </w:r>
      <w:proofErr w:type="gramStart"/>
      <w:r>
        <w:rPr>
          <w:rFonts w:ascii="Times New Roman" w:hAnsi="Times New Roman" w:cs="Times New Roman"/>
          <w:sz w:val="32"/>
          <w:szCs w:val="32"/>
        </w:rPr>
        <w:t>考量</w:t>
      </w:r>
      <w:proofErr w:type="gramEnd"/>
      <w:r>
        <w:rPr>
          <w:rFonts w:ascii="Times New Roman" w:hAnsi="Times New Roman" w:cs="Times New Roman"/>
          <w:sz w:val="32"/>
          <w:szCs w:val="32"/>
        </w:rPr>
        <w:t>申报人</w:t>
      </w:r>
      <w:r>
        <w:rPr>
          <w:rFonts w:ascii="Times New Roman" w:hAnsi="Times New Roman" w:cs="Times New Roman"/>
          <w:sz w:val="32"/>
          <w:szCs w:val="32"/>
        </w:rPr>
        <w:t>取得副研究馆员资格以后</w:t>
      </w:r>
      <w:r>
        <w:rPr>
          <w:rFonts w:ascii="Times New Roman" w:hAnsi="Times New Roman" w:cs="Times New Roman"/>
          <w:sz w:val="32"/>
          <w:szCs w:val="32"/>
        </w:rPr>
        <w:t>的专业理论与科研能力，具备</w:t>
      </w:r>
      <w:r>
        <w:rPr>
          <w:rFonts w:ascii="Times New Roman" w:hAnsi="Times New Roman" w:cs="Times New Roman" w:hint="eastAsia"/>
          <w:sz w:val="32"/>
          <w:szCs w:val="32"/>
        </w:rPr>
        <w:t>下列</w:t>
      </w:r>
      <w:r>
        <w:rPr>
          <w:rFonts w:ascii="Times New Roman" w:hAnsi="Times New Roman" w:cs="Times New Roman"/>
          <w:sz w:val="32"/>
          <w:szCs w:val="32"/>
        </w:rPr>
        <w:t>条件之一</w:t>
      </w:r>
      <w:r>
        <w:rPr>
          <w:rFonts w:ascii="Times New Roman" w:hAnsi="Times New Roman" w:cs="Times New Roman" w:hint="eastAsia"/>
          <w:sz w:val="32"/>
          <w:szCs w:val="32"/>
        </w:rPr>
        <w:t>：</w:t>
      </w:r>
    </w:p>
    <w:tbl>
      <w:tblPr>
        <w:tblStyle w:val="a8"/>
        <w:tblW w:w="9206" w:type="dxa"/>
        <w:jc w:val="center"/>
        <w:tblLook w:val="04A0" w:firstRow="1" w:lastRow="0" w:firstColumn="1" w:lastColumn="0" w:noHBand="0" w:noVBand="1"/>
      </w:tblPr>
      <w:tblGrid>
        <w:gridCol w:w="2730"/>
        <w:gridCol w:w="2203"/>
        <w:gridCol w:w="2227"/>
        <w:gridCol w:w="2046"/>
      </w:tblGrid>
      <w:tr w:rsidR="00587246">
        <w:trPr>
          <w:tblHeader/>
          <w:jc w:val="center"/>
        </w:trPr>
        <w:tc>
          <w:tcPr>
            <w:tcW w:w="2730" w:type="dxa"/>
            <w:tcBorders>
              <w:tl2br w:val="single" w:sz="4" w:space="0" w:color="auto"/>
            </w:tcBorders>
            <w:vAlign w:val="center"/>
          </w:tcPr>
          <w:p w:rsidR="00587246" w:rsidRDefault="00DC46B3">
            <w:pPr>
              <w:spacing w:line="400" w:lineRule="exact"/>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lang w:val="en-US"/>
              </w:rPr>
              <w:t xml:space="preserve">       </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标准</w:t>
            </w:r>
          </w:p>
          <w:p w:rsidR="00587246" w:rsidRDefault="00DC46B3">
            <w:pPr>
              <w:spacing w:line="400" w:lineRule="exact"/>
              <w:ind w:firstLineChars="183" w:firstLine="439"/>
              <w:rPr>
                <w:rFonts w:ascii="Times New Roman" w:eastAsia="黑体" w:hAnsi="Times New Roman" w:cs="Times New Roman"/>
                <w:sz w:val="24"/>
                <w:szCs w:val="24"/>
              </w:rPr>
            </w:pPr>
            <w:r>
              <w:rPr>
                <w:rFonts w:ascii="Times New Roman" w:eastAsia="黑体" w:hAnsi="Times New Roman" w:cs="Times New Roman"/>
                <w:sz w:val="24"/>
                <w:szCs w:val="24"/>
              </w:rPr>
              <w:t>项目</w:t>
            </w:r>
          </w:p>
        </w:tc>
        <w:tc>
          <w:tcPr>
            <w:tcW w:w="2203"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省级机构</w:t>
            </w:r>
          </w:p>
        </w:tc>
        <w:tc>
          <w:tcPr>
            <w:tcW w:w="2227"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市级机构</w:t>
            </w:r>
          </w:p>
        </w:tc>
        <w:tc>
          <w:tcPr>
            <w:tcW w:w="2046" w:type="dxa"/>
            <w:vAlign w:val="center"/>
          </w:tcPr>
          <w:p w:rsidR="00587246" w:rsidRDefault="00DC46B3">
            <w:pPr>
              <w:spacing w:line="4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县级</w:t>
            </w:r>
            <w:r>
              <w:rPr>
                <w:rFonts w:ascii="Times New Roman" w:eastAsia="黑体" w:hAnsi="Times New Roman" w:cs="Times New Roman"/>
                <w:sz w:val="24"/>
                <w:szCs w:val="24"/>
              </w:rPr>
              <w:t>及以下</w:t>
            </w:r>
            <w:r>
              <w:rPr>
                <w:rFonts w:ascii="Times New Roman" w:eastAsia="黑体" w:hAnsi="Times New Roman" w:cs="Times New Roman"/>
                <w:sz w:val="24"/>
                <w:szCs w:val="24"/>
              </w:rPr>
              <w:t>机构</w:t>
            </w:r>
          </w:p>
        </w:tc>
      </w:tr>
      <w:tr w:rsidR="00587246">
        <w:trPr>
          <w:trHeight w:val="2055"/>
          <w:jc w:val="center"/>
        </w:trPr>
        <w:tc>
          <w:tcPr>
            <w:tcW w:w="2730"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主持</w:t>
            </w:r>
            <w:r>
              <w:rPr>
                <w:rFonts w:ascii="Times New Roman" w:hAnsi="Times New Roman" w:cs="Times New Roman" w:hint="eastAsia"/>
                <w:sz w:val="24"/>
                <w:szCs w:val="24"/>
              </w:rPr>
              <w:t>或参与</w:t>
            </w:r>
            <w:r>
              <w:rPr>
                <w:rFonts w:ascii="Times New Roman" w:hAnsi="Times New Roman" w:cs="Times New Roman"/>
                <w:sz w:val="24"/>
                <w:szCs w:val="24"/>
              </w:rPr>
              <w:t>完成本级以上本专业科研课题。</w:t>
            </w:r>
          </w:p>
        </w:tc>
        <w:tc>
          <w:tcPr>
            <w:tcW w:w="2203"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主持</w:t>
            </w:r>
            <w:r>
              <w:rPr>
                <w:rFonts w:ascii="Times New Roman" w:hAnsi="Times New Roman" w:cs="Times New Roman" w:hint="eastAsia"/>
                <w:sz w:val="24"/>
                <w:szCs w:val="24"/>
              </w:rPr>
              <w:t>不少于</w:t>
            </w:r>
            <w:r>
              <w:rPr>
                <w:rFonts w:ascii="Times New Roman" w:hAnsi="Times New Roman" w:cs="Times New Roman"/>
                <w:sz w:val="24"/>
                <w:szCs w:val="24"/>
              </w:rPr>
              <w:t>3</w:t>
            </w:r>
            <w:r>
              <w:rPr>
                <w:rFonts w:ascii="Times New Roman" w:hAnsi="Times New Roman" w:cs="Times New Roman"/>
                <w:sz w:val="24"/>
                <w:szCs w:val="24"/>
              </w:rPr>
              <w:t>项，</w:t>
            </w:r>
            <w:r>
              <w:rPr>
                <w:rFonts w:ascii="Times New Roman" w:hAnsi="Times New Roman" w:cs="Times New Roman" w:hint="eastAsia"/>
                <w:sz w:val="24"/>
                <w:szCs w:val="24"/>
                <w:lang w:val="en-US"/>
              </w:rPr>
              <w:t>并</w:t>
            </w:r>
            <w:r>
              <w:rPr>
                <w:rFonts w:ascii="Times New Roman" w:hAnsi="Times New Roman" w:cs="Times New Roman" w:hint="eastAsia"/>
                <w:spacing w:val="-11"/>
                <w:sz w:val="24"/>
                <w:szCs w:val="24"/>
                <w:lang w:val="en-US"/>
              </w:rPr>
              <w:t>独立或以</w:t>
            </w:r>
            <w:r>
              <w:rPr>
                <w:rFonts w:ascii="Times New Roman" w:hAnsi="Times New Roman" w:cs="Times New Roman" w:hint="eastAsia"/>
                <w:spacing w:val="-11"/>
                <w:sz w:val="24"/>
                <w:szCs w:val="24"/>
                <w:lang w:val="en-US"/>
              </w:rPr>
              <w:t>第一作者</w:t>
            </w:r>
            <w:r>
              <w:rPr>
                <w:rFonts w:ascii="Times New Roman" w:hAnsi="Times New Roman" w:cs="Times New Roman"/>
                <w:sz w:val="24"/>
                <w:szCs w:val="24"/>
              </w:rPr>
              <w:t>在省级以上</w:t>
            </w:r>
            <w:r>
              <w:rPr>
                <w:rFonts w:ascii="Times New Roman" w:hAnsi="Times New Roman" w:cs="Times New Roman" w:hint="eastAsia"/>
                <w:sz w:val="24"/>
                <w:szCs w:val="24"/>
              </w:rPr>
              <w:t>公开期刊</w:t>
            </w:r>
            <w:r>
              <w:rPr>
                <w:rFonts w:ascii="Times New Roman" w:hAnsi="Times New Roman" w:cs="Times New Roman" w:hint="eastAsia"/>
                <w:sz w:val="24"/>
                <w:szCs w:val="24"/>
                <w:lang w:val="en-US"/>
              </w:rPr>
              <w:t>发表课题的研究成果</w:t>
            </w:r>
            <w:r>
              <w:rPr>
                <w:rFonts w:ascii="Times New Roman" w:hAnsi="Times New Roman" w:cs="Times New Roman" w:hint="eastAsia"/>
                <w:sz w:val="24"/>
                <w:szCs w:val="24"/>
                <w:lang w:val="en-US"/>
              </w:rPr>
              <w:t>3</w:t>
            </w:r>
            <w:r>
              <w:rPr>
                <w:rFonts w:ascii="Times New Roman" w:hAnsi="Times New Roman" w:cs="Times New Roman" w:hint="eastAsia"/>
                <w:sz w:val="24"/>
                <w:szCs w:val="24"/>
                <w:lang w:val="en-US"/>
              </w:rPr>
              <w:t>篇</w:t>
            </w:r>
            <w:r>
              <w:rPr>
                <w:rFonts w:ascii="Times New Roman" w:hAnsi="Times New Roman" w:cs="Times New Roman"/>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pacing w:val="-11"/>
                <w:sz w:val="24"/>
                <w:szCs w:val="24"/>
                <w:lang w:val="en-US"/>
              </w:rPr>
              <w:t>主持</w:t>
            </w:r>
            <w:r>
              <w:rPr>
                <w:rFonts w:ascii="Times New Roman" w:hAnsi="Times New Roman" w:cs="Times New Roman" w:hint="eastAsia"/>
                <w:spacing w:val="-11"/>
                <w:sz w:val="24"/>
                <w:szCs w:val="24"/>
              </w:rPr>
              <w:t>不少于</w:t>
            </w:r>
            <w:r>
              <w:rPr>
                <w:rFonts w:ascii="Times New Roman" w:hAnsi="Times New Roman" w:cs="Times New Roman" w:hint="eastAsia"/>
                <w:spacing w:val="-11"/>
                <w:sz w:val="24"/>
                <w:szCs w:val="24"/>
                <w:lang w:val="en-US"/>
              </w:rPr>
              <w:t>3</w:t>
            </w:r>
            <w:r>
              <w:rPr>
                <w:rFonts w:ascii="Times New Roman" w:hAnsi="Times New Roman" w:cs="Times New Roman"/>
                <w:spacing w:val="-11"/>
                <w:sz w:val="24"/>
                <w:szCs w:val="24"/>
              </w:rPr>
              <w:t>项，或主持</w:t>
            </w:r>
            <w:r>
              <w:rPr>
                <w:rFonts w:ascii="Times New Roman" w:hAnsi="Times New Roman" w:cs="Times New Roman" w:hint="eastAsia"/>
                <w:spacing w:val="-11"/>
                <w:sz w:val="24"/>
                <w:szCs w:val="24"/>
                <w:lang w:val="en-US"/>
              </w:rPr>
              <w:t>2</w:t>
            </w:r>
            <w:r>
              <w:rPr>
                <w:rFonts w:ascii="Times New Roman" w:hAnsi="Times New Roman" w:cs="Times New Roman"/>
                <w:spacing w:val="-11"/>
                <w:sz w:val="24"/>
                <w:szCs w:val="24"/>
              </w:rPr>
              <w:t>项</w:t>
            </w:r>
            <w:r>
              <w:rPr>
                <w:rFonts w:ascii="Times New Roman" w:hAnsi="Times New Roman" w:cs="Times New Roman" w:hint="eastAsia"/>
                <w:spacing w:val="-11"/>
                <w:sz w:val="24"/>
                <w:szCs w:val="24"/>
              </w:rPr>
              <w:t>、</w:t>
            </w:r>
            <w:r>
              <w:rPr>
                <w:rFonts w:ascii="Times New Roman" w:hAnsi="Times New Roman" w:cs="Times New Roman"/>
                <w:spacing w:val="-11"/>
                <w:sz w:val="24"/>
                <w:szCs w:val="24"/>
              </w:rPr>
              <w:t>参与（前三）</w:t>
            </w:r>
            <w:r>
              <w:rPr>
                <w:rFonts w:ascii="Times New Roman" w:hAnsi="Times New Roman" w:cs="Times New Roman" w:hint="eastAsia"/>
                <w:spacing w:val="-11"/>
                <w:sz w:val="24"/>
                <w:szCs w:val="24"/>
                <w:lang w:val="en-US"/>
              </w:rPr>
              <w:t>1</w:t>
            </w:r>
            <w:r>
              <w:rPr>
                <w:rFonts w:ascii="Times New Roman" w:hAnsi="Times New Roman" w:cs="Times New Roman"/>
                <w:spacing w:val="-11"/>
                <w:sz w:val="24"/>
                <w:szCs w:val="24"/>
              </w:rPr>
              <w:t>项</w:t>
            </w:r>
            <w:r>
              <w:rPr>
                <w:rFonts w:ascii="Times New Roman" w:hAnsi="Times New Roman" w:cs="Times New Roman" w:hint="eastAsia"/>
                <w:spacing w:val="-11"/>
                <w:sz w:val="24"/>
                <w:szCs w:val="24"/>
              </w:rPr>
              <w:t>，</w:t>
            </w:r>
            <w:r>
              <w:rPr>
                <w:rFonts w:ascii="Times New Roman" w:hAnsi="Times New Roman" w:cs="Times New Roman" w:hint="eastAsia"/>
                <w:spacing w:val="-11"/>
                <w:sz w:val="24"/>
                <w:szCs w:val="24"/>
                <w:lang w:val="en-US"/>
              </w:rPr>
              <w:t>并</w:t>
            </w:r>
            <w:r>
              <w:rPr>
                <w:rFonts w:ascii="Times New Roman" w:hAnsi="Times New Roman" w:cs="Times New Roman" w:hint="eastAsia"/>
                <w:spacing w:val="-11"/>
                <w:sz w:val="24"/>
                <w:szCs w:val="24"/>
                <w:lang w:val="en-US"/>
              </w:rPr>
              <w:t>独立或以</w:t>
            </w:r>
            <w:r>
              <w:rPr>
                <w:rFonts w:ascii="Times New Roman" w:hAnsi="Times New Roman" w:cs="Times New Roman" w:hint="eastAsia"/>
                <w:spacing w:val="-11"/>
                <w:sz w:val="24"/>
                <w:szCs w:val="24"/>
                <w:lang w:val="en-US"/>
              </w:rPr>
              <w:t>第一作者</w:t>
            </w:r>
            <w:r>
              <w:rPr>
                <w:rFonts w:ascii="Times New Roman" w:hAnsi="Times New Roman" w:cs="Times New Roman"/>
                <w:spacing w:val="-11"/>
                <w:sz w:val="24"/>
                <w:szCs w:val="24"/>
              </w:rPr>
              <w:t>在省级以上</w:t>
            </w:r>
            <w:r>
              <w:rPr>
                <w:rFonts w:ascii="Times New Roman" w:hAnsi="Times New Roman" w:cs="Times New Roman" w:hint="eastAsia"/>
                <w:spacing w:val="-11"/>
                <w:sz w:val="24"/>
                <w:szCs w:val="24"/>
              </w:rPr>
              <w:t>公开期刊</w:t>
            </w:r>
            <w:r>
              <w:rPr>
                <w:rFonts w:ascii="Times New Roman" w:hAnsi="Times New Roman" w:cs="Times New Roman" w:hint="eastAsia"/>
                <w:spacing w:val="-11"/>
                <w:sz w:val="24"/>
                <w:szCs w:val="24"/>
                <w:lang w:val="en-US"/>
              </w:rPr>
              <w:t>发表课题的研究成果</w:t>
            </w:r>
            <w:r>
              <w:rPr>
                <w:rFonts w:ascii="Times New Roman" w:hAnsi="Times New Roman" w:cs="Times New Roman" w:hint="eastAsia"/>
                <w:spacing w:val="-11"/>
                <w:sz w:val="24"/>
                <w:szCs w:val="24"/>
                <w:lang w:val="en-US"/>
              </w:rPr>
              <w:t>2</w:t>
            </w:r>
            <w:r>
              <w:rPr>
                <w:rFonts w:ascii="Times New Roman" w:hAnsi="Times New Roman" w:cs="Times New Roman" w:hint="eastAsia"/>
                <w:spacing w:val="-11"/>
                <w:sz w:val="24"/>
                <w:szCs w:val="24"/>
                <w:lang w:val="en-US"/>
              </w:rPr>
              <w:t>篇</w:t>
            </w:r>
            <w:r>
              <w:rPr>
                <w:rFonts w:ascii="Times New Roman" w:hAnsi="Times New Roman" w:cs="Times New Roman"/>
                <w:spacing w:val="-11"/>
                <w:sz w:val="24"/>
                <w:szCs w:val="24"/>
              </w:rPr>
              <w:t>。</w:t>
            </w:r>
          </w:p>
        </w:tc>
        <w:tc>
          <w:tcPr>
            <w:tcW w:w="2046" w:type="dxa"/>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746"/>
          <w:jc w:val="center"/>
        </w:trPr>
        <w:tc>
          <w:tcPr>
            <w:tcW w:w="2730"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正式出版本人撰写的本专业专著。</w:t>
            </w:r>
          </w:p>
        </w:tc>
        <w:tc>
          <w:tcPr>
            <w:tcW w:w="2203"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sz w:val="24"/>
                <w:szCs w:val="24"/>
              </w:rPr>
              <w:t>2</w:t>
            </w:r>
            <w:r>
              <w:rPr>
                <w:rFonts w:ascii="Times New Roman" w:hAnsi="Times New Roman" w:cs="Times New Roman"/>
                <w:sz w:val="24"/>
                <w:szCs w:val="24"/>
              </w:rPr>
              <w:t>部，</w:t>
            </w: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20</w:t>
            </w:r>
            <w:r>
              <w:rPr>
                <w:rFonts w:ascii="Times New Roman" w:hAnsi="Times New Roman" w:cs="Times New Roman" w:hint="eastAsia"/>
                <w:sz w:val="24"/>
                <w:szCs w:val="24"/>
                <w:lang w:val="en-US"/>
              </w:rPr>
              <w:t>万字；</w:t>
            </w:r>
            <w:r>
              <w:rPr>
                <w:rFonts w:ascii="Times New Roman" w:hAnsi="Times New Roman" w:cs="Times New Roman"/>
                <w:sz w:val="24"/>
                <w:szCs w:val="24"/>
              </w:rPr>
              <w:t>或与他人合作出版</w:t>
            </w:r>
            <w:r>
              <w:rPr>
                <w:rFonts w:ascii="Times New Roman" w:hAnsi="Times New Roman" w:cs="Times New Roman"/>
                <w:sz w:val="24"/>
                <w:szCs w:val="24"/>
              </w:rPr>
              <w:t>3</w:t>
            </w:r>
            <w:r>
              <w:rPr>
                <w:rFonts w:ascii="Times New Roman" w:hAnsi="Times New Roman" w:cs="Times New Roman"/>
                <w:sz w:val="24"/>
                <w:szCs w:val="24"/>
              </w:rPr>
              <w:t>部（本人撰写部分不少于</w:t>
            </w:r>
            <w:r>
              <w:rPr>
                <w:rFonts w:ascii="Times New Roman" w:hAnsi="Times New Roman" w:cs="Times New Roman"/>
                <w:sz w:val="24"/>
                <w:szCs w:val="24"/>
                <w:lang w:val="en-US"/>
              </w:rPr>
              <w:t>15</w:t>
            </w:r>
            <w:r>
              <w:rPr>
                <w:rFonts w:ascii="Times New Roman" w:hAnsi="Times New Roman" w:cs="Times New Roman"/>
                <w:sz w:val="24"/>
                <w:szCs w:val="24"/>
                <w:lang w:val="en-US"/>
              </w:rPr>
              <w:t>万字</w:t>
            </w:r>
            <w:r>
              <w:rPr>
                <w:rFonts w:ascii="Times New Roman" w:hAnsi="Times New Roman" w:cs="Times New Roman"/>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sz w:val="24"/>
                <w:szCs w:val="24"/>
              </w:rPr>
              <w:t>1</w:t>
            </w:r>
            <w:r>
              <w:rPr>
                <w:rFonts w:ascii="Times New Roman" w:hAnsi="Times New Roman" w:cs="Times New Roman"/>
                <w:sz w:val="24"/>
                <w:szCs w:val="24"/>
              </w:rPr>
              <w:t>部，</w:t>
            </w:r>
            <w:r>
              <w:rPr>
                <w:rFonts w:ascii="Times New Roman" w:hAnsi="Times New Roman" w:cs="Times New Roman" w:hint="eastAsia"/>
                <w:sz w:val="24"/>
                <w:szCs w:val="24"/>
              </w:rPr>
              <w:t>字数不少于</w:t>
            </w:r>
            <w:r>
              <w:rPr>
                <w:rFonts w:ascii="Times New Roman" w:hAnsi="Times New Roman" w:cs="Times New Roman" w:hint="eastAsia"/>
                <w:sz w:val="24"/>
                <w:szCs w:val="24"/>
                <w:lang w:val="en-US"/>
              </w:rPr>
              <w:t>15</w:t>
            </w:r>
            <w:r>
              <w:rPr>
                <w:rFonts w:ascii="Times New Roman" w:hAnsi="Times New Roman" w:cs="Times New Roman" w:hint="eastAsia"/>
                <w:sz w:val="24"/>
                <w:szCs w:val="24"/>
                <w:lang w:val="en-US"/>
              </w:rPr>
              <w:t>万字；</w:t>
            </w:r>
            <w:r>
              <w:rPr>
                <w:rFonts w:ascii="Times New Roman" w:hAnsi="Times New Roman" w:cs="Times New Roman"/>
                <w:sz w:val="24"/>
                <w:szCs w:val="24"/>
              </w:rPr>
              <w:t>或与他人合作出版</w:t>
            </w:r>
            <w:r>
              <w:rPr>
                <w:rFonts w:ascii="Times New Roman" w:hAnsi="Times New Roman" w:cs="Times New Roman"/>
                <w:sz w:val="24"/>
                <w:szCs w:val="24"/>
              </w:rPr>
              <w:t>2</w:t>
            </w:r>
            <w:r>
              <w:rPr>
                <w:rFonts w:ascii="Times New Roman" w:hAnsi="Times New Roman" w:cs="Times New Roman"/>
                <w:sz w:val="24"/>
                <w:szCs w:val="24"/>
              </w:rPr>
              <w:t>部（本人撰写部分不少于</w:t>
            </w:r>
            <w:r>
              <w:rPr>
                <w:rFonts w:ascii="Times New Roman" w:hAnsi="Times New Roman" w:cs="Times New Roman" w:hint="eastAsia"/>
                <w:sz w:val="24"/>
                <w:szCs w:val="24"/>
                <w:lang w:val="en-US"/>
              </w:rPr>
              <w:t>10</w:t>
            </w:r>
            <w:r>
              <w:rPr>
                <w:rFonts w:ascii="Times New Roman" w:hAnsi="Times New Roman" w:cs="Times New Roman"/>
                <w:sz w:val="24"/>
                <w:szCs w:val="24"/>
                <w:lang w:val="en-US"/>
              </w:rPr>
              <w:t>万字</w:t>
            </w:r>
            <w:r>
              <w:rPr>
                <w:rFonts w:ascii="Times New Roman" w:hAnsi="Times New Roman" w:cs="Times New Roman"/>
                <w:sz w:val="24"/>
                <w:szCs w:val="24"/>
              </w:rPr>
              <w:t>）。</w:t>
            </w:r>
          </w:p>
        </w:tc>
        <w:tc>
          <w:tcPr>
            <w:tcW w:w="2046" w:type="dxa"/>
            <w:vAlign w:val="center"/>
          </w:tcPr>
          <w:p w:rsidR="00587246" w:rsidRDefault="00587246">
            <w:pPr>
              <w:shd w:val="clear" w:color="auto" w:fill="FFFFFF"/>
              <w:spacing w:line="320" w:lineRule="exact"/>
              <w:jc w:val="both"/>
              <w:rPr>
                <w:rFonts w:ascii="Times New Roman" w:hAnsi="Times New Roman" w:cs="Times New Roman"/>
                <w:sz w:val="24"/>
                <w:szCs w:val="24"/>
              </w:rPr>
            </w:pPr>
          </w:p>
        </w:tc>
      </w:tr>
      <w:tr w:rsidR="00587246">
        <w:trPr>
          <w:trHeight w:val="1436"/>
          <w:jc w:val="center"/>
        </w:trPr>
        <w:tc>
          <w:tcPr>
            <w:tcW w:w="2730"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在省级以上</w:t>
            </w:r>
            <w:r>
              <w:rPr>
                <w:rFonts w:ascii="Times New Roman" w:hAnsi="Times New Roman" w:cs="Times New Roman" w:hint="eastAsia"/>
                <w:sz w:val="24"/>
                <w:szCs w:val="24"/>
              </w:rPr>
              <w:t>公开期刊</w:t>
            </w:r>
            <w:r>
              <w:rPr>
                <w:rFonts w:ascii="Times New Roman" w:hAnsi="Times New Roman" w:cs="Times New Roman"/>
                <w:sz w:val="24"/>
                <w:szCs w:val="24"/>
              </w:rPr>
              <w:t>独立发表或在省级以上学术研讨会</w:t>
            </w:r>
            <w:r>
              <w:rPr>
                <w:rFonts w:ascii="Times New Roman" w:hAnsi="Times New Roman" w:cs="Times New Roman" w:hint="eastAsia"/>
                <w:sz w:val="24"/>
                <w:szCs w:val="24"/>
              </w:rPr>
              <w:t>获奖（交流）</w:t>
            </w:r>
            <w:r>
              <w:rPr>
                <w:rFonts w:ascii="Times New Roman" w:hAnsi="Times New Roman" w:cs="Times New Roman"/>
                <w:sz w:val="24"/>
                <w:szCs w:val="24"/>
              </w:rPr>
              <w:t>的本专业论文。</w:t>
            </w:r>
          </w:p>
        </w:tc>
        <w:tc>
          <w:tcPr>
            <w:tcW w:w="2203"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sz w:val="24"/>
                <w:szCs w:val="24"/>
              </w:rPr>
              <w:t>5</w:t>
            </w:r>
            <w:r>
              <w:rPr>
                <w:rFonts w:ascii="Times New Roman" w:hAnsi="Times New Roman" w:cs="Times New Roman"/>
                <w:sz w:val="24"/>
                <w:szCs w:val="24"/>
              </w:rPr>
              <w:t>篇</w:t>
            </w:r>
            <w:r>
              <w:rPr>
                <w:rFonts w:ascii="Times New Roman" w:hAnsi="Times New Roman" w:cs="Times New Roman" w:hint="eastAsia"/>
                <w:sz w:val="24"/>
                <w:szCs w:val="24"/>
              </w:rPr>
              <w:t>，其中</w:t>
            </w:r>
            <w:r>
              <w:rPr>
                <w:rFonts w:ascii="Times New Roman" w:hAnsi="Times New Roman" w:cs="Times New Roman"/>
                <w:sz w:val="24"/>
                <w:szCs w:val="24"/>
              </w:rPr>
              <w:t>国家级</w:t>
            </w:r>
            <w:r>
              <w:rPr>
                <w:rFonts w:ascii="Times New Roman" w:hAnsi="Times New Roman" w:cs="Times New Roman"/>
                <w:sz w:val="24"/>
                <w:szCs w:val="24"/>
                <w:lang w:val="en-US"/>
              </w:rPr>
              <w:t>2</w:t>
            </w:r>
            <w:r>
              <w:rPr>
                <w:rFonts w:ascii="Times New Roman" w:hAnsi="Times New Roman" w:cs="Times New Roman"/>
                <w:sz w:val="24"/>
                <w:szCs w:val="24"/>
              </w:rPr>
              <w:t>篇</w:t>
            </w:r>
            <w:r>
              <w:rPr>
                <w:rFonts w:ascii="Times New Roman" w:hAnsi="Times New Roman" w:cs="Times New Roman" w:hint="eastAsia"/>
                <w:sz w:val="24"/>
                <w:szCs w:val="24"/>
              </w:rPr>
              <w:t>以上</w:t>
            </w:r>
            <w:r>
              <w:rPr>
                <w:rFonts w:ascii="Times New Roman" w:hAnsi="Times New Roman" w:cs="Times New Roman"/>
                <w:sz w:val="24"/>
                <w:szCs w:val="24"/>
              </w:rPr>
              <w:t>。</w:t>
            </w:r>
          </w:p>
        </w:tc>
        <w:tc>
          <w:tcPr>
            <w:tcW w:w="2227"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rPr>
              <w:t>不少于</w:t>
            </w:r>
            <w:r>
              <w:rPr>
                <w:rFonts w:ascii="Times New Roman" w:hAnsi="Times New Roman" w:cs="Times New Roman" w:hint="eastAsia"/>
                <w:sz w:val="24"/>
                <w:szCs w:val="24"/>
                <w:lang w:val="en-US"/>
              </w:rPr>
              <w:t>5</w:t>
            </w:r>
            <w:r>
              <w:rPr>
                <w:rFonts w:ascii="Times New Roman" w:hAnsi="Times New Roman" w:cs="Times New Roman"/>
                <w:sz w:val="24"/>
                <w:szCs w:val="24"/>
              </w:rPr>
              <w:t>篇</w:t>
            </w:r>
            <w:r>
              <w:rPr>
                <w:rFonts w:ascii="Times New Roman" w:hAnsi="Times New Roman" w:cs="Times New Roman" w:hint="eastAsia"/>
                <w:sz w:val="24"/>
                <w:szCs w:val="24"/>
              </w:rPr>
              <w:t>，其中</w:t>
            </w:r>
            <w:r>
              <w:rPr>
                <w:rFonts w:ascii="Times New Roman" w:hAnsi="Times New Roman" w:cs="Times New Roman"/>
                <w:sz w:val="24"/>
                <w:szCs w:val="24"/>
              </w:rPr>
              <w:t>国家级</w:t>
            </w:r>
            <w:r>
              <w:rPr>
                <w:rFonts w:ascii="Times New Roman" w:hAnsi="Times New Roman" w:cs="Times New Roman"/>
                <w:sz w:val="24"/>
                <w:szCs w:val="24"/>
                <w:lang w:val="en-US"/>
              </w:rPr>
              <w:t>1</w:t>
            </w:r>
            <w:r>
              <w:rPr>
                <w:rFonts w:ascii="Times New Roman" w:hAnsi="Times New Roman" w:cs="Times New Roman"/>
                <w:sz w:val="24"/>
                <w:szCs w:val="24"/>
              </w:rPr>
              <w:t>篇</w:t>
            </w:r>
            <w:r>
              <w:rPr>
                <w:rFonts w:ascii="Times New Roman" w:hAnsi="Times New Roman" w:cs="Times New Roman" w:hint="eastAsia"/>
                <w:sz w:val="24"/>
                <w:szCs w:val="24"/>
                <w:lang w:val="en-US"/>
              </w:rPr>
              <w:t>以上</w:t>
            </w:r>
            <w:r>
              <w:rPr>
                <w:rFonts w:ascii="Times New Roman" w:hAnsi="Times New Roman" w:cs="Times New Roman"/>
                <w:sz w:val="24"/>
                <w:szCs w:val="24"/>
              </w:rPr>
              <w:t>。</w:t>
            </w:r>
          </w:p>
        </w:tc>
        <w:tc>
          <w:tcPr>
            <w:tcW w:w="2046" w:type="dxa"/>
            <w:vAlign w:val="center"/>
          </w:tcPr>
          <w:p w:rsidR="00587246" w:rsidRDefault="00DC46B3">
            <w:pPr>
              <w:shd w:val="clear" w:color="auto" w:fill="FFFFFF"/>
              <w:spacing w:line="320" w:lineRule="exact"/>
              <w:jc w:val="both"/>
              <w:rPr>
                <w:rFonts w:ascii="Times New Roman" w:hAnsi="Times New Roman" w:cs="Times New Roman"/>
                <w:sz w:val="24"/>
                <w:szCs w:val="24"/>
              </w:rPr>
            </w:pPr>
            <w:r>
              <w:rPr>
                <w:rFonts w:ascii="Times New Roman" w:hAnsi="Times New Roman" w:cs="Times New Roman" w:hint="eastAsia"/>
                <w:sz w:val="24"/>
                <w:szCs w:val="24"/>
                <w:lang w:val="en-US"/>
              </w:rPr>
              <w:t>不少于</w:t>
            </w:r>
            <w:r>
              <w:rPr>
                <w:rFonts w:ascii="Times New Roman" w:hAnsi="Times New Roman" w:cs="Times New Roman"/>
                <w:sz w:val="24"/>
                <w:szCs w:val="24"/>
                <w:lang w:val="en-US"/>
              </w:rPr>
              <w:t>3</w:t>
            </w:r>
            <w:r>
              <w:rPr>
                <w:rFonts w:ascii="Times New Roman" w:hAnsi="Times New Roman" w:cs="Times New Roman"/>
                <w:sz w:val="24"/>
                <w:szCs w:val="24"/>
              </w:rPr>
              <w:t>篇</w:t>
            </w:r>
            <w:r>
              <w:rPr>
                <w:rFonts w:ascii="Times New Roman" w:hAnsi="Times New Roman" w:cs="Times New Roman" w:hint="eastAsia"/>
                <w:sz w:val="24"/>
                <w:szCs w:val="24"/>
              </w:rPr>
              <w:t>。</w:t>
            </w:r>
          </w:p>
        </w:tc>
      </w:tr>
    </w:tbl>
    <w:p w:rsidR="00587246" w:rsidRDefault="00DC46B3">
      <w:pPr>
        <w:shd w:val="clear" w:color="auto" w:fill="FFFFFF"/>
        <w:autoSpaceDE/>
        <w:autoSpaceDN/>
        <w:spacing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lang w:val="en-US"/>
        </w:rPr>
        <w:t>七、</w:t>
      </w:r>
      <w:r>
        <w:rPr>
          <w:rFonts w:ascii="Times New Roman" w:eastAsia="黑体" w:hAnsi="Times New Roman" w:cs="Times New Roman"/>
          <w:sz w:val="32"/>
          <w:szCs w:val="32"/>
        </w:rPr>
        <w:t>破格</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条件</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对不具备规定学历（学位）或资历，但确有较高专业水准，且业绩显著、贡献突出</w:t>
      </w:r>
      <w:r>
        <w:rPr>
          <w:rFonts w:ascii="Times New Roman" w:hAnsi="Times New Roman" w:cs="Times New Roman"/>
          <w:sz w:val="32"/>
          <w:szCs w:val="32"/>
        </w:rPr>
        <w:t>的</w:t>
      </w:r>
      <w:r>
        <w:rPr>
          <w:rFonts w:ascii="Times New Roman" w:hAnsi="Times New Roman" w:cs="Times New Roman" w:hint="eastAsia"/>
          <w:sz w:val="32"/>
          <w:szCs w:val="32"/>
        </w:rPr>
        <w:t>群众文化专业人员，</w:t>
      </w:r>
      <w:r>
        <w:rPr>
          <w:rFonts w:ascii="Times New Roman" w:hAnsi="Times New Roman" w:cs="Times New Roman"/>
          <w:sz w:val="32"/>
          <w:szCs w:val="32"/>
        </w:rPr>
        <w:t>在达到正常晋升条件要求的同时</w:t>
      </w:r>
      <w:r>
        <w:rPr>
          <w:rFonts w:ascii="Times New Roman" w:hAnsi="Times New Roman" w:cs="Times New Roman"/>
          <w:sz w:val="32"/>
          <w:szCs w:val="32"/>
        </w:rPr>
        <w:t>具备下列</w:t>
      </w:r>
      <w:r>
        <w:rPr>
          <w:rFonts w:ascii="Times New Roman" w:hAnsi="Times New Roman" w:cs="Times New Roman" w:hint="eastAsia"/>
          <w:sz w:val="32"/>
          <w:szCs w:val="32"/>
        </w:rPr>
        <w:t>条件之一</w:t>
      </w:r>
      <w:r>
        <w:rPr>
          <w:rFonts w:ascii="Times New Roman" w:hAnsi="Times New Roman" w:cs="Times New Roman" w:hint="eastAsia"/>
          <w:sz w:val="32"/>
          <w:szCs w:val="32"/>
          <w:lang w:val="en-US"/>
        </w:rPr>
        <w:t>可破格申报评审</w:t>
      </w:r>
      <w:r>
        <w:rPr>
          <w:rFonts w:ascii="Times New Roman" w:hAnsi="Times New Roman" w:cs="Times New Roman"/>
          <w:sz w:val="32"/>
          <w:szCs w:val="32"/>
        </w:rPr>
        <w:t>：</w:t>
      </w:r>
    </w:p>
    <w:p w:rsidR="00587246" w:rsidRDefault="00DC46B3">
      <w:pPr>
        <w:shd w:val="clear" w:color="auto" w:fill="FFFFFF"/>
        <w:autoSpaceDE/>
        <w:autoSpaceDN/>
        <w:spacing w:line="600" w:lineRule="exac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lang w:val="en-US"/>
        </w:rPr>
        <w:t>一</w:t>
      </w: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副研究馆员</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1.</w:t>
      </w:r>
      <w:r>
        <w:rPr>
          <w:rFonts w:ascii="Times New Roman" w:hAnsi="Times New Roman" w:cs="Times New Roman"/>
          <w:sz w:val="32"/>
          <w:szCs w:val="32"/>
        </w:rPr>
        <w:t>获</w:t>
      </w:r>
      <w:r>
        <w:rPr>
          <w:rFonts w:ascii="Times New Roman" w:hAnsi="Times New Roman" w:cs="Times New Roman"/>
          <w:sz w:val="32"/>
          <w:szCs w:val="32"/>
        </w:rPr>
        <w:t>得</w:t>
      </w:r>
      <w:r>
        <w:rPr>
          <w:rFonts w:ascii="Times New Roman" w:hAnsi="Times New Roman" w:cs="Times New Roman"/>
          <w:sz w:val="32"/>
          <w:szCs w:val="32"/>
        </w:rPr>
        <w:t>国家文化艺术政府奖</w:t>
      </w:r>
      <w:r>
        <w:rPr>
          <w:rFonts w:ascii="Times New Roman" w:hAnsi="Times New Roman" w:cs="Times New Roman" w:hint="eastAsia"/>
          <w:sz w:val="32"/>
          <w:szCs w:val="32"/>
        </w:rPr>
        <w:t>“</w:t>
      </w:r>
      <w:r>
        <w:rPr>
          <w:rFonts w:ascii="Times New Roman" w:hAnsi="Times New Roman" w:cs="Times New Roman"/>
          <w:sz w:val="32"/>
          <w:szCs w:val="32"/>
        </w:rPr>
        <w:t>群星奖</w:t>
      </w:r>
      <w:r>
        <w:rPr>
          <w:rFonts w:ascii="Times New Roman" w:hAnsi="Times New Roman" w:cs="Times New Roman" w:hint="eastAsia"/>
          <w:sz w:val="32"/>
          <w:szCs w:val="32"/>
        </w:rPr>
        <w:t>”</w:t>
      </w:r>
      <w:r>
        <w:rPr>
          <w:rFonts w:ascii="Times New Roman" w:hAnsi="Times New Roman" w:cs="Times New Roman"/>
          <w:sz w:val="32"/>
          <w:szCs w:val="32"/>
        </w:rPr>
        <w:t>决赛入围奖；</w:t>
      </w:r>
    </w:p>
    <w:p w:rsidR="00587246" w:rsidRDefault="00DC46B3">
      <w:pPr>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lastRenderedPageBreak/>
        <w:t>2.</w:t>
      </w:r>
      <w:r>
        <w:rPr>
          <w:rFonts w:ascii="Times New Roman" w:hAnsi="Times New Roman" w:cs="Times New Roman"/>
          <w:sz w:val="32"/>
          <w:szCs w:val="32"/>
        </w:rPr>
        <w:t>获</w:t>
      </w:r>
      <w:r>
        <w:rPr>
          <w:rFonts w:ascii="Times New Roman" w:hAnsi="Times New Roman" w:cs="Times New Roman"/>
          <w:sz w:val="32"/>
          <w:szCs w:val="32"/>
        </w:rPr>
        <w:t>得</w:t>
      </w:r>
      <w:r>
        <w:rPr>
          <w:rFonts w:ascii="Times New Roman" w:hAnsi="Times New Roman" w:cs="Times New Roman"/>
          <w:sz w:val="32"/>
          <w:szCs w:val="32"/>
        </w:rPr>
        <w:t>省哲学社会科学</w:t>
      </w:r>
      <w:r>
        <w:rPr>
          <w:rFonts w:ascii="Times New Roman" w:eastAsia="汉仪大黑简" w:hAnsi="Times New Roman" w:cs="汉仪大黑简" w:hint="eastAsia"/>
          <w:sz w:val="32"/>
          <w:szCs w:val="32"/>
        </w:rPr>
        <w:t>·</w:t>
      </w:r>
      <w:r>
        <w:rPr>
          <w:rFonts w:ascii="Times New Roman" w:hAnsi="Times New Roman" w:cs="Times New Roman"/>
          <w:sz w:val="32"/>
          <w:szCs w:val="32"/>
        </w:rPr>
        <w:t>成果奖二等奖；</w:t>
      </w:r>
    </w:p>
    <w:p w:rsidR="00587246" w:rsidRDefault="00DC46B3">
      <w:pPr>
        <w:shd w:val="clear" w:color="auto" w:fill="FFFFFF"/>
        <w:autoSpaceDE/>
        <w:autoSpaceDN/>
        <w:spacing w:line="600" w:lineRule="exact"/>
        <w:ind w:firstLineChars="200" w:firstLine="616"/>
        <w:jc w:val="both"/>
        <w:rPr>
          <w:rFonts w:ascii="Times New Roman" w:hAnsi="Times New Roman" w:cs="Times New Roman"/>
          <w:spacing w:val="-6"/>
          <w:sz w:val="32"/>
          <w:szCs w:val="32"/>
        </w:rPr>
      </w:pPr>
      <w:r>
        <w:rPr>
          <w:rFonts w:ascii="Times New Roman" w:hAnsi="Times New Roman" w:cs="Times New Roman" w:hint="eastAsia"/>
          <w:spacing w:val="-6"/>
          <w:sz w:val="32"/>
          <w:szCs w:val="32"/>
          <w:lang w:val="en-US"/>
        </w:rPr>
        <w:t>3.</w:t>
      </w:r>
      <w:r>
        <w:rPr>
          <w:rFonts w:ascii="Times New Roman" w:hAnsi="Times New Roman" w:cs="Times New Roman"/>
          <w:spacing w:val="-6"/>
          <w:sz w:val="32"/>
          <w:szCs w:val="32"/>
        </w:rPr>
        <w:t>获</w:t>
      </w:r>
      <w:r>
        <w:rPr>
          <w:rFonts w:ascii="Times New Roman" w:hAnsi="Times New Roman" w:cs="Times New Roman"/>
          <w:spacing w:val="-6"/>
          <w:sz w:val="32"/>
          <w:szCs w:val="32"/>
        </w:rPr>
        <w:t>得</w:t>
      </w:r>
      <w:r>
        <w:rPr>
          <w:rFonts w:ascii="Times New Roman" w:hAnsi="Times New Roman" w:cs="Times New Roman"/>
          <w:spacing w:val="-6"/>
          <w:sz w:val="32"/>
          <w:szCs w:val="32"/>
        </w:rPr>
        <w:t>省文化艺术政府奖</w:t>
      </w:r>
      <w:r>
        <w:rPr>
          <w:rFonts w:ascii="Times New Roman" w:hAnsi="Times New Roman" w:cs="Times New Roman" w:hint="eastAsia"/>
          <w:spacing w:val="-6"/>
          <w:sz w:val="32"/>
          <w:szCs w:val="32"/>
        </w:rPr>
        <w:t>“</w:t>
      </w:r>
      <w:r>
        <w:rPr>
          <w:rFonts w:ascii="Times New Roman" w:hAnsi="Times New Roman" w:cs="Times New Roman"/>
          <w:spacing w:val="-6"/>
          <w:sz w:val="32"/>
          <w:szCs w:val="32"/>
        </w:rPr>
        <w:t>群星奖</w:t>
      </w:r>
      <w:r>
        <w:rPr>
          <w:rFonts w:ascii="Times New Roman" w:hAnsi="Times New Roman" w:cs="Times New Roman" w:hint="eastAsia"/>
          <w:spacing w:val="-6"/>
          <w:sz w:val="32"/>
          <w:szCs w:val="32"/>
        </w:rPr>
        <w:t>”和</w:t>
      </w:r>
      <w:r>
        <w:rPr>
          <w:rFonts w:ascii="Times New Roman" w:hAnsi="Times New Roman" w:cs="Times New Roman"/>
          <w:spacing w:val="-6"/>
          <w:sz w:val="32"/>
          <w:szCs w:val="32"/>
        </w:rPr>
        <w:t>省艺术节一等奖</w:t>
      </w:r>
      <w:r>
        <w:rPr>
          <w:rFonts w:ascii="Times New Roman" w:hAnsi="Times New Roman" w:cs="Times New Roman"/>
          <w:spacing w:val="-6"/>
          <w:sz w:val="32"/>
          <w:szCs w:val="32"/>
        </w:rPr>
        <w:t>2</w:t>
      </w:r>
      <w:r>
        <w:rPr>
          <w:rFonts w:ascii="Times New Roman" w:hAnsi="Times New Roman" w:cs="Times New Roman"/>
          <w:spacing w:val="-6"/>
          <w:sz w:val="32"/>
          <w:szCs w:val="32"/>
        </w:rPr>
        <w:t>次；</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获得</w:t>
      </w:r>
      <w:r>
        <w:rPr>
          <w:rFonts w:ascii="Times New Roman" w:hAnsi="Times New Roman" w:cs="Times New Roman"/>
          <w:sz w:val="32"/>
          <w:szCs w:val="32"/>
        </w:rPr>
        <w:t>与上述条件</w:t>
      </w:r>
      <w:r>
        <w:rPr>
          <w:rFonts w:ascii="Times New Roman" w:hAnsi="Times New Roman" w:cs="Times New Roman" w:hint="eastAsia"/>
          <w:sz w:val="32"/>
          <w:szCs w:val="32"/>
        </w:rPr>
        <w:t>相应层</w:t>
      </w:r>
      <w:r>
        <w:rPr>
          <w:rFonts w:ascii="Times New Roman" w:hAnsi="Times New Roman" w:cs="Times New Roman"/>
          <w:sz w:val="32"/>
          <w:szCs w:val="32"/>
        </w:rPr>
        <w:t>级</w:t>
      </w:r>
      <w:r>
        <w:rPr>
          <w:rFonts w:ascii="Times New Roman" w:hAnsi="Times New Roman" w:cs="Times New Roman" w:hint="eastAsia"/>
          <w:sz w:val="32"/>
          <w:szCs w:val="32"/>
        </w:rPr>
        <w:t>奖项和荣誉。</w:t>
      </w:r>
    </w:p>
    <w:p w:rsidR="00587246" w:rsidRDefault="00DC46B3">
      <w:pPr>
        <w:shd w:val="clear" w:color="auto" w:fill="FFFFFF"/>
        <w:autoSpaceDE/>
        <w:autoSpaceDN/>
        <w:spacing w:line="600" w:lineRule="exact"/>
        <w:ind w:firstLineChars="200" w:firstLine="640"/>
        <w:jc w:val="both"/>
        <w:rPr>
          <w:rFonts w:ascii="Times New Roman" w:eastAsia="楷体_GB2312" w:hAnsi="Times New Roman" w:cs="楷体_GB2312"/>
          <w:sz w:val="32"/>
          <w:szCs w:val="32"/>
        </w:rPr>
      </w:pP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lang w:val="en-US"/>
        </w:rPr>
        <w:t>二</w:t>
      </w:r>
      <w:r>
        <w:rPr>
          <w:rFonts w:ascii="Times New Roman" w:eastAsia="楷体_GB2312" w:hAnsi="Times New Roman" w:cs="楷体_GB2312" w:hint="eastAsia"/>
          <w:sz w:val="32"/>
          <w:szCs w:val="32"/>
        </w:rPr>
        <w:t>）</w:t>
      </w:r>
      <w:r>
        <w:rPr>
          <w:rFonts w:ascii="Times New Roman" w:eastAsia="楷体_GB2312" w:hAnsi="Times New Roman" w:cs="楷体_GB2312" w:hint="eastAsia"/>
          <w:sz w:val="32"/>
          <w:szCs w:val="32"/>
        </w:rPr>
        <w:t>研究馆员</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1.</w:t>
      </w:r>
      <w:r>
        <w:rPr>
          <w:rFonts w:ascii="Times New Roman" w:hAnsi="Times New Roman" w:cs="Times New Roman"/>
          <w:sz w:val="32"/>
          <w:szCs w:val="32"/>
        </w:rPr>
        <w:t>获</w:t>
      </w:r>
      <w:r>
        <w:rPr>
          <w:rFonts w:ascii="Times New Roman" w:hAnsi="Times New Roman" w:cs="Times New Roman"/>
          <w:sz w:val="32"/>
          <w:szCs w:val="32"/>
        </w:rPr>
        <w:t>得</w:t>
      </w:r>
      <w:r>
        <w:rPr>
          <w:rFonts w:ascii="Times New Roman" w:hAnsi="Times New Roman" w:cs="Times New Roman"/>
          <w:sz w:val="32"/>
          <w:szCs w:val="32"/>
        </w:rPr>
        <w:t>国家文化艺术政府奖</w:t>
      </w:r>
      <w:r>
        <w:rPr>
          <w:rFonts w:ascii="Times New Roman" w:hAnsi="Times New Roman" w:cs="Times New Roman" w:hint="eastAsia"/>
          <w:sz w:val="32"/>
          <w:szCs w:val="32"/>
        </w:rPr>
        <w:t>“</w:t>
      </w:r>
      <w:r>
        <w:rPr>
          <w:rFonts w:ascii="Times New Roman" w:hAnsi="Times New Roman" w:cs="Times New Roman"/>
          <w:sz w:val="32"/>
          <w:szCs w:val="32"/>
        </w:rPr>
        <w:t>群星奖</w:t>
      </w:r>
      <w:r>
        <w:rPr>
          <w:rFonts w:ascii="Times New Roman" w:hAnsi="Times New Roman" w:cs="Times New Roman" w:hint="eastAsia"/>
          <w:sz w:val="32"/>
          <w:szCs w:val="32"/>
        </w:rPr>
        <w:t>”</w:t>
      </w:r>
      <w:r>
        <w:rPr>
          <w:rFonts w:ascii="Times New Roman" w:hAnsi="Times New Roman" w:cs="Times New Roman"/>
          <w:sz w:val="32"/>
          <w:szCs w:val="32"/>
        </w:rPr>
        <w:t>；</w:t>
      </w:r>
    </w:p>
    <w:p w:rsidR="00587246" w:rsidRDefault="00DC46B3">
      <w:pPr>
        <w:shd w:val="clear" w:color="auto" w:fill="FFFFFF"/>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获</w:t>
      </w:r>
      <w:r>
        <w:rPr>
          <w:rFonts w:ascii="Times New Roman" w:hAnsi="Times New Roman" w:cs="Times New Roman"/>
          <w:sz w:val="32"/>
          <w:szCs w:val="32"/>
        </w:rPr>
        <w:t>得</w:t>
      </w:r>
      <w:r>
        <w:rPr>
          <w:rFonts w:ascii="Times New Roman" w:hAnsi="Times New Roman" w:cs="Times New Roman"/>
          <w:sz w:val="32"/>
          <w:szCs w:val="32"/>
        </w:rPr>
        <w:t>省哲学社会科学</w:t>
      </w:r>
      <w:r>
        <w:rPr>
          <w:rFonts w:ascii="Times New Roman" w:eastAsia="汉仪大黑简" w:hAnsi="Times New Roman" w:cs="汉仪大黑简" w:hint="eastAsia"/>
          <w:sz w:val="32"/>
          <w:szCs w:val="32"/>
        </w:rPr>
        <w:t>·</w:t>
      </w:r>
      <w:r>
        <w:rPr>
          <w:rFonts w:ascii="Times New Roman" w:hAnsi="Times New Roman" w:cs="Times New Roman"/>
          <w:sz w:val="32"/>
          <w:szCs w:val="32"/>
        </w:rPr>
        <w:t>成果奖一等奖或二等奖</w:t>
      </w:r>
      <w:r>
        <w:rPr>
          <w:rFonts w:ascii="Times New Roman" w:hAnsi="Times New Roman" w:cs="Times New Roman"/>
          <w:sz w:val="32"/>
          <w:szCs w:val="32"/>
        </w:rPr>
        <w:t>2</w:t>
      </w:r>
      <w:r>
        <w:rPr>
          <w:rFonts w:ascii="Times New Roman" w:hAnsi="Times New Roman" w:cs="Times New Roman"/>
          <w:sz w:val="32"/>
          <w:szCs w:val="32"/>
        </w:rPr>
        <w:t>次；</w:t>
      </w:r>
    </w:p>
    <w:p w:rsidR="00587246" w:rsidRDefault="00DC46B3">
      <w:pPr>
        <w:shd w:val="clear" w:color="auto" w:fill="FFFFFF"/>
        <w:autoSpaceDE/>
        <w:autoSpaceDN/>
        <w:spacing w:line="620" w:lineRule="exact"/>
        <w:ind w:firstLineChars="200" w:firstLine="616"/>
        <w:jc w:val="both"/>
        <w:rPr>
          <w:rFonts w:ascii="Times New Roman" w:hAnsi="Times New Roman" w:cs="Times New Roman"/>
          <w:spacing w:val="-6"/>
          <w:sz w:val="32"/>
          <w:szCs w:val="32"/>
        </w:rPr>
      </w:pPr>
      <w:r>
        <w:rPr>
          <w:rFonts w:ascii="Times New Roman" w:hAnsi="Times New Roman" w:cs="Times New Roman" w:hint="eastAsia"/>
          <w:spacing w:val="-6"/>
          <w:sz w:val="32"/>
          <w:szCs w:val="32"/>
          <w:lang w:val="en-US"/>
        </w:rPr>
        <w:t>3.</w:t>
      </w:r>
      <w:r>
        <w:rPr>
          <w:rFonts w:ascii="Times New Roman" w:hAnsi="Times New Roman" w:cs="Times New Roman"/>
          <w:spacing w:val="-6"/>
          <w:sz w:val="32"/>
          <w:szCs w:val="32"/>
        </w:rPr>
        <w:t>获</w:t>
      </w:r>
      <w:r>
        <w:rPr>
          <w:rFonts w:ascii="Times New Roman" w:hAnsi="Times New Roman" w:cs="Times New Roman"/>
          <w:spacing w:val="-6"/>
          <w:sz w:val="32"/>
          <w:szCs w:val="32"/>
        </w:rPr>
        <w:t>得</w:t>
      </w:r>
      <w:r>
        <w:rPr>
          <w:rFonts w:ascii="Times New Roman" w:hAnsi="Times New Roman" w:cs="Times New Roman"/>
          <w:spacing w:val="-6"/>
          <w:sz w:val="32"/>
          <w:szCs w:val="32"/>
        </w:rPr>
        <w:t>省文化艺术政府奖</w:t>
      </w:r>
      <w:r>
        <w:rPr>
          <w:rFonts w:ascii="Times New Roman" w:hAnsi="Times New Roman" w:cs="Times New Roman" w:hint="eastAsia"/>
          <w:spacing w:val="-6"/>
          <w:sz w:val="32"/>
          <w:szCs w:val="32"/>
        </w:rPr>
        <w:t>“</w:t>
      </w:r>
      <w:r>
        <w:rPr>
          <w:rFonts w:ascii="Times New Roman" w:hAnsi="Times New Roman" w:cs="Times New Roman"/>
          <w:spacing w:val="-6"/>
          <w:sz w:val="32"/>
          <w:szCs w:val="32"/>
        </w:rPr>
        <w:t>群星奖</w:t>
      </w:r>
      <w:r>
        <w:rPr>
          <w:rFonts w:ascii="Times New Roman" w:hAnsi="Times New Roman" w:cs="Times New Roman" w:hint="eastAsia"/>
          <w:spacing w:val="-6"/>
          <w:sz w:val="32"/>
          <w:szCs w:val="32"/>
        </w:rPr>
        <w:t>”</w:t>
      </w:r>
      <w:r>
        <w:rPr>
          <w:rFonts w:ascii="Times New Roman" w:hAnsi="Times New Roman" w:cs="Times New Roman" w:hint="eastAsia"/>
          <w:spacing w:val="-6"/>
          <w:sz w:val="32"/>
          <w:szCs w:val="32"/>
          <w:lang w:val="en-US"/>
        </w:rPr>
        <w:t>和</w:t>
      </w:r>
      <w:r>
        <w:rPr>
          <w:rFonts w:ascii="Times New Roman" w:hAnsi="Times New Roman" w:cs="Times New Roman"/>
          <w:spacing w:val="-6"/>
          <w:sz w:val="32"/>
          <w:szCs w:val="32"/>
        </w:rPr>
        <w:t>省艺术节一等奖</w:t>
      </w:r>
      <w:r>
        <w:rPr>
          <w:rFonts w:ascii="Times New Roman" w:hAnsi="Times New Roman" w:cs="Times New Roman"/>
          <w:spacing w:val="-6"/>
          <w:sz w:val="32"/>
          <w:szCs w:val="32"/>
        </w:rPr>
        <w:t>3</w:t>
      </w:r>
      <w:r>
        <w:rPr>
          <w:rFonts w:ascii="Times New Roman" w:hAnsi="Times New Roman" w:cs="Times New Roman"/>
          <w:spacing w:val="-6"/>
          <w:sz w:val="32"/>
          <w:szCs w:val="32"/>
        </w:rPr>
        <w:t>次；</w:t>
      </w:r>
    </w:p>
    <w:p w:rsidR="00587246" w:rsidRDefault="00DC46B3">
      <w:pPr>
        <w:shd w:val="clear" w:color="auto" w:fill="FFFFFF"/>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获得</w:t>
      </w:r>
      <w:r>
        <w:rPr>
          <w:rFonts w:ascii="Times New Roman" w:hAnsi="Times New Roman" w:cs="Times New Roman"/>
          <w:sz w:val="32"/>
          <w:szCs w:val="32"/>
        </w:rPr>
        <w:t>与上述条件</w:t>
      </w:r>
      <w:r>
        <w:rPr>
          <w:rFonts w:ascii="Times New Roman" w:hAnsi="Times New Roman" w:cs="Times New Roman" w:hint="eastAsia"/>
          <w:sz w:val="32"/>
          <w:szCs w:val="32"/>
        </w:rPr>
        <w:t>相应层</w:t>
      </w:r>
      <w:r>
        <w:rPr>
          <w:rFonts w:ascii="Times New Roman" w:hAnsi="Times New Roman" w:cs="Times New Roman"/>
          <w:sz w:val="32"/>
          <w:szCs w:val="32"/>
        </w:rPr>
        <w:t>级</w:t>
      </w:r>
      <w:r>
        <w:rPr>
          <w:rFonts w:ascii="Times New Roman" w:hAnsi="Times New Roman" w:cs="Times New Roman" w:hint="eastAsia"/>
          <w:sz w:val="32"/>
          <w:szCs w:val="32"/>
        </w:rPr>
        <w:t>的奖项和荣誉。</w:t>
      </w:r>
    </w:p>
    <w:p w:rsidR="00587246" w:rsidRDefault="00DC46B3">
      <w:pPr>
        <w:numPr>
          <w:ilvl w:val="255"/>
          <w:numId w:val="0"/>
        </w:numPr>
        <w:shd w:val="clear" w:color="auto" w:fill="FFFFFF"/>
        <w:autoSpaceDE/>
        <w:autoSpaceDN/>
        <w:spacing w:line="620" w:lineRule="exact"/>
        <w:ind w:firstLineChars="200" w:firstLine="640"/>
        <w:jc w:val="both"/>
        <w:rPr>
          <w:rFonts w:ascii="Times New Roman" w:eastAsia="黑体" w:hAnsi="Times New Roman" w:cs="Times New Roman"/>
          <w:sz w:val="32"/>
          <w:szCs w:val="32"/>
          <w:shd w:val="clear" w:color="auto" w:fill="FFFFFF"/>
          <w:lang w:val="en-US"/>
        </w:rPr>
      </w:pPr>
      <w:r>
        <w:rPr>
          <w:rFonts w:ascii="Times New Roman" w:eastAsia="黑体" w:hAnsi="Times New Roman" w:cs="Times New Roman" w:hint="eastAsia"/>
          <w:sz w:val="32"/>
          <w:szCs w:val="32"/>
          <w:shd w:val="clear" w:color="auto" w:fill="FFFFFF"/>
          <w:lang w:val="en-US"/>
        </w:rPr>
        <w:t>八、相关解释和说明</w:t>
      </w:r>
    </w:p>
    <w:p w:rsidR="00587246" w:rsidRDefault="00DC46B3">
      <w:pPr>
        <w:numPr>
          <w:ilvl w:val="255"/>
          <w:numId w:val="0"/>
        </w:numPr>
        <w:shd w:val="clear" w:color="auto" w:fill="FFFFFF"/>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lang w:val="en-US"/>
        </w:rPr>
        <w:t>一</w:t>
      </w:r>
      <w:r>
        <w:rPr>
          <w:rFonts w:ascii="Times New Roman" w:hAnsi="Times New Roman" w:cs="Times New Roman" w:hint="eastAsia"/>
          <w:sz w:val="32"/>
          <w:szCs w:val="32"/>
        </w:rPr>
        <w:t>）</w:t>
      </w:r>
      <w:r>
        <w:rPr>
          <w:rFonts w:ascii="Times New Roman" w:hAnsi="Times New Roman" w:cs="Times New Roman"/>
          <w:sz w:val="32"/>
          <w:szCs w:val="32"/>
        </w:rPr>
        <w:t>本</w:t>
      </w:r>
      <w:r>
        <w:rPr>
          <w:rFonts w:ascii="Times New Roman" w:hAnsi="Times New Roman" w:cs="Times New Roman" w:hint="eastAsia"/>
          <w:sz w:val="32"/>
          <w:szCs w:val="32"/>
        </w:rPr>
        <w:t>《</w:t>
      </w:r>
      <w:r>
        <w:rPr>
          <w:rFonts w:ascii="Times New Roman" w:hAnsi="Times New Roman" w:cs="Times New Roman" w:hint="eastAsia"/>
          <w:sz w:val="32"/>
          <w:szCs w:val="32"/>
          <w:lang w:val="en-US"/>
        </w:rPr>
        <w:t>标准》</w:t>
      </w:r>
      <w:r>
        <w:rPr>
          <w:rFonts w:ascii="Times New Roman" w:hAnsi="Times New Roman" w:cs="Times New Roman" w:hint="eastAsia"/>
          <w:sz w:val="32"/>
          <w:szCs w:val="32"/>
        </w:rPr>
        <w:t>中</w:t>
      </w:r>
      <w:r>
        <w:rPr>
          <w:rFonts w:ascii="Times New Roman" w:hAnsi="Times New Roman" w:cs="Times New Roman"/>
          <w:sz w:val="32"/>
          <w:szCs w:val="32"/>
        </w:rPr>
        <w:t>的学历资历、</w:t>
      </w:r>
      <w:r>
        <w:rPr>
          <w:rFonts w:ascii="Times New Roman" w:hAnsi="Times New Roman" w:cs="Times New Roman"/>
          <w:sz w:val="32"/>
          <w:szCs w:val="32"/>
          <w:lang w:val="en-US"/>
        </w:rPr>
        <w:t>专业理论、</w:t>
      </w:r>
      <w:r>
        <w:rPr>
          <w:rFonts w:ascii="Times New Roman" w:hAnsi="Times New Roman" w:cs="Times New Roman" w:hint="eastAsia"/>
          <w:sz w:val="32"/>
          <w:szCs w:val="32"/>
          <w:lang w:val="en-US"/>
        </w:rPr>
        <w:t>工作实绩</w:t>
      </w:r>
      <w:r>
        <w:rPr>
          <w:rFonts w:ascii="Times New Roman" w:hAnsi="Times New Roman" w:cs="Times New Roman"/>
          <w:sz w:val="32"/>
          <w:szCs w:val="32"/>
        </w:rPr>
        <w:t>、</w:t>
      </w:r>
      <w:r>
        <w:rPr>
          <w:rFonts w:ascii="Times New Roman" w:hAnsi="Times New Roman" w:cs="Times New Roman" w:hint="eastAsia"/>
          <w:sz w:val="32"/>
          <w:szCs w:val="32"/>
          <w:lang w:val="en-US"/>
        </w:rPr>
        <w:t>专业成果、研究能力条件</w:t>
      </w:r>
      <w:r>
        <w:rPr>
          <w:rFonts w:ascii="Times New Roman" w:hAnsi="Times New Roman" w:cs="Times New Roman"/>
          <w:sz w:val="32"/>
          <w:szCs w:val="32"/>
        </w:rPr>
        <w:t>必须同时具备</w:t>
      </w:r>
      <w:r>
        <w:rPr>
          <w:rFonts w:ascii="Times New Roman" w:hAnsi="Times New Roman" w:cs="Times New Roman" w:hint="eastAsia"/>
          <w:sz w:val="32"/>
          <w:szCs w:val="32"/>
        </w:rPr>
        <w:t>。</w:t>
      </w:r>
    </w:p>
    <w:p w:rsidR="00587246" w:rsidRDefault="00DC46B3">
      <w:pPr>
        <w:numPr>
          <w:ilvl w:val="255"/>
          <w:numId w:val="0"/>
        </w:numPr>
        <w:shd w:val="clear" w:color="auto" w:fill="FFFFFF"/>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lang w:val="en-US"/>
        </w:rPr>
        <w:t>二</w:t>
      </w:r>
      <w:r>
        <w:rPr>
          <w:rFonts w:ascii="Times New Roman" w:hAnsi="Times New Roman" w:cs="Times New Roman" w:hint="eastAsia"/>
          <w:sz w:val="32"/>
          <w:szCs w:val="32"/>
        </w:rPr>
        <w:t>）</w:t>
      </w:r>
      <w:r>
        <w:rPr>
          <w:rFonts w:ascii="Times New Roman" w:hAnsi="Times New Roman" w:cs="Times New Roman"/>
          <w:sz w:val="32"/>
          <w:szCs w:val="32"/>
        </w:rPr>
        <w:t>本</w:t>
      </w:r>
      <w:r>
        <w:rPr>
          <w:rFonts w:ascii="Times New Roman" w:hAnsi="Times New Roman" w:cs="Times New Roman" w:hint="eastAsia"/>
          <w:sz w:val="32"/>
          <w:szCs w:val="32"/>
        </w:rPr>
        <w:t>《</w:t>
      </w:r>
      <w:r>
        <w:rPr>
          <w:rFonts w:ascii="Times New Roman" w:hAnsi="Times New Roman" w:cs="Times New Roman" w:hint="eastAsia"/>
          <w:sz w:val="32"/>
          <w:szCs w:val="32"/>
          <w:lang w:val="en-US"/>
        </w:rPr>
        <w:t>标准》</w:t>
      </w:r>
      <w:r>
        <w:rPr>
          <w:rFonts w:ascii="Times New Roman" w:hAnsi="Times New Roman" w:cs="Times New Roman"/>
          <w:sz w:val="32"/>
          <w:szCs w:val="32"/>
        </w:rPr>
        <w:t>涉及的</w:t>
      </w:r>
      <w:r>
        <w:rPr>
          <w:rFonts w:ascii="Times New Roman" w:hAnsi="Times New Roman" w:cs="Times New Roman" w:hint="eastAsia"/>
          <w:sz w:val="32"/>
          <w:szCs w:val="32"/>
          <w:lang w:val="en-US"/>
        </w:rPr>
        <w:t>工作实绩、专业成果、研究成果</w:t>
      </w:r>
      <w:r>
        <w:rPr>
          <w:rFonts w:ascii="Times New Roman" w:hAnsi="Times New Roman" w:cs="Times New Roman"/>
          <w:sz w:val="32"/>
          <w:szCs w:val="32"/>
          <w:lang w:val="en-US"/>
        </w:rPr>
        <w:t>等业绩</w:t>
      </w:r>
      <w:r>
        <w:rPr>
          <w:rFonts w:ascii="Times New Roman" w:hAnsi="Times New Roman" w:cs="Times New Roman"/>
          <w:sz w:val="32"/>
          <w:szCs w:val="32"/>
        </w:rPr>
        <w:t>均</w:t>
      </w:r>
      <w:r>
        <w:rPr>
          <w:rFonts w:ascii="Times New Roman" w:hAnsi="Times New Roman" w:cs="Times New Roman"/>
          <w:sz w:val="32"/>
          <w:szCs w:val="32"/>
        </w:rPr>
        <w:t>需</w:t>
      </w:r>
      <w:r>
        <w:rPr>
          <w:rFonts w:ascii="Times New Roman" w:hAnsi="Times New Roman" w:cs="Times New Roman"/>
          <w:sz w:val="32"/>
          <w:szCs w:val="32"/>
        </w:rPr>
        <w:t>为任现职以来取得的</w:t>
      </w:r>
      <w:r>
        <w:rPr>
          <w:rFonts w:ascii="Times New Roman" w:hAnsi="Times New Roman" w:cs="Times New Roman" w:hint="eastAsia"/>
          <w:sz w:val="32"/>
          <w:szCs w:val="32"/>
        </w:rPr>
        <w:t>。</w:t>
      </w:r>
    </w:p>
    <w:p w:rsidR="00587246" w:rsidRDefault="00DC46B3">
      <w:pPr>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w:t>
      </w:r>
      <w:r>
        <w:rPr>
          <w:rFonts w:ascii="Times New Roman" w:hAnsi="Times New Roman" w:cs="Times New Roman" w:hint="eastAsia"/>
          <w:sz w:val="32"/>
          <w:szCs w:val="32"/>
          <w:lang w:val="en-US"/>
        </w:rPr>
        <w:t>三</w:t>
      </w:r>
      <w:r>
        <w:rPr>
          <w:rFonts w:ascii="Times New Roman" w:hAnsi="Times New Roman" w:cs="Times New Roman" w:hint="eastAsia"/>
          <w:sz w:val="32"/>
          <w:szCs w:val="32"/>
        </w:rPr>
        <w:t>）本《标准》中破格条件，只能单独破格（单破）学历或资历，</w:t>
      </w:r>
      <w:r>
        <w:rPr>
          <w:rFonts w:ascii="Times New Roman" w:hAnsi="Times New Roman" w:cs="Times New Roman" w:hint="eastAsia"/>
          <w:sz w:val="32"/>
          <w:szCs w:val="32"/>
        </w:rPr>
        <w:t>需取得相应资格满</w:t>
      </w:r>
      <w:r>
        <w:rPr>
          <w:rFonts w:ascii="Times New Roman" w:hAnsi="Times New Roman" w:cs="Times New Roman" w:hint="eastAsia"/>
          <w:sz w:val="32"/>
          <w:szCs w:val="32"/>
          <w:lang w:val="en-US"/>
        </w:rPr>
        <w:t>3</w:t>
      </w:r>
      <w:r>
        <w:rPr>
          <w:rFonts w:ascii="Times New Roman" w:hAnsi="Times New Roman" w:cs="Times New Roman" w:hint="eastAsia"/>
          <w:sz w:val="32"/>
          <w:szCs w:val="32"/>
          <w:lang w:val="en-US"/>
        </w:rPr>
        <w:t>年以上，</w:t>
      </w:r>
      <w:r>
        <w:rPr>
          <w:rFonts w:ascii="Times New Roman" w:hAnsi="Times New Roman" w:cs="Times New Roman" w:hint="eastAsia"/>
          <w:sz w:val="32"/>
          <w:szCs w:val="32"/>
        </w:rPr>
        <w:t>不能同时破格（双破）学历和资历。</w:t>
      </w:r>
    </w:p>
    <w:p w:rsidR="00587246" w:rsidRDefault="00DC46B3">
      <w:pPr>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（四）本《标准》中所称“以上”均含本级。</w:t>
      </w:r>
    </w:p>
    <w:p w:rsidR="00587246" w:rsidRDefault="00DC46B3">
      <w:pPr>
        <w:autoSpaceDE/>
        <w:autoSpaceDN/>
        <w:spacing w:line="62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（五）</w:t>
      </w:r>
      <w:r>
        <w:rPr>
          <w:rFonts w:ascii="Times New Roman" w:hAnsi="Times New Roman" w:cs="Times New Roman" w:hint="eastAsia"/>
          <w:sz w:val="32"/>
          <w:szCs w:val="32"/>
          <w:lang w:val="en-US"/>
        </w:rPr>
        <w:t>“</w:t>
      </w:r>
      <w:r>
        <w:rPr>
          <w:rFonts w:ascii="Times New Roman" w:hAnsi="Times New Roman" w:cs="Times New Roman"/>
          <w:sz w:val="32"/>
          <w:szCs w:val="32"/>
          <w:shd w:val="clear" w:color="auto" w:fill="FFFFFF"/>
          <w:lang w:val="en-US"/>
        </w:rPr>
        <w:t>行业协会</w:t>
      </w:r>
      <w:r>
        <w:rPr>
          <w:rFonts w:ascii="Times New Roman" w:hAnsi="Times New Roman" w:cs="Times New Roman" w:hint="eastAsia"/>
          <w:sz w:val="32"/>
          <w:szCs w:val="32"/>
          <w:shd w:val="clear" w:color="auto" w:fill="FFFFFF"/>
          <w:lang w:val="en-US"/>
        </w:rPr>
        <w:t>”</w:t>
      </w:r>
      <w:r>
        <w:rPr>
          <w:rFonts w:ascii="Times New Roman" w:hAnsi="Times New Roman" w:cs="Times New Roman"/>
          <w:sz w:val="32"/>
          <w:szCs w:val="32"/>
          <w:shd w:val="clear" w:color="auto" w:fill="FFFFFF"/>
          <w:lang w:val="en-US"/>
        </w:rPr>
        <w:t>是</w:t>
      </w:r>
      <w:proofErr w:type="gramStart"/>
      <w:r>
        <w:rPr>
          <w:rFonts w:ascii="Times New Roman" w:hAnsi="Times New Roman" w:cs="Times New Roman"/>
          <w:sz w:val="32"/>
          <w:szCs w:val="32"/>
          <w:shd w:val="clear" w:color="auto" w:fill="FFFFFF"/>
          <w:lang w:val="en-US"/>
        </w:rPr>
        <w:t>指群众</w:t>
      </w:r>
      <w:proofErr w:type="gramEnd"/>
      <w:r>
        <w:rPr>
          <w:rFonts w:ascii="Times New Roman" w:hAnsi="Times New Roman" w:cs="Times New Roman"/>
          <w:sz w:val="32"/>
          <w:szCs w:val="32"/>
          <w:shd w:val="clear" w:color="auto" w:fill="FFFFFF"/>
          <w:lang w:val="en-US"/>
        </w:rPr>
        <w:t>文化学会、文化馆协会、非物质文化遗产保护协会，以及音乐家协会、舞蹈家协会、美术家协会、摄影家协会、书法家协会等行业性社会组织。</w:t>
      </w:r>
    </w:p>
    <w:p w:rsidR="00587246" w:rsidRDefault="00DC46B3">
      <w:pPr>
        <w:autoSpaceDE/>
        <w:autoSpaceDN/>
        <w:spacing w:line="620" w:lineRule="exact"/>
        <w:ind w:firstLineChars="200" w:firstLine="640"/>
        <w:jc w:val="both"/>
        <w:rPr>
          <w:rFonts w:ascii="Times New Roman" w:hAnsi="Times New Roman" w:cs="Times New Roman"/>
          <w:sz w:val="32"/>
          <w:szCs w:val="32"/>
          <w:shd w:val="clear" w:color="auto" w:fill="FFFFFF"/>
          <w:lang w:val="en-US"/>
        </w:rPr>
      </w:pPr>
      <w:r>
        <w:rPr>
          <w:rFonts w:ascii="Times New Roman" w:hAnsi="Times New Roman" w:cs="Times New Roman" w:hint="eastAsia"/>
          <w:sz w:val="32"/>
          <w:szCs w:val="32"/>
        </w:rPr>
        <w:t>（</w:t>
      </w:r>
      <w:r>
        <w:rPr>
          <w:rFonts w:ascii="Times New Roman" w:hAnsi="Times New Roman" w:cs="Times New Roman" w:hint="eastAsia"/>
          <w:sz w:val="32"/>
          <w:szCs w:val="32"/>
          <w:lang w:val="en-US"/>
        </w:rPr>
        <w:t>六</w:t>
      </w:r>
      <w:r>
        <w:rPr>
          <w:rFonts w:ascii="Times New Roman" w:hAnsi="Times New Roman" w:cs="Times New Roman" w:hint="eastAsia"/>
          <w:sz w:val="32"/>
          <w:szCs w:val="32"/>
        </w:rPr>
        <w:t>）“公开期刊”是指持有国内统一连续出版物号（</w:t>
      </w:r>
      <w:r>
        <w:rPr>
          <w:rFonts w:ascii="Times New Roman" w:hAnsi="Times New Roman" w:cs="Times New Roman" w:hint="eastAsia"/>
          <w:sz w:val="32"/>
          <w:szCs w:val="32"/>
        </w:rPr>
        <w:t>CN</w:t>
      </w:r>
      <w:r>
        <w:rPr>
          <w:rFonts w:ascii="Times New Roman" w:hAnsi="Times New Roman" w:cs="Times New Roman" w:hint="eastAsia"/>
          <w:sz w:val="32"/>
          <w:szCs w:val="32"/>
        </w:rPr>
        <w:t>）、领取《期刊出版许可证》，并具有</w:t>
      </w:r>
      <w:r>
        <w:rPr>
          <w:rFonts w:ascii="Times New Roman" w:hAnsi="Times New Roman" w:cs="Times New Roman" w:hint="eastAsia"/>
          <w:sz w:val="32"/>
          <w:szCs w:val="32"/>
        </w:rPr>
        <w:t>ISSN</w:t>
      </w:r>
      <w:r>
        <w:rPr>
          <w:rFonts w:ascii="Times New Roman" w:hAnsi="Times New Roman" w:cs="Times New Roman" w:hint="eastAsia"/>
          <w:sz w:val="32"/>
          <w:szCs w:val="32"/>
        </w:rPr>
        <w:t>中国国家中心分配的国</w:t>
      </w:r>
      <w:r>
        <w:rPr>
          <w:rFonts w:ascii="Times New Roman" w:hAnsi="Times New Roman" w:cs="Times New Roman" w:hint="eastAsia"/>
          <w:sz w:val="32"/>
          <w:szCs w:val="32"/>
        </w:rPr>
        <w:lastRenderedPageBreak/>
        <w:t>际标准连续出版物号（</w:t>
      </w:r>
      <w:r>
        <w:rPr>
          <w:rFonts w:ascii="Times New Roman" w:hAnsi="Times New Roman" w:cs="Times New Roman" w:hint="eastAsia"/>
          <w:sz w:val="32"/>
          <w:szCs w:val="32"/>
        </w:rPr>
        <w:t>ISSN</w:t>
      </w:r>
      <w:r>
        <w:rPr>
          <w:rFonts w:ascii="Times New Roman" w:hAnsi="Times New Roman" w:cs="Times New Roman" w:hint="eastAsia"/>
          <w:sz w:val="32"/>
          <w:szCs w:val="32"/>
        </w:rPr>
        <w:t>）的出版物</w:t>
      </w:r>
      <w:r>
        <w:rPr>
          <w:rFonts w:ascii="Times New Roman" w:hAnsi="Times New Roman" w:cs="Times New Roman" w:hint="eastAsia"/>
          <w:sz w:val="32"/>
          <w:szCs w:val="32"/>
        </w:rPr>
        <w:t>。同年度发表</w:t>
      </w:r>
      <w:r>
        <w:rPr>
          <w:rFonts w:ascii="Times New Roman" w:hAnsi="Times New Roman" w:cs="Times New Roman" w:hint="eastAsia"/>
          <w:sz w:val="32"/>
          <w:szCs w:val="32"/>
        </w:rPr>
        <w:t>2</w:t>
      </w:r>
      <w:r>
        <w:rPr>
          <w:rFonts w:ascii="Times New Roman" w:hAnsi="Times New Roman" w:cs="Times New Roman" w:hint="eastAsia"/>
          <w:sz w:val="32"/>
          <w:szCs w:val="32"/>
        </w:rPr>
        <w:t>篇以上的认定</w:t>
      </w:r>
      <w:r>
        <w:rPr>
          <w:rFonts w:ascii="Times New Roman" w:hAnsi="Times New Roman" w:cs="Times New Roman" w:hint="eastAsia"/>
          <w:sz w:val="32"/>
          <w:szCs w:val="32"/>
        </w:rPr>
        <w:t>2</w:t>
      </w:r>
      <w:r>
        <w:rPr>
          <w:rFonts w:ascii="Times New Roman" w:hAnsi="Times New Roman" w:cs="Times New Roman" w:hint="eastAsia"/>
          <w:sz w:val="32"/>
          <w:szCs w:val="32"/>
        </w:rPr>
        <w:t>篇，同一期期刊物发表</w:t>
      </w:r>
      <w:r>
        <w:rPr>
          <w:rFonts w:ascii="Times New Roman" w:hAnsi="Times New Roman" w:cs="Times New Roman" w:hint="eastAsia"/>
          <w:sz w:val="32"/>
          <w:szCs w:val="32"/>
        </w:rPr>
        <w:t>2</w:t>
      </w:r>
      <w:r>
        <w:rPr>
          <w:rFonts w:ascii="Times New Roman" w:hAnsi="Times New Roman" w:cs="Times New Roman" w:hint="eastAsia"/>
          <w:sz w:val="32"/>
          <w:szCs w:val="32"/>
        </w:rPr>
        <w:t>篇以上的认定</w:t>
      </w:r>
      <w:r>
        <w:rPr>
          <w:rFonts w:ascii="Times New Roman" w:hAnsi="Times New Roman" w:cs="Times New Roman" w:hint="eastAsia"/>
          <w:sz w:val="32"/>
          <w:szCs w:val="32"/>
        </w:rPr>
        <w:t>1</w:t>
      </w:r>
      <w:r>
        <w:rPr>
          <w:rFonts w:ascii="Times New Roman" w:hAnsi="Times New Roman" w:cs="Times New Roman" w:hint="eastAsia"/>
          <w:sz w:val="32"/>
          <w:szCs w:val="32"/>
        </w:rPr>
        <w:t>篇。</w:t>
      </w:r>
    </w:p>
    <w:p w:rsidR="00587246" w:rsidRDefault="00DC46B3">
      <w:pPr>
        <w:autoSpaceDE/>
        <w:autoSpaceDN/>
        <w:spacing w:line="620" w:lineRule="exact"/>
        <w:ind w:firstLineChars="200" w:firstLine="640"/>
        <w:jc w:val="both"/>
        <w:rPr>
          <w:rFonts w:ascii="Times New Roman" w:hAnsi="Times New Roman"/>
          <w:sz w:val="32"/>
          <w:szCs w:val="32"/>
        </w:rPr>
      </w:pPr>
      <w:r>
        <w:rPr>
          <w:rFonts w:ascii="Times New Roman" w:hAnsi="Times New Roman" w:cs="Times New Roman" w:hint="eastAsia"/>
          <w:sz w:val="32"/>
          <w:szCs w:val="32"/>
          <w:lang w:val="en-US"/>
        </w:rPr>
        <w:t>（七）市级</w:t>
      </w:r>
      <w:r>
        <w:rPr>
          <w:rFonts w:ascii="Times New Roman" w:hAnsi="Times New Roman" w:cs="Times New Roman" w:hint="eastAsia"/>
          <w:sz w:val="32"/>
          <w:szCs w:val="32"/>
        </w:rPr>
        <w:t>群众文化</w:t>
      </w:r>
      <w:r>
        <w:rPr>
          <w:rFonts w:ascii="Times New Roman" w:hAnsi="Times New Roman" w:cs="Times New Roman" w:hint="eastAsia"/>
          <w:sz w:val="32"/>
          <w:szCs w:val="32"/>
          <w:lang w:val="en-US"/>
        </w:rPr>
        <w:t>活动、市级</w:t>
      </w:r>
      <w:r>
        <w:rPr>
          <w:rFonts w:ascii="Times New Roman" w:hAnsi="Times New Roman" w:cs="Times New Roman" w:hint="eastAsia"/>
          <w:sz w:val="32"/>
          <w:szCs w:val="32"/>
        </w:rPr>
        <w:t>群众文化</w:t>
      </w:r>
      <w:r>
        <w:rPr>
          <w:rFonts w:ascii="Times New Roman" w:hAnsi="Times New Roman" w:cs="Times New Roman" w:hint="eastAsia"/>
          <w:sz w:val="32"/>
          <w:szCs w:val="32"/>
          <w:lang w:val="en-US"/>
        </w:rPr>
        <w:t>奖项指由设区市市委、市政府，市委宣传部、</w:t>
      </w:r>
      <w:r>
        <w:rPr>
          <w:rFonts w:ascii="Times New Roman" w:hAnsi="Times New Roman"/>
          <w:sz w:val="32"/>
          <w:szCs w:val="32"/>
        </w:rPr>
        <w:t>市</w:t>
      </w:r>
      <w:r>
        <w:rPr>
          <w:rFonts w:ascii="Times New Roman" w:hAnsi="Times New Roman" w:hint="eastAsia"/>
          <w:sz w:val="32"/>
          <w:szCs w:val="32"/>
        </w:rPr>
        <w:t>级</w:t>
      </w:r>
      <w:r>
        <w:rPr>
          <w:rFonts w:ascii="Times New Roman" w:hAnsi="Times New Roman"/>
          <w:sz w:val="32"/>
          <w:szCs w:val="32"/>
        </w:rPr>
        <w:t>文化</w:t>
      </w:r>
      <w:r>
        <w:rPr>
          <w:rFonts w:ascii="Times New Roman" w:hAnsi="Times New Roman" w:hint="eastAsia"/>
          <w:sz w:val="32"/>
          <w:szCs w:val="32"/>
        </w:rPr>
        <w:t>和旅游</w:t>
      </w:r>
      <w:r>
        <w:rPr>
          <w:rFonts w:ascii="Times New Roman" w:hAnsi="Times New Roman"/>
          <w:sz w:val="32"/>
          <w:szCs w:val="32"/>
        </w:rPr>
        <w:t>行政</w:t>
      </w:r>
      <w:r>
        <w:rPr>
          <w:rFonts w:ascii="Times New Roman" w:hAnsi="Times New Roman" w:hint="eastAsia"/>
          <w:sz w:val="32"/>
          <w:szCs w:val="32"/>
        </w:rPr>
        <w:t>主管</w:t>
      </w:r>
      <w:r>
        <w:rPr>
          <w:rFonts w:ascii="Times New Roman" w:hAnsi="Times New Roman"/>
          <w:sz w:val="32"/>
          <w:szCs w:val="32"/>
        </w:rPr>
        <w:t>部门、</w:t>
      </w:r>
      <w:r>
        <w:rPr>
          <w:rFonts w:ascii="Times New Roman" w:hAnsi="Times New Roman" w:cs="Times New Roman" w:hint="eastAsia"/>
          <w:sz w:val="32"/>
          <w:szCs w:val="32"/>
          <w:lang w:val="en-US"/>
        </w:rPr>
        <w:t>市新闻出版</w:t>
      </w:r>
      <w:r>
        <w:rPr>
          <w:rFonts w:ascii="Times New Roman" w:hAnsi="Times New Roman"/>
          <w:sz w:val="32"/>
          <w:szCs w:val="32"/>
        </w:rPr>
        <w:t>局、市文联等单位举办的大型</w:t>
      </w:r>
      <w:r>
        <w:rPr>
          <w:rFonts w:ascii="Times New Roman" w:hAnsi="Times New Roman" w:cs="Times New Roman" w:hint="eastAsia"/>
          <w:sz w:val="32"/>
          <w:szCs w:val="32"/>
        </w:rPr>
        <w:t>群众文化</w:t>
      </w:r>
      <w:r>
        <w:rPr>
          <w:rFonts w:ascii="Times New Roman" w:hAnsi="Times New Roman"/>
          <w:sz w:val="32"/>
          <w:szCs w:val="32"/>
        </w:rPr>
        <w:t>活动，及在全市范围内对</w:t>
      </w:r>
      <w:r>
        <w:rPr>
          <w:rFonts w:ascii="Times New Roman" w:hAnsi="Times New Roman" w:cs="Times New Roman" w:hint="eastAsia"/>
          <w:sz w:val="32"/>
          <w:szCs w:val="32"/>
        </w:rPr>
        <w:t>群众文化</w:t>
      </w:r>
      <w:r>
        <w:rPr>
          <w:rFonts w:ascii="Times New Roman" w:hAnsi="Times New Roman"/>
          <w:sz w:val="32"/>
          <w:szCs w:val="32"/>
        </w:rPr>
        <w:t>领域的人物、作品进行的评奖活动中所设奖项</w:t>
      </w:r>
      <w:r>
        <w:rPr>
          <w:rFonts w:ascii="Times New Roman" w:hAnsi="Times New Roman" w:hint="eastAsia"/>
          <w:sz w:val="32"/>
          <w:szCs w:val="32"/>
        </w:rPr>
        <w:t>。</w:t>
      </w:r>
    </w:p>
    <w:p w:rsidR="00587246" w:rsidRDefault="00DC46B3">
      <w:pPr>
        <w:spacing w:line="620" w:lineRule="exact"/>
        <w:ind w:firstLineChars="200" w:firstLine="640"/>
        <w:rPr>
          <w:rFonts w:ascii="Times New Roman" w:hAnsi="Times New Roman"/>
          <w:sz w:val="32"/>
          <w:szCs w:val="32"/>
          <w:lang w:val="en-US"/>
        </w:rPr>
      </w:pPr>
      <w:r>
        <w:rPr>
          <w:rFonts w:ascii="Times New Roman" w:hAnsi="Times New Roman"/>
          <w:sz w:val="32"/>
          <w:szCs w:val="32"/>
        </w:rPr>
        <w:t>省级</w:t>
      </w:r>
      <w:r>
        <w:rPr>
          <w:rFonts w:ascii="Times New Roman" w:hAnsi="Times New Roman" w:cs="Times New Roman" w:hint="eastAsia"/>
          <w:sz w:val="32"/>
          <w:szCs w:val="32"/>
        </w:rPr>
        <w:t>群众文化</w:t>
      </w:r>
      <w:r>
        <w:rPr>
          <w:rFonts w:ascii="Times New Roman" w:hAnsi="Times New Roman"/>
          <w:sz w:val="32"/>
          <w:szCs w:val="32"/>
        </w:rPr>
        <w:t>活动、省级</w:t>
      </w:r>
      <w:r>
        <w:rPr>
          <w:rFonts w:ascii="Times New Roman" w:hAnsi="Times New Roman" w:cs="Times New Roman" w:hint="eastAsia"/>
          <w:sz w:val="32"/>
          <w:szCs w:val="32"/>
        </w:rPr>
        <w:t>群众文化</w:t>
      </w:r>
      <w:r>
        <w:rPr>
          <w:rFonts w:ascii="Times New Roman" w:hAnsi="Times New Roman"/>
          <w:sz w:val="32"/>
          <w:szCs w:val="32"/>
        </w:rPr>
        <w:t>奖项指由省委、省政府</w:t>
      </w:r>
      <w:r>
        <w:rPr>
          <w:rFonts w:ascii="Times New Roman" w:hAnsi="Times New Roman" w:hint="eastAsia"/>
          <w:sz w:val="32"/>
          <w:szCs w:val="32"/>
        </w:rPr>
        <w:t>，</w:t>
      </w:r>
      <w:r>
        <w:rPr>
          <w:rFonts w:ascii="Times New Roman" w:hAnsi="Times New Roman"/>
          <w:sz w:val="32"/>
          <w:szCs w:val="32"/>
        </w:rPr>
        <w:t>省委宣传部、省文化和旅游厅、省新闻出版局、省电影局、省广电局、省文联等单位举办的大型</w:t>
      </w:r>
      <w:r>
        <w:rPr>
          <w:rFonts w:ascii="Times New Roman" w:hAnsi="Times New Roman" w:cs="Times New Roman" w:hint="eastAsia"/>
          <w:sz w:val="32"/>
          <w:szCs w:val="32"/>
        </w:rPr>
        <w:t>群众文化</w:t>
      </w:r>
      <w:r>
        <w:rPr>
          <w:rFonts w:ascii="Times New Roman" w:hAnsi="Times New Roman"/>
          <w:sz w:val="32"/>
          <w:szCs w:val="32"/>
        </w:rPr>
        <w:t>活动，及在全省范围内对</w:t>
      </w:r>
      <w:r>
        <w:rPr>
          <w:rFonts w:ascii="Times New Roman" w:hAnsi="Times New Roman" w:cs="Times New Roman" w:hint="eastAsia"/>
          <w:sz w:val="32"/>
          <w:szCs w:val="32"/>
        </w:rPr>
        <w:t>群众文化</w:t>
      </w:r>
      <w:r>
        <w:rPr>
          <w:rFonts w:ascii="Times New Roman" w:hAnsi="Times New Roman"/>
          <w:sz w:val="32"/>
          <w:szCs w:val="32"/>
        </w:rPr>
        <w:t>领域的人物、作品进行的评奖活动中所设奖项</w:t>
      </w:r>
      <w:r>
        <w:rPr>
          <w:rFonts w:ascii="Times New Roman" w:hAnsi="Times New Roman" w:hint="eastAsia"/>
          <w:sz w:val="32"/>
          <w:szCs w:val="32"/>
        </w:rPr>
        <w:t>。</w:t>
      </w:r>
    </w:p>
    <w:p w:rsidR="00587246" w:rsidRDefault="00DC46B3">
      <w:pPr>
        <w:spacing w:line="600" w:lineRule="exact"/>
        <w:ind w:firstLineChars="200" w:firstLine="640"/>
        <w:rPr>
          <w:rFonts w:ascii="Times New Roman" w:hAnsi="Times New Roman" w:cs="Times New Roman"/>
          <w:sz w:val="32"/>
          <w:szCs w:val="32"/>
        </w:rPr>
      </w:pPr>
      <w:r>
        <w:rPr>
          <w:rFonts w:ascii="Times New Roman" w:hAnsi="Times New Roman"/>
          <w:sz w:val="32"/>
          <w:szCs w:val="32"/>
        </w:rPr>
        <w:t>国家级</w:t>
      </w:r>
      <w:r>
        <w:rPr>
          <w:rFonts w:ascii="Times New Roman" w:hAnsi="Times New Roman" w:cs="Times New Roman" w:hint="eastAsia"/>
          <w:sz w:val="32"/>
          <w:szCs w:val="32"/>
        </w:rPr>
        <w:t>群众文化</w:t>
      </w:r>
      <w:r>
        <w:rPr>
          <w:rFonts w:ascii="Times New Roman" w:hAnsi="Times New Roman"/>
          <w:sz w:val="32"/>
          <w:szCs w:val="32"/>
        </w:rPr>
        <w:t>活动、国家级</w:t>
      </w:r>
      <w:r>
        <w:rPr>
          <w:rFonts w:ascii="Times New Roman" w:hAnsi="Times New Roman" w:cs="Times New Roman" w:hint="eastAsia"/>
          <w:sz w:val="32"/>
          <w:szCs w:val="32"/>
        </w:rPr>
        <w:t>群众文化</w:t>
      </w:r>
      <w:r>
        <w:rPr>
          <w:rFonts w:ascii="Times New Roman" w:hAnsi="Times New Roman"/>
          <w:sz w:val="32"/>
          <w:szCs w:val="32"/>
        </w:rPr>
        <w:t>奖项指由中宣部、文化和旅游部、国家新闻出版署、国家电影局、国家广电总局、中国文联、中央新闻单位等单位举办的大型</w:t>
      </w:r>
      <w:r>
        <w:rPr>
          <w:rFonts w:ascii="Times New Roman" w:hAnsi="Times New Roman" w:cs="Times New Roman" w:hint="eastAsia"/>
          <w:sz w:val="32"/>
          <w:szCs w:val="32"/>
        </w:rPr>
        <w:t>群众文化</w:t>
      </w:r>
      <w:r>
        <w:rPr>
          <w:rFonts w:ascii="Times New Roman" w:hAnsi="Times New Roman"/>
          <w:sz w:val="32"/>
          <w:szCs w:val="32"/>
        </w:rPr>
        <w:t>活动，及在全国范围内对</w:t>
      </w:r>
      <w:r>
        <w:rPr>
          <w:rFonts w:ascii="Times New Roman" w:hAnsi="Times New Roman" w:cs="Times New Roman" w:hint="eastAsia"/>
          <w:sz w:val="32"/>
          <w:szCs w:val="32"/>
        </w:rPr>
        <w:t>群众文化</w:t>
      </w:r>
      <w:r>
        <w:rPr>
          <w:rFonts w:ascii="Times New Roman" w:hAnsi="Times New Roman"/>
          <w:sz w:val="32"/>
          <w:szCs w:val="32"/>
        </w:rPr>
        <w:t>领域的人物、作品进行的评奖活动中所设奖项</w:t>
      </w:r>
      <w:r>
        <w:rPr>
          <w:rFonts w:ascii="Times New Roman" w:hAnsi="Times New Roman" w:hint="eastAsia"/>
          <w:sz w:val="32"/>
          <w:szCs w:val="32"/>
        </w:rPr>
        <w:t>。</w:t>
      </w:r>
    </w:p>
    <w:p w:rsidR="00587246" w:rsidRDefault="00DC46B3">
      <w:pPr>
        <w:autoSpaceDE/>
        <w:autoSpaceDN/>
        <w:spacing w:line="60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hint="eastAsia"/>
          <w:sz w:val="32"/>
          <w:szCs w:val="32"/>
          <w:lang w:val="en-US"/>
        </w:rPr>
        <w:t>（</w:t>
      </w:r>
      <w:r>
        <w:rPr>
          <w:rFonts w:ascii="Times New Roman" w:hAnsi="Times New Roman" w:cs="Times New Roman" w:hint="eastAsia"/>
          <w:sz w:val="32"/>
          <w:szCs w:val="32"/>
          <w:shd w:val="clear" w:color="auto" w:fill="FFFFFF"/>
        </w:rPr>
        <w:t>八</w:t>
      </w:r>
      <w:r>
        <w:rPr>
          <w:rFonts w:ascii="Times New Roman" w:hAnsi="Times New Roman" w:cs="Times New Roman" w:hint="eastAsia"/>
          <w:sz w:val="32"/>
          <w:szCs w:val="32"/>
          <w:lang w:val="en-US"/>
        </w:rPr>
        <w:t>）</w:t>
      </w:r>
      <w:r>
        <w:rPr>
          <w:rFonts w:ascii="Times New Roman" w:hAnsi="Times New Roman" w:cs="Times New Roman"/>
          <w:sz w:val="32"/>
          <w:szCs w:val="32"/>
          <w:shd w:val="clear" w:color="auto" w:fill="FFFFFF"/>
        </w:rPr>
        <w:t>任</w:t>
      </w:r>
      <w:r>
        <w:rPr>
          <w:rFonts w:ascii="Times New Roman" w:hAnsi="Times New Roman" w:cs="Times New Roman" w:hint="eastAsia"/>
          <w:sz w:val="32"/>
          <w:szCs w:val="32"/>
          <w:shd w:val="clear" w:color="auto" w:fill="FFFFFF"/>
          <w:lang w:val="en-US"/>
        </w:rPr>
        <w:t>现</w:t>
      </w:r>
      <w:r>
        <w:rPr>
          <w:rFonts w:ascii="Times New Roman" w:hAnsi="Times New Roman" w:cs="Times New Roman"/>
          <w:sz w:val="32"/>
          <w:szCs w:val="32"/>
          <w:shd w:val="clear" w:color="auto" w:fill="FFFFFF"/>
        </w:rPr>
        <w:t>职期间有下列情形之一</w:t>
      </w:r>
      <w:r>
        <w:rPr>
          <w:rFonts w:ascii="Times New Roman" w:hAnsi="Times New Roman" w:cs="Times New Roman" w:hint="eastAsia"/>
          <w:sz w:val="32"/>
          <w:szCs w:val="32"/>
          <w:shd w:val="clear" w:color="auto" w:fill="FFFFFF"/>
        </w:rPr>
        <w:t>，</w:t>
      </w:r>
      <w:r>
        <w:rPr>
          <w:rFonts w:ascii="Times New Roman" w:hAnsi="Times New Roman" w:cs="Times New Roman"/>
          <w:sz w:val="32"/>
          <w:szCs w:val="32"/>
          <w:shd w:val="clear" w:color="auto" w:fill="FFFFFF"/>
        </w:rPr>
        <w:t>不能申报或延期申报：</w:t>
      </w:r>
    </w:p>
    <w:p w:rsidR="00587246" w:rsidRDefault="00DC46B3">
      <w:pPr>
        <w:autoSpaceDE/>
        <w:autoSpaceDN/>
        <w:spacing w:line="60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w:t>
      </w:r>
      <w:r>
        <w:rPr>
          <w:rFonts w:ascii="Times New Roman" w:hAnsi="Times New Roman" w:cs="Times New Roman"/>
          <w:sz w:val="32"/>
          <w:szCs w:val="32"/>
          <w:shd w:val="clear" w:color="auto" w:fill="FFFFFF"/>
        </w:rPr>
        <w:t>有违纪违法行为仍在处理、处分、处罚阶段，事业单位工作人员受到记过以上处分，处分期未满的。</w:t>
      </w:r>
    </w:p>
    <w:p w:rsidR="00587246" w:rsidRDefault="00DC46B3">
      <w:pPr>
        <w:autoSpaceDE/>
        <w:autoSpaceDN/>
        <w:spacing w:line="600" w:lineRule="exact"/>
        <w:ind w:firstLineChars="200" w:firstLine="640"/>
        <w:jc w:val="both"/>
        <w:rPr>
          <w:rFonts w:ascii="Times New Roman" w:hAnsi="Times New Roman"/>
          <w:sz w:val="32"/>
          <w:szCs w:val="32"/>
          <w:lang w:val="en-US"/>
        </w:rPr>
      </w:pPr>
      <w:r>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在职称申报、评审、公示等环节及评审结束后，发现申</w:t>
      </w:r>
      <w:r>
        <w:rPr>
          <w:rFonts w:ascii="Times New Roman" w:hAnsi="Times New Roman" w:cs="Times New Roman"/>
          <w:sz w:val="32"/>
          <w:szCs w:val="32"/>
          <w:shd w:val="clear" w:color="auto" w:fill="FFFFFF"/>
        </w:rPr>
        <w:t>报</w:t>
      </w:r>
      <w:r>
        <w:rPr>
          <w:rFonts w:ascii="Times New Roman" w:hAnsi="Times New Roman" w:cs="Times New Roman"/>
          <w:sz w:val="32"/>
          <w:szCs w:val="32"/>
          <w:shd w:val="clear" w:color="auto" w:fill="FFFFFF"/>
        </w:rPr>
        <w:t>人有弄虚作假</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徇私舞弊或挟私报复的，</w:t>
      </w:r>
      <w:r>
        <w:rPr>
          <w:rFonts w:ascii="Times New Roman" w:hAnsi="Times New Roman" w:hint="eastAsia"/>
          <w:sz w:val="32"/>
          <w:szCs w:val="32"/>
        </w:rPr>
        <w:t>将</w:t>
      </w:r>
      <w:r>
        <w:rPr>
          <w:rFonts w:ascii="Times New Roman" w:hAnsi="Times New Roman" w:hint="eastAsia"/>
          <w:sz w:val="32"/>
          <w:szCs w:val="32"/>
          <w:lang w:val="en-US"/>
        </w:rPr>
        <w:t>根据《职称评审管理暂行规定》《职称评审监管暂行办法》</w:t>
      </w:r>
      <w:r>
        <w:rPr>
          <w:rFonts w:ascii="Times New Roman" w:hAnsi="Times New Roman" w:hint="eastAsia"/>
          <w:sz w:val="32"/>
          <w:szCs w:val="32"/>
        </w:rPr>
        <w:t>《辽宁省职称评审管理暂行办法》</w:t>
      </w:r>
      <w:r>
        <w:rPr>
          <w:rFonts w:ascii="Times New Roman" w:hAnsi="Times New Roman" w:hint="eastAsia"/>
          <w:sz w:val="32"/>
          <w:szCs w:val="32"/>
        </w:rPr>
        <w:t>等</w:t>
      </w:r>
      <w:r>
        <w:rPr>
          <w:rFonts w:ascii="Times New Roman" w:hAnsi="Times New Roman" w:hint="eastAsia"/>
          <w:sz w:val="32"/>
          <w:szCs w:val="32"/>
          <w:lang w:val="en-US"/>
        </w:rPr>
        <w:t>有关规定进行处理</w:t>
      </w:r>
      <w:r>
        <w:rPr>
          <w:rFonts w:ascii="Times New Roman" w:hAnsi="Times New Roman" w:hint="eastAsia"/>
          <w:sz w:val="32"/>
          <w:szCs w:val="32"/>
          <w:lang w:val="en-US"/>
        </w:rPr>
        <w:t>。</w:t>
      </w:r>
    </w:p>
    <w:p w:rsidR="00587246" w:rsidRDefault="00DC46B3">
      <w:pPr>
        <w:autoSpaceDE/>
        <w:autoSpaceDN/>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shd w:val="clear" w:color="auto" w:fill="FFFFFF"/>
        </w:rPr>
        <w:lastRenderedPageBreak/>
        <w:t>3.</w:t>
      </w:r>
      <w:r>
        <w:rPr>
          <w:rFonts w:ascii="Times New Roman" w:hAnsi="Times New Roman" w:cs="Times New Roman"/>
          <w:sz w:val="32"/>
          <w:szCs w:val="32"/>
          <w:shd w:val="clear" w:color="auto" w:fill="FFFFFF"/>
        </w:rPr>
        <w:t>法律法规规章等规定的其他不能申报情形。</w:t>
      </w:r>
    </w:p>
    <w:p w:rsidR="00587246" w:rsidRDefault="00DC46B3">
      <w:pPr>
        <w:autoSpaceDE/>
        <w:autoSpaceDN/>
        <w:spacing w:line="600" w:lineRule="exact"/>
        <w:ind w:firstLineChars="200" w:firstLine="640"/>
        <w:jc w:val="both"/>
        <w:rPr>
          <w:rFonts w:ascii="Times New Roman" w:hAnsi="Times New Roman" w:cs="Times New Roman"/>
          <w:sz w:val="32"/>
          <w:szCs w:val="32"/>
          <w:shd w:val="clear" w:color="auto" w:fill="FFFFFF"/>
          <w:lang w:val="en-US"/>
        </w:rPr>
      </w:pPr>
      <w:r>
        <w:rPr>
          <w:rFonts w:ascii="Times New Roman" w:hAnsi="Times New Roman" w:cs="Times New Roman" w:hint="eastAsia"/>
          <w:sz w:val="32"/>
          <w:szCs w:val="32"/>
          <w:shd w:val="clear" w:color="auto" w:fill="FFFFFF"/>
        </w:rPr>
        <w:t>（</w:t>
      </w:r>
      <w:r>
        <w:rPr>
          <w:rFonts w:ascii="Times New Roman" w:hAnsi="Times New Roman" w:cs="Times New Roman" w:hint="eastAsia"/>
          <w:sz w:val="32"/>
          <w:szCs w:val="32"/>
        </w:rPr>
        <w:t>九</w:t>
      </w:r>
      <w:r>
        <w:rPr>
          <w:rFonts w:ascii="Times New Roman" w:hAnsi="Times New Roman" w:cs="Times New Roman" w:hint="eastAsia"/>
          <w:sz w:val="32"/>
          <w:szCs w:val="32"/>
          <w:shd w:val="clear" w:color="auto" w:fill="FFFFFF"/>
        </w:rPr>
        <w:t>）</w:t>
      </w:r>
      <w:r>
        <w:rPr>
          <w:rFonts w:ascii="Times New Roman" w:hAnsi="Times New Roman" w:cs="Times New Roman" w:hint="eastAsia"/>
          <w:sz w:val="32"/>
          <w:szCs w:val="32"/>
          <w:shd w:val="clear" w:color="auto" w:fill="FFFFFF"/>
          <w:lang w:val="en-US"/>
        </w:rPr>
        <w:t>本着“干什么、评什么”的原则，原非群众文化系列职称申报群众文化系列高一级职称的群众文化专业人员，需从事群众文化相关工作满足对应年限，经所在单位审核后，可按照群众文化系列相应层级评审标准持</w:t>
      </w:r>
      <w:proofErr w:type="gramStart"/>
      <w:r>
        <w:rPr>
          <w:rFonts w:ascii="Times New Roman" w:hAnsi="Times New Roman" w:cs="Times New Roman" w:hint="eastAsia"/>
          <w:sz w:val="32"/>
          <w:szCs w:val="32"/>
          <w:shd w:val="clear" w:color="auto" w:fill="FFFFFF"/>
          <w:lang w:val="en-US"/>
        </w:rPr>
        <w:t>原职称</w:t>
      </w:r>
      <w:proofErr w:type="gramEnd"/>
      <w:r>
        <w:rPr>
          <w:rFonts w:ascii="Times New Roman" w:hAnsi="Times New Roman" w:cs="Times New Roman" w:hint="eastAsia"/>
          <w:sz w:val="32"/>
          <w:szCs w:val="32"/>
          <w:shd w:val="clear" w:color="auto" w:fill="FFFFFF"/>
          <w:lang w:val="en-US"/>
        </w:rPr>
        <w:t>证书直接申报。</w:t>
      </w:r>
    </w:p>
    <w:p w:rsidR="00587246" w:rsidRDefault="00DC46B3">
      <w:pPr>
        <w:autoSpaceDE/>
        <w:autoSpaceDN/>
        <w:spacing w:line="600" w:lineRule="exact"/>
        <w:ind w:firstLineChars="200" w:firstLine="640"/>
        <w:jc w:val="both"/>
        <w:rPr>
          <w:rFonts w:ascii="Times New Roman" w:hAnsi="Times New Roman"/>
        </w:rPr>
      </w:pPr>
      <w:r>
        <w:rPr>
          <w:rFonts w:ascii="Times New Roman" w:hAnsi="Times New Roman" w:cs="Times New Roman" w:hint="eastAsia"/>
          <w:sz w:val="32"/>
          <w:szCs w:val="32"/>
        </w:rPr>
        <w:t>（十）</w:t>
      </w:r>
      <w:r>
        <w:rPr>
          <w:rFonts w:ascii="Times New Roman" w:hAnsi="Times New Roman" w:cs="Times New Roman"/>
          <w:sz w:val="32"/>
          <w:szCs w:val="32"/>
        </w:rPr>
        <w:t>本</w:t>
      </w:r>
      <w:r>
        <w:rPr>
          <w:rFonts w:ascii="Times New Roman" w:hAnsi="Times New Roman" w:cs="Times New Roman" w:hint="eastAsia"/>
          <w:sz w:val="32"/>
          <w:szCs w:val="32"/>
        </w:rPr>
        <w:t>评审</w:t>
      </w:r>
      <w:r>
        <w:rPr>
          <w:rFonts w:ascii="Times New Roman" w:hAnsi="Times New Roman" w:cs="Times New Roman"/>
          <w:sz w:val="32"/>
          <w:szCs w:val="32"/>
        </w:rPr>
        <w:t>标准自</w:t>
      </w:r>
      <w:r>
        <w:rPr>
          <w:rFonts w:ascii="Times New Roman" w:hAnsi="Times New Roman" w:cs="Times New Roman" w:hint="eastAsia"/>
          <w:sz w:val="32"/>
          <w:szCs w:val="32"/>
          <w:lang w:val="en-US"/>
        </w:rPr>
        <w:t>2026</w:t>
      </w:r>
      <w:r>
        <w:rPr>
          <w:rFonts w:ascii="Times New Roman" w:hAnsi="Times New Roman" w:cs="Times New Roman" w:hint="eastAsia"/>
          <w:sz w:val="32"/>
          <w:szCs w:val="32"/>
          <w:lang w:val="en-US"/>
        </w:rPr>
        <w:t>年</w:t>
      </w: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月</w:t>
      </w: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日起</w:t>
      </w:r>
      <w:r>
        <w:rPr>
          <w:rFonts w:ascii="Times New Roman" w:hAnsi="Times New Roman" w:cs="Times New Roman" w:hint="eastAsia"/>
          <w:sz w:val="32"/>
          <w:szCs w:val="32"/>
        </w:rPr>
        <w:t>实施，</w:t>
      </w:r>
      <w:r>
        <w:rPr>
          <w:rFonts w:ascii="Times New Roman" w:hAnsi="Times New Roman" w:cs="Times New Roman"/>
          <w:sz w:val="32"/>
          <w:szCs w:val="32"/>
        </w:rPr>
        <w:t>《辽宁省群众文化专业高级专业技术资格评审标准（试行）》（辽文人发〔</w:t>
      </w:r>
      <w:r>
        <w:rPr>
          <w:rFonts w:ascii="Times New Roman" w:hAnsi="Times New Roman" w:cs="Times New Roman"/>
          <w:sz w:val="32"/>
          <w:szCs w:val="32"/>
        </w:rPr>
        <w:t>2007</w:t>
      </w:r>
      <w:r>
        <w:rPr>
          <w:rFonts w:ascii="Times New Roman" w:hAnsi="Times New Roman" w:cs="Times New Roman"/>
          <w:sz w:val="32"/>
          <w:szCs w:val="32"/>
        </w:rPr>
        <w:t>〕</w:t>
      </w:r>
      <w:r>
        <w:rPr>
          <w:rFonts w:ascii="Times New Roman" w:hAnsi="Times New Roman" w:cs="Times New Roman"/>
          <w:sz w:val="32"/>
          <w:szCs w:val="32"/>
        </w:rPr>
        <w:t>9</w:t>
      </w:r>
      <w:r>
        <w:rPr>
          <w:rFonts w:ascii="Times New Roman" w:hAnsi="Times New Roman" w:cs="Times New Roman"/>
          <w:sz w:val="32"/>
          <w:szCs w:val="32"/>
        </w:rPr>
        <w:t>号）</w:t>
      </w:r>
      <w:r>
        <w:rPr>
          <w:rFonts w:ascii="Times New Roman" w:hAnsi="Times New Roman" w:cs="Times New Roman" w:hint="eastAsia"/>
          <w:sz w:val="32"/>
          <w:szCs w:val="32"/>
        </w:rPr>
        <w:t>同时废止，</w:t>
      </w:r>
      <w:r>
        <w:rPr>
          <w:rFonts w:ascii="Times New Roman" w:hAnsi="Times New Roman" w:cs="Times New Roman"/>
          <w:sz w:val="32"/>
          <w:szCs w:val="32"/>
        </w:rPr>
        <w:t>《辽宁省艺术、图书资料、文物博物、群众文化高级专业技术资格破格条件》（辽文人发〔</w:t>
      </w:r>
      <w:r>
        <w:rPr>
          <w:rFonts w:ascii="Times New Roman" w:hAnsi="Times New Roman" w:cs="Times New Roman"/>
          <w:sz w:val="32"/>
          <w:szCs w:val="32"/>
        </w:rPr>
        <w:t>2004</w:t>
      </w:r>
      <w:r>
        <w:rPr>
          <w:rFonts w:ascii="Times New Roman" w:hAnsi="Times New Roman" w:cs="Times New Roman"/>
          <w:sz w:val="32"/>
          <w:szCs w:val="32"/>
        </w:rPr>
        <w:t>〕</w:t>
      </w:r>
      <w:r>
        <w:rPr>
          <w:rFonts w:ascii="Times New Roman" w:hAnsi="Times New Roman" w:cs="Times New Roman"/>
          <w:sz w:val="32"/>
          <w:szCs w:val="32"/>
        </w:rPr>
        <w:t>21</w:t>
      </w:r>
      <w:r>
        <w:rPr>
          <w:rFonts w:ascii="Times New Roman" w:hAnsi="Times New Roman" w:cs="Times New Roman"/>
          <w:sz w:val="32"/>
          <w:szCs w:val="32"/>
        </w:rPr>
        <w:t>号）中关于群众文化专业的</w:t>
      </w:r>
      <w:r>
        <w:rPr>
          <w:rFonts w:ascii="Times New Roman" w:hAnsi="Times New Roman" w:cs="Times New Roman" w:hint="eastAsia"/>
          <w:sz w:val="32"/>
          <w:szCs w:val="32"/>
        </w:rPr>
        <w:t>部分不再适用。本评审标准</w:t>
      </w:r>
      <w:r>
        <w:rPr>
          <w:rFonts w:ascii="Times New Roman" w:hAnsi="Times New Roman" w:cs="Times New Roman"/>
          <w:sz w:val="32"/>
          <w:szCs w:val="32"/>
        </w:rPr>
        <w:t>由省人力资源和社会保障厅、省文化和旅游厅按职责分工负责解释。</w:t>
      </w:r>
      <w:bookmarkEnd w:id="0"/>
      <w:bookmarkEnd w:id="1"/>
      <w:bookmarkEnd w:id="2"/>
    </w:p>
    <w:sectPr w:rsidR="00587246">
      <w:footerReference w:type="default" r:id="rId8"/>
      <w:pgSz w:w="11906" w:h="16838"/>
      <w:pgMar w:top="1440" w:right="1474" w:bottom="1440" w:left="1474"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B3" w:rsidRDefault="00DC46B3">
      <w:r>
        <w:separator/>
      </w:r>
    </w:p>
  </w:endnote>
  <w:endnote w:type="continuationSeparator" w:id="0">
    <w:p w:rsidR="00DC46B3" w:rsidRDefault="00D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汉仪大黑简">
    <w:altName w:val="黑体"/>
    <w:charset w:val="00"/>
    <w:family w:val="auto"/>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46" w:rsidRDefault="00DC46B3">
    <w:pPr>
      <w:pStyle w:val="a4"/>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7246" w:rsidRDefault="00DC46B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714F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587246" w:rsidRDefault="00DC46B3">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714F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B3" w:rsidRDefault="00DC46B3">
      <w:r>
        <w:separator/>
      </w:r>
    </w:p>
  </w:footnote>
  <w:footnote w:type="continuationSeparator" w:id="0">
    <w:p w:rsidR="00DC46B3" w:rsidRDefault="00DC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zAwOGYyOGFmN2E5ZTdhNWM3OTZmZWM0MTI0NTIifQ=="/>
  </w:docVars>
  <w:rsids>
    <w:rsidRoot w:val="3AED0F48"/>
    <w:rsid w:val="FBFFD822"/>
    <w:rsid w:val="FF89A22A"/>
    <w:rsid w:val="FF9F7823"/>
    <w:rsid w:val="002714FF"/>
    <w:rsid w:val="00587246"/>
    <w:rsid w:val="00DC46B3"/>
    <w:rsid w:val="04DF5F2E"/>
    <w:rsid w:val="0563090D"/>
    <w:rsid w:val="0BD54104"/>
    <w:rsid w:val="0F427144"/>
    <w:rsid w:val="16571DC8"/>
    <w:rsid w:val="1EB75438"/>
    <w:rsid w:val="1FC50633"/>
    <w:rsid w:val="247B1377"/>
    <w:rsid w:val="251C1370"/>
    <w:rsid w:val="362A49AB"/>
    <w:rsid w:val="3A6D130B"/>
    <w:rsid w:val="3AED0F48"/>
    <w:rsid w:val="42930BA2"/>
    <w:rsid w:val="4CB54014"/>
    <w:rsid w:val="4DC96400"/>
    <w:rsid w:val="5D881E34"/>
    <w:rsid w:val="61144002"/>
    <w:rsid w:val="67BF6B1B"/>
    <w:rsid w:val="6AFF59F4"/>
    <w:rsid w:val="6B2660AB"/>
    <w:rsid w:val="6BE73450"/>
    <w:rsid w:val="72EB0A43"/>
    <w:rsid w:val="73CB5BCB"/>
    <w:rsid w:val="7AF802C3"/>
    <w:rsid w:val="7DBFA78D"/>
    <w:rsid w:val="7FBB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uiPriority="10"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Pr>
      <w:rFonts w:cs="Times New Roman"/>
      <w:sz w:val="24"/>
      <w:lang w:val="en-US" w:bidi="ar-SA"/>
    </w:rPr>
  </w:style>
  <w:style w:type="paragraph" w:styleId="a7">
    <w:name w:val="Title"/>
    <w:next w:val="a"/>
    <w:uiPriority w:val="10"/>
    <w:qFormat/>
    <w:pPr>
      <w:widowControl w:val="0"/>
      <w:spacing w:before="240" w:after="60"/>
      <w:jc w:val="center"/>
      <w:outlineLvl w:val="0"/>
    </w:pPr>
    <w:rPr>
      <w:rFonts w:ascii="Arial" w:eastAsia="宋体" w:hAnsi="Arial" w:cs="Times New Roman"/>
      <w:b/>
      <w:kern w:val="2"/>
      <w:sz w:val="32"/>
      <w:szCs w:val="2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NewNewNew">
    <w:name w:val="正文 New New New"/>
    <w:qFormat/>
    <w:pPr>
      <w:widowControl w:val="0"/>
      <w:jc w:val="both"/>
    </w:pPr>
    <w:rPr>
      <w:rFonts w:ascii="Calibri" w:eastAsia="宋体" w:hAnsi="Calibri" w:cs="Times New Roman"/>
      <w:kern w:val="2"/>
      <w:sz w:val="21"/>
      <w:szCs w:val="22"/>
    </w:rPr>
  </w:style>
  <w:style w:type="paragraph" w:customStyle="1" w:styleId="1">
    <w:name w:val="引文目录1"/>
    <w:basedOn w:val="a"/>
    <w:next w:val="a"/>
    <w:qFormat/>
    <w:pPr>
      <w:ind w:leftChars="200" w:left="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uiPriority="10"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Pr>
      <w:rFonts w:cs="Times New Roman"/>
      <w:sz w:val="24"/>
      <w:lang w:val="en-US" w:bidi="ar-SA"/>
    </w:rPr>
  </w:style>
  <w:style w:type="paragraph" w:styleId="a7">
    <w:name w:val="Title"/>
    <w:next w:val="a"/>
    <w:uiPriority w:val="10"/>
    <w:qFormat/>
    <w:pPr>
      <w:widowControl w:val="0"/>
      <w:spacing w:before="240" w:after="60"/>
      <w:jc w:val="center"/>
      <w:outlineLvl w:val="0"/>
    </w:pPr>
    <w:rPr>
      <w:rFonts w:ascii="Arial" w:eastAsia="宋体" w:hAnsi="Arial" w:cs="Times New Roman"/>
      <w:b/>
      <w:kern w:val="2"/>
      <w:sz w:val="32"/>
      <w:szCs w:val="2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NewNewNew">
    <w:name w:val="正文 New New New"/>
    <w:qFormat/>
    <w:pPr>
      <w:widowControl w:val="0"/>
      <w:jc w:val="both"/>
    </w:pPr>
    <w:rPr>
      <w:rFonts w:ascii="Calibri" w:eastAsia="宋体" w:hAnsi="Calibri" w:cs="Times New Roman"/>
      <w:kern w:val="2"/>
      <w:sz w:val="21"/>
      <w:szCs w:val="22"/>
    </w:rPr>
  </w:style>
  <w:style w:type="paragraph" w:customStyle="1" w:styleId="1">
    <w:name w:val="引文目录1"/>
    <w:basedOn w:val="a"/>
    <w:next w:val="a"/>
    <w:qFormat/>
    <w:pPr>
      <w:ind w:leftChars="200" w:left="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1194</Words>
  <Characters>6808</Characters>
  <Application>Microsoft Office Word</Application>
  <DocSecurity>0</DocSecurity>
  <Lines>56</Lines>
  <Paragraphs>15</Paragraphs>
  <ScaleCrop>false</ScaleCrop>
  <Company>china</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贝壳</dc:creator>
  <cp:lastModifiedBy>Administrator</cp:lastModifiedBy>
  <cp:revision>2</cp:revision>
  <cp:lastPrinted>2025-06-09T05:16:00Z</cp:lastPrinted>
  <dcterms:created xsi:type="dcterms:W3CDTF">2025-08-04T06:31:00Z</dcterms:created>
  <dcterms:modified xsi:type="dcterms:W3CDTF">2025-08-04T06:31:00Z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AB96D6783FAB4167BF4135C776DB3468_13</vt:lpwstr>
  </property>
  <property fmtid="{D5CDD505-2E9C-101B-9397-08002B2CF9AE}" pid="4" name="KSOTemplateDocerSaveRecord">
    <vt:lpwstr>eyJoZGlkIjoiY2U3NTc5NmJlYjM3MmU2ZTM5OTJhMjMwMzhjMTZiZWYiLCJ1c2VySWQiOiIxMjg0MDIwMTAyIn0=</vt:lpwstr>
  </property>
</Properties>
</file>