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2C" w:rsidRDefault="000C582C" w:rsidP="000C582C">
      <w:pPr>
        <w:spacing w:line="600" w:lineRule="exact"/>
        <w:rPr>
          <w:rFonts w:ascii="Nimbus Roman" w:eastAsia="黑体" w:hAnsi="Nimbus Roman" w:cs="Nimbus Roman"/>
          <w:szCs w:val="32"/>
        </w:rPr>
      </w:pPr>
      <w:r>
        <w:rPr>
          <w:rFonts w:ascii="Nimbus Roman" w:eastAsia="黑体" w:hAnsi="Nimbus Roman" w:cs="Nimbus Roman"/>
          <w:sz w:val="32"/>
          <w:szCs w:val="32"/>
        </w:rPr>
        <w:t>附件</w:t>
      </w:r>
    </w:p>
    <w:p w:rsidR="000C582C" w:rsidRDefault="000C582C" w:rsidP="000C582C">
      <w:pPr>
        <w:spacing w:line="600" w:lineRule="exact"/>
        <w:jc w:val="center"/>
        <w:rPr>
          <w:rFonts w:ascii="Nimbus Roman" w:eastAsia="方正小标宋简体" w:hAnsi="Nimbus Roman" w:cs="Nimbus Roman"/>
          <w:sz w:val="44"/>
          <w:szCs w:val="44"/>
        </w:rPr>
      </w:pPr>
      <w:r>
        <w:rPr>
          <w:rFonts w:ascii="Nimbus Roman" w:eastAsia="方正小标宋简体" w:hAnsi="Nimbus Roman" w:cs="Nimbus Roman"/>
          <w:sz w:val="44"/>
          <w:szCs w:val="44"/>
        </w:rPr>
        <w:t>辽宁省第三届职业技能大赛</w:t>
      </w:r>
    </w:p>
    <w:p w:rsidR="000C582C" w:rsidRDefault="000C582C" w:rsidP="000C582C">
      <w:pPr>
        <w:spacing w:line="600" w:lineRule="exact"/>
        <w:jc w:val="center"/>
        <w:rPr>
          <w:rFonts w:ascii="Nimbus Roman" w:eastAsia="方正小标宋简体" w:hAnsi="Nimbus Roman" w:cs="Nimbus Roman"/>
          <w:sz w:val="44"/>
          <w:szCs w:val="44"/>
        </w:rPr>
      </w:pPr>
      <w:r>
        <w:rPr>
          <w:rFonts w:ascii="Nimbus Roman" w:eastAsia="方正小标宋简体" w:hAnsi="Nimbus Roman" w:cs="Nimbus Roman"/>
          <w:sz w:val="44"/>
          <w:szCs w:val="44"/>
        </w:rPr>
        <w:t>合作伙伴单位名单</w:t>
      </w:r>
    </w:p>
    <w:tbl>
      <w:tblPr>
        <w:tblW w:w="9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4669"/>
        <w:gridCol w:w="3821"/>
      </w:tblGrid>
      <w:tr w:rsidR="000C582C" w:rsidTr="006B0AD3">
        <w:trPr>
          <w:trHeight w:val="624"/>
          <w:jc w:val="center"/>
        </w:trPr>
        <w:tc>
          <w:tcPr>
            <w:tcW w:w="75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黑体" w:hAnsi="Nimbus Roman" w:cs="Nimbus Roman"/>
                <w:color w:val="000000"/>
                <w:szCs w:val="21"/>
              </w:rPr>
            </w:pPr>
            <w:r>
              <w:rPr>
                <w:rFonts w:ascii="Nimbus Roman" w:eastAsia="黑体" w:hAnsi="Nimbus Roman" w:cs="Nimbus Roman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66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黑体" w:hAnsi="Nimbus Roman" w:cs="Nimbus Roman"/>
                <w:color w:val="000000"/>
                <w:szCs w:val="21"/>
              </w:rPr>
            </w:pPr>
            <w:r>
              <w:rPr>
                <w:rFonts w:ascii="Nimbus Roman" w:eastAsia="黑体" w:hAnsi="Nimbus Roman" w:cs="Nimbus Roman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382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黑体" w:hAnsi="Nimbus Roman" w:cs="Nimbus Roman"/>
                <w:color w:val="000000"/>
                <w:szCs w:val="21"/>
              </w:rPr>
            </w:pPr>
            <w:r>
              <w:rPr>
                <w:rFonts w:ascii="Nimbus Roman" w:eastAsia="黑体" w:hAnsi="Nimbus Roman" w:cs="Nimbus Roman"/>
                <w:color w:val="000000"/>
                <w:kern w:val="0"/>
                <w:szCs w:val="21"/>
                <w:lang w:bidi="ar"/>
              </w:rPr>
              <w:t>支持赛项</w:t>
            </w:r>
          </w:p>
        </w:tc>
      </w:tr>
      <w:tr w:rsidR="000C582C" w:rsidTr="006B0AD3">
        <w:trPr>
          <w:trHeight w:hRule="exact" w:val="312"/>
          <w:jc w:val="center"/>
        </w:trPr>
        <w:tc>
          <w:tcPr>
            <w:tcW w:w="753" w:type="dxa"/>
            <w:vMerge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黑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黑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vMerge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黑体" w:hAnsi="Nimbus Roman" w:cs="Nimbus Roman"/>
                <w:color w:val="000000"/>
                <w:szCs w:val="21"/>
              </w:rPr>
            </w:pPr>
          </w:p>
        </w:tc>
      </w:tr>
      <w:tr w:rsidR="000C582C" w:rsidTr="006B0AD3">
        <w:trPr>
          <w:trHeight w:hRule="exact" w:val="465"/>
          <w:jc w:val="center"/>
        </w:trPr>
        <w:tc>
          <w:tcPr>
            <w:tcW w:w="75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66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北京数码大方科技股份有限公司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数控车（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赛、省赛精选）</w:t>
            </w:r>
          </w:p>
        </w:tc>
      </w:tr>
      <w:tr w:rsidR="000C582C" w:rsidTr="006B0AD3">
        <w:trPr>
          <w:trHeight w:hRule="exact" w:val="465"/>
          <w:jc w:val="center"/>
        </w:trPr>
        <w:tc>
          <w:tcPr>
            <w:tcW w:w="753" w:type="dxa"/>
            <w:vMerge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数控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铣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赛、省赛精选）</w:t>
            </w:r>
          </w:p>
        </w:tc>
      </w:tr>
      <w:tr w:rsidR="000C582C" w:rsidTr="006B0AD3">
        <w:trPr>
          <w:trHeight w:hRule="exact" w:val="465"/>
          <w:jc w:val="center"/>
        </w:trPr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669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商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予科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技（北京）有限公司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智能硬件装调（国赛精选）</w:t>
            </w:r>
          </w:p>
        </w:tc>
      </w:tr>
      <w:tr w:rsidR="000C582C" w:rsidTr="006B0AD3">
        <w:trPr>
          <w:trHeight w:hRule="exact" w:val="465"/>
          <w:jc w:val="center"/>
        </w:trPr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669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医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博士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医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教科技（深圳）有限公司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养老护理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（国赛精选）</w:t>
            </w:r>
          </w:p>
        </w:tc>
      </w:tr>
      <w:tr w:rsidR="000C582C" w:rsidTr="006B0AD3">
        <w:trPr>
          <w:trHeight w:hRule="exact" w:val="465"/>
          <w:jc w:val="center"/>
        </w:trPr>
        <w:tc>
          <w:tcPr>
            <w:tcW w:w="75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66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大连迈思特科技有限公司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数控车（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赛、省赛精选）</w:t>
            </w:r>
          </w:p>
        </w:tc>
      </w:tr>
      <w:tr w:rsidR="000C582C" w:rsidTr="006B0AD3">
        <w:trPr>
          <w:trHeight w:hRule="exact" w:val="465"/>
          <w:jc w:val="center"/>
        </w:trPr>
        <w:tc>
          <w:tcPr>
            <w:tcW w:w="753" w:type="dxa"/>
            <w:vMerge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数控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铣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赛、省赛精选）</w:t>
            </w:r>
          </w:p>
        </w:tc>
      </w:tr>
      <w:tr w:rsidR="000C582C" w:rsidTr="006B0AD3">
        <w:trPr>
          <w:trHeight w:hRule="exact" w:val="465"/>
          <w:jc w:val="center"/>
        </w:trPr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669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山东栋梁科技设备有限公司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工业机器人系统操作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（国赛精选）</w:t>
            </w:r>
          </w:p>
        </w:tc>
      </w:tr>
      <w:tr w:rsidR="000C582C" w:rsidTr="006B0AD3">
        <w:trPr>
          <w:trHeight w:hRule="exact" w:val="465"/>
          <w:jc w:val="center"/>
        </w:trPr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669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江苏润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开鸿数字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鸿蒙应用开发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（国赛精选）</w:t>
            </w:r>
          </w:p>
        </w:tc>
      </w:tr>
      <w:tr w:rsidR="000C582C" w:rsidTr="006B0AD3">
        <w:trPr>
          <w:trHeight w:hRule="exact" w:val="465"/>
          <w:jc w:val="center"/>
        </w:trPr>
        <w:tc>
          <w:tcPr>
            <w:tcW w:w="75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66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来高智能科技（沈阳）有限公司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增材制造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  <w:tr w:rsidR="000C582C" w:rsidTr="006B0AD3">
        <w:trPr>
          <w:trHeight w:hRule="exact" w:val="465"/>
          <w:jc w:val="center"/>
        </w:trPr>
        <w:tc>
          <w:tcPr>
            <w:tcW w:w="753" w:type="dxa"/>
            <w:vMerge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工业设计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技术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  <w:tr w:rsidR="000C582C" w:rsidTr="006B0AD3">
        <w:trPr>
          <w:trHeight w:hRule="exact" w:val="465"/>
          <w:jc w:val="center"/>
        </w:trPr>
        <w:tc>
          <w:tcPr>
            <w:tcW w:w="75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66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海克斯康制造智能技术（青岛）有限公司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CAD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机械设计（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  <w:tr w:rsidR="000C582C" w:rsidTr="006B0AD3">
        <w:trPr>
          <w:trHeight w:hRule="exact" w:val="465"/>
          <w:jc w:val="center"/>
        </w:trPr>
        <w:tc>
          <w:tcPr>
            <w:tcW w:w="753" w:type="dxa"/>
            <w:vMerge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工业设计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技术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  <w:tr w:rsidR="000C582C" w:rsidTr="006B0AD3">
        <w:trPr>
          <w:trHeight w:hRule="exact" w:val="465"/>
          <w:jc w:val="center"/>
        </w:trPr>
        <w:tc>
          <w:tcPr>
            <w:tcW w:w="753" w:type="dxa"/>
            <w:vMerge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数控车（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赛、省赛精选）</w:t>
            </w:r>
          </w:p>
        </w:tc>
      </w:tr>
      <w:tr w:rsidR="000C582C" w:rsidTr="006B0AD3">
        <w:trPr>
          <w:trHeight w:hRule="exact" w:val="465"/>
          <w:jc w:val="center"/>
        </w:trPr>
        <w:tc>
          <w:tcPr>
            <w:tcW w:w="753" w:type="dxa"/>
            <w:vMerge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数控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铣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赛、省赛精选）</w:t>
            </w:r>
          </w:p>
        </w:tc>
      </w:tr>
      <w:tr w:rsidR="000C582C" w:rsidTr="006B0AD3">
        <w:trPr>
          <w:trHeight w:hRule="exact" w:val="465"/>
          <w:jc w:val="center"/>
        </w:trPr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4669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西门子工厂自动化工程有限公司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工业控制（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  <w:tr w:rsidR="000C582C" w:rsidTr="006B0AD3">
        <w:trPr>
          <w:trHeight w:hRule="exact" w:val="465"/>
          <w:jc w:val="center"/>
        </w:trPr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669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北京康鹤科技有限责任公司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无人机系统（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  <w:tr w:rsidR="000C582C" w:rsidTr="006B0AD3">
        <w:trPr>
          <w:trHeight w:hRule="exact" w:val="465"/>
          <w:jc w:val="center"/>
        </w:trPr>
        <w:tc>
          <w:tcPr>
            <w:tcW w:w="75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466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中教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畅享科技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电子商务（跨境电商）</w:t>
            </w:r>
            <w:r>
              <w:rPr>
                <w:rFonts w:ascii="Nimbus Roman" w:eastAsia="宋体" w:hAnsi="Nimbus Roman" w:cs="Nimbus Roman" w:hint="eastAsia"/>
                <w:color w:val="000000"/>
                <w:szCs w:val="21"/>
              </w:rPr>
              <w:t>（省赛精选）</w:t>
            </w:r>
          </w:p>
        </w:tc>
      </w:tr>
      <w:tr w:rsidR="000C582C" w:rsidTr="006B0AD3">
        <w:trPr>
          <w:trHeight w:hRule="exact" w:val="465"/>
          <w:jc w:val="center"/>
        </w:trPr>
        <w:tc>
          <w:tcPr>
            <w:tcW w:w="753" w:type="dxa"/>
            <w:vMerge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互联网营销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（国赛精选）</w:t>
            </w:r>
          </w:p>
        </w:tc>
      </w:tr>
      <w:tr w:rsidR="000C582C" w:rsidTr="006B0AD3">
        <w:trPr>
          <w:trHeight w:hRule="exact" w:val="465"/>
          <w:jc w:val="center"/>
        </w:trPr>
        <w:tc>
          <w:tcPr>
            <w:tcW w:w="75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466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广东三向智能科技股份有限公司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设备点检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（国赛精选）</w:t>
            </w:r>
          </w:p>
        </w:tc>
      </w:tr>
      <w:tr w:rsidR="000C582C" w:rsidTr="006B0AD3">
        <w:trPr>
          <w:trHeight w:hRule="exact" w:val="465"/>
          <w:jc w:val="center"/>
        </w:trPr>
        <w:tc>
          <w:tcPr>
            <w:tcW w:w="753" w:type="dxa"/>
            <w:vMerge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电子技术（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  <w:tr w:rsidR="000C582C" w:rsidTr="006B0AD3">
        <w:trPr>
          <w:trHeight w:hRule="exact" w:val="465"/>
          <w:jc w:val="center"/>
        </w:trPr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4669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幼乐美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（北京）教育科技有限公司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育婴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（国赛精选）</w:t>
            </w:r>
          </w:p>
        </w:tc>
      </w:tr>
      <w:tr w:rsidR="000C582C" w:rsidTr="006B0AD3">
        <w:trPr>
          <w:trHeight w:hRule="exact" w:val="465"/>
          <w:jc w:val="center"/>
        </w:trPr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4669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通用技术集团大连机床有限责任公司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数控车（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赛、省赛精选）</w:t>
            </w:r>
          </w:p>
        </w:tc>
      </w:tr>
      <w:tr w:rsidR="000C582C" w:rsidTr="006B0AD3">
        <w:trPr>
          <w:trHeight w:hRule="exact" w:val="465"/>
          <w:jc w:val="center"/>
        </w:trPr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4669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北京新大陆时代科技有限公司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物联网安装调试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（国赛精选）</w:t>
            </w:r>
          </w:p>
        </w:tc>
      </w:tr>
      <w:tr w:rsidR="000C582C" w:rsidTr="006B0AD3">
        <w:trPr>
          <w:trHeight w:hRule="exact" w:val="454"/>
          <w:jc w:val="center"/>
        </w:trPr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黑体" w:hAnsi="Nimbus Roman" w:cs="Nimbus Roman"/>
                <w:color w:val="000000"/>
                <w:szCs w:val="21"/>
              </w:rPr>
            </w:pPr>
            <w:r>
              <w:rPr>
                <w:rFonts w:ascii="Nimbus Roman" w:eastAsia="黑体" w:hAnsi="Nimbus Roman" w:cs="Nimbus Roman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669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黑体" w:hAnsi="Nimbus Roman" w:cs="Nimbus Roman"/>
                <w:color w:val="000000"/>
                <w:szCs w:val="21"/>
              </w:rPr>
            </w:pPr>
            <w:r>
              <w:rPr>
                <w:rFonts w:ascii="Nimbus Roman" w:eastAsia="黑体" w:hAnsi="Nimbus Roman" w:cs="Nimbus Roman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黑体" w:hAnsi="Nimbus Roman" w:cs="Nimbus Roman"/>
                <w:color w:val="000000"/>
                <w:szCs w:val="21"/>
              </w:rPr>
            </w:pPr>
            <w:r>
              <w:rPr>
                <w:rFonts w:ascii="Nimbus Roman" w:eastAsia="黑体" w:hAnsi="Nimbus Roman" w:cs="Nimbus Roman"/>
                <w:color w:val="000000"/>
                <w:kern w:val="0"/>
                <w:szCs w:val="21"/>
                <w:lang w:bidi="ar"/>
              </w:rPr>
              <w:t>支持赛项</w:t>
            </w:r>
          </w:p>
        </w:tc>
      </w:tr>
      <w:tr w:rsidR="000C582C" w:rsidTr="006B0AD3">
        <w:trPr>
          <w:trHeight w:hRule="exact" w:val="454"/>
          <w:jc w:val="center"/>
        </w:trPr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lastRenderedPageBreak/>
              <w:t>16</w:t>
            </w:r>
          </w:p>
        </w:tc>
        <w:tc>
          <w:tcPr>
            <w:tcW w:w="4669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江苏坤运互联科技集团有限公司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农产品食品检验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（国赛精选）</w:t>
            </w:r>
          </w:p>
        </w:tc>
      </w:tr>
      <w:tr w:rsidR="000C582C" w:rsidTr="006B0AD3">
        <w:trPr>
          <w:trHeight w:hRule="exact" w:val="454"/>
          <w:jc w:val="center"/>
        </w:trPr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4669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北京运华科技发展有限公司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汽车技术（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  <w:tr w:rsidR="000C582C" w:rsidTr="006B0AD3">
        <w:trPr>
          <w:trHeight w:hRule="exact" w:val="454"/>
          <w:jc w:val="center"/>
        </w:trPr>
        <w:tc>
          <w:tcPr>
            <w:tcW w:w="75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466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辽宁省纺织服装协会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时装技术（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  <w:tr w:rsidR="000C582C" w:rsidTr="006B0AD3">
        <w:trPr>
          <w:trHeight w:hRule="exact" w:val="454"/>
          <w:jc w:val="center"/>
        </w:trPr>
        <w:tc>
          <w:tcPr>
            <w:tcW w:w="753" w:type="dxa"/>
            <w:vMerge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服装制版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（国赛精选）</w:t>
            </w:r>
          </w:p>
        </w:tc>
      </w:tr>
      <w:tr w:rsidR="000C582C" w:rsidTr="006B0AD3">
        <w:trPr>
          <w:trHeight w:hRule="exact" w:val="454"/>
          <w:jc w:val="center"/>
        </w:trPr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4669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中国建设银行股份有限公司辽宁省分行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 w:hint="eastAsia"/>
                <w:color w:val="000000"/>
                <w:szCs w:val="21"/>
              </w:rPr>
              <w:t xml:space="preserve"> </w:t>
            </w:r>
            <w:r>
              <w:rPr>
                <w:rFonts w:ascii="Nimbus Roman" w:eastAsia="宋体" w:hAnsi="Nimbus Roman" w:cs="Nimbus Roman" w:hint="eastAsia"/>
                <w:color w:val="000000"/>
                <w:szCs w:val="21"/>
              </w:rPr>
              <w:t>综合支持</w:t>
            </w:r>
          </w:p>
        </w:tc>
      </w:tr>
      <w:tr w:rsidR="000C582C" w:rsidTr="006B0AD3">
        <w:trPr>
          <w:trHeight w:hRule="exact" w:val="454"/>
          <w:jc w:val="center"/>
        </w:trPr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669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辽宁省信息网络安全协会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网络安全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</w:t>
            </w:r>
            <w:proofErr w:type="gramStart"/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赛双人赛）</w:t>
            </w:r>
          </w:p>
        </w:tc>
      </w:tr>
      <w:tr w:rsidR="000C582C" w:rsidTr="006B0AD3">
        <w:trPr>
          <w:trHeight w:hRule="exact" w:val="454"/>
          <w:jc w:val="center"/>
        </w:trPr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4669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支付宝（杭州）数字服务技术有限公司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 w:hint="eastAsia"/>
                <w:color w:val="000000"/>
                <w:szCs w:val="21"/>
              </w:rPr>
              <w:t>综合支持</w:t>
            </w:r>
          </w:p>
        </w:tc>
      </w:tr>
      <w:tr w:rsidR="000C582C" w:rsidTr="006B0AD3">
        <w:trPr>
          <w:trHeight w:hRule="exact" w:val="454"/>
          <w:jc w:val="center"/>
        </w:trPr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22</w:t>
            </w:r>
          </w:p>
        </w:tc>
        <w:tc>
          <w:tcPr>
            <w:tcW w:w="4669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沈阳机床股份有限公司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数控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铣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赛、省赛精选）</w:t>
            </w:r>
          </w:p>
        </w:tc>
      </w:tr>
      <w:tr w:rsidR="000C582C" w:rsidTr="006B0AD3">
        <w:trPr>
          <w:trHeight w:hRule="exact" w:val="454"/>
          <w:jc w:val="center"/>
        </w:trPr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4669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中山市鹰飞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电器有限公司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车身修理（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  <w:tr w:rsidR="000C582C" w:rsidTr="006B0AD3">
        <w:trPr>
          <w:trHeight w:hRule="exact" w:val="454"/>
          <w:jc w:val="center"/>
        </w:trPr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4669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北京德荟智能科技有限公司</w:t>
            </w:r>
          </w:p>
        </w:tc>
        <w:tc>
          <w:tcPr>
            <w:tcW w:w="3821" w:type="dxa"/>
            <w:tcBorders>
              <w:tl2br w:val="nil"/>
              <w:tr2bl w:val="nil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增材制造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4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亚龙智能装备集团股份有限公司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工业机器人系统运维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电工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工业互联网工程技术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（国赛精选双人赛）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电气装置（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szCs w:val="21"/>
              </w:rPr>
              <w:t>智能制造工程技术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4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先临三维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科技股份有限公司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CAD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机械设计（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口腔修复工艺技术（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夸夫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曼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（上海）智能科技发展有限公司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车身修理（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泰克曼（南京）安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防科技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焊接（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赛、省赛精选）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天津博盛睿创科技有限公司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CAD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机械设计（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4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苏州英示测量科技有限公司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数控车（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赛、省赛精选）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装配钳工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维视医疗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信息科技（山东）有限公司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口腔修复工艺技术（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深圳市南方联合酒店设备有限公司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餐厅服务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国基北盛（南京）科技发展有限公司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云计算（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4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广州唯康教育科技有限公司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光电信息技术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智慧安防技术（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杭州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仪迈科技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装配钳工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黑体" w:hAnsi="Nimbus Roman" w:cs="Nimbus Roman"/>
                <w:color w:val="000000"/>
                <w:szCs w:val="21"/>
              </w:rPr>
            </w:pPr>
            <w:r>
              <w:rPr>
                <w:rFonts w:ascii="Nimbus Roman" w:eastAsia="黑体" w:hAnsi="Nimbus Roman" w:cs="Nimbus Roman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黑体" w:hAnsi="Nimbus Roman" w:cs="Nimbus Roman"/>
                <w:color w:val="000000"/>
                <w:szCs w:val="21"/>
              </w:rPr>
            </w:pPr>
            <w:r>
              <w:rPr>
                <w:rFonts w:ascii="Nimbus Roman" w:eastAsia="黑体" w:hAnsi="Nimbus Roman" w:cs="Nimbus Roman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黑体" w:hAnsi="Nimbus Roman" w:cs="Nimbus Roman"/>
                <w:color w:val="000000"/>
                <w:szCs w:val="21"/>
              </w:rPr>
            </w:pPr>
            <w:r>
              <w:rPr>
                <w:rFonts w:ascii="Nimbus Roman" w:eastAsia="黑体" w:hAnsi="Nimbus Roman" w:cs="Nimbus Roman"/>
                <w:color w:val="000000"/>
                <w:kern w:val="0"/>
                <w:szCs w:val="21"/>
                <w:lang w:bidi="ar"/>
              </w:rPr>
              <w:t>支持赛项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广州习创信息科技有限公司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网络系统管理（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lastRenderedPageBreak/>
              <w:t>37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杭州锐捷信息技术有限公司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全媒体运营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沈阳吉利汽车有限公司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汽车技术（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中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汽数据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智能网联汽车装调运维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广州中望龙腾软件股份有限公司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工业设计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技术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4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北京智匠文化咨询有限公司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精细木工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val="en" w:bidi="ar"/>
              </w:rPr>
              <w:t>省赛精选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家具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制作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val="en" w:bidi="ar"/>
              </w:rPr>
              <w:t>省赛精选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)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北京恒达集电教学设备有限公司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机电一体化（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赛双人赛）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4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东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软教育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科技集团有限公司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软件测试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商务软件解决方案（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移动应用开发（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智能汽车软件开发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网站技术（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4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肯拓智能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装备（天津）集团有限公司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工业视觉系统运维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机器人系统集成（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赛双人赛）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数字孪生应用技术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工业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4.0</w:t>
            </w: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赛双人赛）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辽宁省无人机行业协会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无人机驾驶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安徽云驴通信技术有限公司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酒店接待（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4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江苏华恒数字科技有限公司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商品展示技术（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劳动关系协调师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4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广州慧谷动力科技有限公司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集成电路工程技术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自主移动机器人（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赛双人赛）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人工智能工程技术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4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jc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服务机器人应用技术</w:t>
            </w:r>
            <w:r>
              <w:rPr>
                <w:rFonts w:ascii="Nimbus Roman" w:eastAsia="宋体" w:hAnsi="Nimbus Roman" w:cs="Nimbus Roman" w:hint="eastAsia"/>
                <w:color w:val="000000"/>
                <w:kern w:val="0"/>
                <w:szCs w:val="21"/>
                <w:lang w:bidi="ar"/>
              </w:rPr>
              <w:t>（国赛精选）</w:t>
            </w:r>
          </w:p>
        </w:tc>
      </w:tr>
      <w:tr w:rsidR="000C582C" w:rsidTr="006B0A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广联达科技股份有限公司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C582C" w:rsidRDefault="000C582C" w:rsidP="006B0AD3">
            <w:pPr>
              <w:widowControl/>
              <w:jc w:val="center"/>
              <w:textAlignment w:val="center"/>
              <w:rPr>
                <w:rFonts w:ascii="Nimbus Roman" w:eastAsia="宋体" w:hAnsi="Nimbus Roman" w:cs="Nimbus Roman"/>
                <w:color w:val="000000"/>
                <w:szCs w:val="21"/>
              </w:rPr>
            </w:pPr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数字建造（</w:t>
            </w:r>
            <w:proofErr w:type="gramStart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Nimbus Roman" w:eastAsia="宋体" w:hAnsi="Nimbus Roman" w:cs="Nimbus Roman"/>
                <w:color w:val="000000"/>
                <w:kern w:val="0"/>
                <w:szCs w:val="21"/>
                <w:lang w:bidi="ar"/>
              </w:rPr>
              <w:t>赛）</w:t>
            </w:r>
          </w:p>
        </w:tc>
      </w:tr>
    </w:tbl>
    <w:p w:rsidR="000F33B7" w:rsidRDefault="000F33B7">
      <w:bookmarkStart w:id="0" w:name="_GoBack"/>
      <w:bookmarkEnd w:id="0"/>
    </w:p>
    <w:sectPr w:rsidR="000F3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">
    <w:altName w:val="Arial Unicode MS"/>
    <w:charset w:val="00"/>
    <w:family w:val="auto"/>
    <w:pitch w:val="default"/>
    <w:sig w:usb0="00000001" w:usb1="00000800" w:usb2="00000000" w:usb3="00000000" w:csb0="6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2C"/>
    <w:rsid w:val="000C582C"/>
    <w:rsid w:val="000F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290</Words>
  <Characters>1654</Characters>
  <Application>Microsoft Office Word</Application>
  <DocSecurity>0</DocSecurity>
  <Lines>13</Lines>
  <Paragraphs>3</Paragraphs>
  <ScaleCrop>false</ScaleCrop>
  <Company>Lenovo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</dc:creator>
  <cp:lastModifiedBy>gf</cp:lastModifiedBy>
  <cp:revision>1</cp:revision>
  <dcterms:created xsi:type="dcterms:W3CDTF">2026-05-25T07:03:00Z</dcterms:created>
  <dcterms:modified xsi:type="dcterms:W3CDTF">2026-05-25T07:07:00Z</dcterms:modified>
</cp:coreProperties>
</file>