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C0" w:rsidRDefault="000045C0" w:rsidP="000045C0">
      <w:r>
        <w:rPr>
          <w:rFonts w:hint="eastAsia"/>
        </w:rPr>
        <w:t>附件</w:t>
      </w:r>
      <w:r>
        <w:t>4</w:t>
      </w:r>
      <w:bookmarkStart w:id="0" w:name="_GoBack"/>
      <w:bookmarkEnd w:id="0"/>
    </w:p>
    <w:p w:rsidR="000045C0" w:rsidRDefault="000045C0" w:rsidP="000045C0">
      <w:pPr>
        <w:jc w:val="center"/>
        <w:rPr>
          <w:rFonts w:ascii="国标小标宋-GB/T 2312" w:eastAsia="国标小标宋-GB/T 2312" w:hAnsi="国标小标宋-GB/T 2312" w:cs="国标小标宋-GB/T 2312"/>
          <w:sz w:val="44"/>
          <w:szCs w:val="44"/>
        </w:rPr>
      </w:pPr>
      <w:r>
        <w:rPr>
          <w:rFonts w:ascii="国标小标宋-GB/T 2312" w:eastAsia="国标小标宋-GB/T 2312" w:hAnsi="国标小标宋-GB/T 2312" w:cs="国标小标宋-GB/T 2312" w:hint="eastAsia"/>
          <w:sz w:val="44"/>
          <w:szCs w:val="44"/>
        </w:rPr>
        <w:t>辽宁省第三届职业技能大赛合作伙伴</w:t>
      </w:r>
    </w:p>
    <w:p w:rsidR="000045C0" w:rsidRPr="000045C0" w:rsidRDefault="000045C0" w:rsidP="000045C0">
      <w:pPr>
        <w:jc w:val="center"/>
        <w:rPr>
          <w:rFonts w:ascii="国标小标宋-GB/T 2312" w:eastAsia="国标小标宋-GB/T 2312" w:hAnsi="国标小标宋-GB/T 2312" w:cs="国标小标宋-GB/T 2312" w:hint="eastAsia"/>
          <w:sz w:val="44"/>
          <w:szCs w:val="44"/>
        </w:rPr>
      </w:pPr>
      <w:r>
        <w:rPr>
          <w:rFonts w:ascii="国标小标宋-GB/T 2312" w:eastAsia="国标小标宋-GB/T 2312" w:hAnsi="国标小标宋-GB/T 2312" w:cs="国标小标宋-GB/T 2312" w:hint="eastAsia"/>
          <w:sz w:val="44"/>
          <w:szCs w:val="44"/>
        </w:rPr>
        <w:t>支持情况确认单</w:t>
      </w:r>
    </w:p>
    <w:p w:rsidR="000045C0" w:rsidRDefault="000045C0" w:rsidP="000045C0">
      <w:pPr>
        <w:rPr>
          <w:rFonts w:ascii="Nimbus Roman" w:eastAsia="国标仿宋-GB/T 2312" w:hAnsi="Nimbus Roman"/>
          <w:sz w:val="28"/>
          <w:szCs w:val="28"/>
        </w:rPr>
      </w:pPr>
      <w:r>
        <w:rPr>
          <w:rFonts w:ascii="Nimbus Roman" w:eastAsia="国标仿宋-GB/T 2312" w:hAnsi="Nimbus Roman" w:hint="eastAsia"/>
          <w:sz w:val="28"/>
          <w:szCs w:val="28"/>
        </w:rPr>
        <w:t>企业名称（盖章）：</w:t>
      </w:r>
    </w:p>
    <w:p w:rsidR="000045C0" w:rsidRDefault="000045C0" w:rsidP="000045C0">
      <w:pPr>
        <w:rPr>
          <w:rFonts w:ascii="Nimbus Roman" w:eastAsia="国标仿宋-GB/T 2312" w:hAnsi="Nimbus Roman"/>
          <w:sz w:val="28"/>
          <w:szCs w:val="28"/>
        </w:rPr>
      </w:pPr>
      <w:r w:rsidRPr="000045C0">
        <w:rPr>
          <w:rFonts w:ascii="Nimbus Roman" w:eastAsia="国标仿宋-GB/T 2312" w:hAnsi="Nimbus Roman" w:hint="eastAsia"/>
          <w:spacing w:val="46"/>
          <w:sz w:val="28"/>
          <w:szCs w:val="28"/>
          <w:fitText w:val="2520" w:id="-433342976"/>
        </w:rPr>
        <w:t>支持大赛情况</w:t>
      </w:r>
      <w:r w:rsidRPr="000045C0">
        <w:rPr>
          <w:rFonts w:ascii="Nimbus Roman" w:eastAsia="国标仿宋-GB/T 2312" w:hAnsi="Nimbus Roman" w:hint="eastAsia"/>
          <w:spacing w:val="4"/>
          <w:sz w:val="28"/>
          <w:szCs w:val="28"/>
          <w:fitText w:val="2520" w:id="-433342976"/>
        </w:rPr>
        <w:t>：</w:t>
      </w:r>
      <w:proofErr w:type="gramStart"/>
      <w:r>
        <w:rPr>
          <w:rFonts w:ascii="Nimbus Roman" w:eastAsia="国标仿宋-GB/T 2312" w:hAnsi="Nimbus Roman" w:hint="eastAsia"/>
          <w:sz w:val="28"/>
          <w:szCs w:val="28"/>
        </w:rPr>
        <w:t>世</w:t>
      </w:r>
      <w:proofErr w:type="gramEnd"/>
      <w:r>
        <w:rPr>
          <w:rFonts w:ascii="Nimbus Roman" w:eastAsia="国标仿宋-GB/T 2312" w:hAnsi="Nimbus Roman" w:hint="eastAsia"/>
          <w:sz w:val="28"/>
          <w:szCs w:val="28"/>
        </w:rPr>
        <w:t>赛</w:t>
      </w:r>
      <w:r>
        <w:rPr>
          <w:rFonts w:ascii="Times New Roman" w:eastAsia="仿宋_GB2312" w:hAnsi="Times New Roman" w:hint="eastAsia"/>
        </w:rPr>
        <w:t>□</w:t>
      </w:r>
      <w:r>
        <w:rPr>
          <w:rFonts w:ascii="Nimbus Roman" w:eastAsia="国标仿宋-GB/T 2312" w:hAnsi="Nimbus Roman"/>
          <w:sz w:val="28"/>
          <w:szCs w:val="28"/>
        </w:rPr>
        <w:t xml:space="preserve">  </w:t>
      </w:r>
      <w:r>
        <w:rPr>
          <w:rFonts w:ascii="Nimbus Roman" w:eastAsia="国标仿宋-GB/T 2312" w:hAnsi="Nimbus Roman" w:hint="eastAsia"/>
          <w:sz w:val="28"/>
          <w:szCs w:val="28"/>
        </w:rPr>
        <w:t>国赛</w:t>
      </w:r>
      <w:r>
        <w:rPr>
          <w:rFonts w:ascii="Times New Roman" w:eastAsia="仿宋_GB2312" w:hAnsi="Times New Roman" w:hint="eastAsia"/>
        </w:rPr>
        <w:t>□</w:t>
      </w:r>
      <w:r>
        <w:rPr>
          <w:rFonts w:ascii="Nimbus Roman" w:eastAsia="国标仿宋-GB/T 2312" w:hAnsi="Nimbus Roman"/>
          <w:sz w:val="28"/>
          <w:szCs w:val="28"/>
        </w:rPr>
        <w:t xml:space="preserve">  </w:t>
      </w:r>
      <w:r>
        <w:rPr>
          <w:rFonts w:ascii="Nimbus Roman" w:eastAsia="国标仿宋-GB/T 2312" w:hAnsi="Nimbus Roman" w:hint="eastAsia"/>
          <w:sz w:val="28"/>
          <w:szCs w:val="28"/>
        </w:rPr>
        <w:t>省赛</w:t>
      </w:r>
      <w:r>
        <w:rPr>
          <w:rFonts w:ascii="Times New Roman" w:eastAsia="仿宋_GB2312" w:hAnsi="Times New Roman" w:hint="eastAsia"/>
        </w:rPr>
        <w:t>□</w:t>
      </w:r>
    </w:p>
    <w:tbl>
      <w:tblPr>
        <w:tblStyle w:val="a3"/>
        <w:tblW w:w="13996" w:type="dxa"/>
        <w:tblInd w:w="0" w:type="dxa"/>
        <w:tblLook w:val="04A0" w:firstRow="1" w:lastRow="0" w:firstColumn="1" w:lastColumn="0" w:noHBand="0" w:noVBand="1"/>
      </w:tblPr>
      <w:tblGrid>
        <w:gridCol w:w="3447"/>
        <w:gridCol w:w="2109"/>
        <w:gridCol w:w="2109"/>
        <w:gridCol w:w="2109"/>
        <w:gridCol w:w="2109"/>
        <w:gridCol w:w="2113"/>
      </w:tblGrid>
      <w:tr w:rsidR="000045C0" w:rsidTr="000045C0">
        <w:trPr>
          <w:trHeight w:val="971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FFFFF"/>
            <w:hideMark/>
          </w:tcPr>
          <w:p w:rsidR="000045C0" w:rsidRDefault="000045C0">
            <w:pPr>
              <w:spacing w:line="440" w:lineRule="exact"/>
              <w:ind w:firstLineChars="700" w:firstLine="1960"/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color w:val="000000"/>
                <w:sz w:val="28"/>
                <w:szCs w:val="28"/>
              </w:rPr>
              <w:t>赛项名称</w:t>
            </w:r>
          </w:p>
          <w:p w:rsidR="000045C0" w:rsidRDefault="000045C0">
            <w:pPr>
              <w:spacing w:line="440" w:lineRule="exact"/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color w:val="000000"/>
                <w:sz w:val="28"/>
                <w:szCs w:val="28"/>
              </w:rPr>
              <w:t>支持内容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  <w:tr w:rsidR="000045C0" w:rsidTr="000045C0">
        <w:trPr>
          <w:trHeight w:val="69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5C0" w:rsidRDefault="000045C0">
            <w:pPr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sz w:val="28"/>
                <w:szCs w:val="28"/>
              </w:rPr>
              <w:t>设备支持台套数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  <w:tr w:rsidR="000045C0" w:rsidTr="000045C0">
        <w:trPr>
          <w:trHeight w:val="69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5C0" w:rsidRDefault="000045C0">
            <w:pPr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sz w:val="28"/>
                <w:szCs w:val="28"/>
              </w:rPr>
              <w:t>运费支持情况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  <w:tr w:rsidR="000045C0" w:rsidTr="000045C0">
        <w:trPr>
          <w:trHeight w:val="711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5C0" w:rsidRDefault="000045C0">
            <w:pPr>
              <w:spacing w:line="360" w:lineRule="exact"/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sz w:val="28"/>
                <w:szCs w:val="28"/>
              </w:rPr>
              <w:t>驻场技术人员人数</w:t>
            </w:r>
          </w:p>
          <w:p w:rsidR="000045C0" w:rsidRDefault="000045C0">
            <w:pPr>
              <w:spacing w:line="360" w:lineRule="exact"/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b/>
                <w:bCs/>
                <w:w w:val="80"/>
                <w:sz w:val="21"/>
                <w:szCs w:val="21"/>
              </w:rPr>
              <w:t>（企业须承担人员差旅、技术服务等费用）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  <w:tr w:rsidR="000045C0" w:rsidTr="000045C0">
        <w:trPr>
          <w:trHeight w:val="695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5C0" w:rsidRDefault="000045C0">
            <w:pPr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sz w:val="28"/>
                <w:szCs w:val="28"/>
              </w:rPr>
              <w:t>耗材支持情况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  <w:tr w:rsidR="000045C0" w:rsidTr="000045C0">
        <w:trPr>
          <w:trHeight w:val="716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5C0" w:rsidRDefault="000045C0">
            <w:pPr>
              <w:rPr>
                <w:rFonts w:ascii="Nimbus Roman" w:eastAsia="国标仿宋-GB/T 2312" w:hAnsi="Nimbus Roman"/>
                <w:sz w:val="28"/>
                <w:szCs w:val="28"/>
              </w:rPr>
            </w:pPr>
            <w:r>
              <w:rPr>
                <w:rFonts w:ascii="Nimbus Roman" w:eastAsia="国标仿宋-GB/T 2312" w:hAnsi="Nimbus Roman" w:hint="eastAsia"/>
                <w:sz w:val="28"/>
                <w:szCs w:val="28"/>
              </w:rPr>
              <w:lastRenderedPageBreak/>
              <w:t>赛项支持资金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0" w:rsidRDefault="000045C0">
            <w:pPr>
              <w:rPr>
                <w:rFonts w:ascii="Nimbus Roman" w:eastAsia="国标仿宋-GB/T 2312" w:hAnsi="Nimbus Roman"/>
                <w:color w:val="000000"/>
                <w:sz w:val="28"/>
                <w:szCs w:val="28"/>
              </w:rPr>
            </w:pPr>
          </w:p>
        </w:tc>
      </w:tr>
    </w:tbl>
    <w:p w:rsidR="000045C0" w:rsidRDefault="000045C0" w:rsidP="000045C0">
      <w:pPr>
        <w:adjustRightInd w:val="0"/>
        <w:snapToGrid w:val="0"/>
        <w:spacing w:line="240" w:lineRule="exact"/>
        <w:rPr>
          <w:rFonts w:ascii="Nimbus Roman" w:eastAsia="国标仿宋-GB/T 2312" w:hAnsi="Nimbus Roman"/>
          <w:sz w:val="28"/>
          <w:szCs w:val="28"/>
        </w:rPr>
      </w:pPr>
    </w:p>
    <w:p w:rsidR="008A6BE5" w:rsidRDefault="008A6BE5">
      <w:pPr>
        <w:rPr>
          <w:rFonts w:hint="eastAsia"/>
        </w:rPr>
      </w:pPr>
    </w:p>
    <w:sectPr w:rsidR="008A6BE5" w:rsidSect="000045C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">
    <w:altName w:val="Segoe Print"/>
    <w:charset w:val="00"/>
    <w:family w:val="auto"/>
    <w:pitch w:val="default"/>
    <w:sig w:usb0="00000287" w:usb1="00000800" w:usb2="00000000" w:usb3="00000000" w:csb0="6000009F" w:csb1="00000000"/>
  </w:font>
  <w:font w:name="国标小标宋-GB/T 2312">
    <w:altName w:val="宋体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仿宋"/>
    <w:charset w:val="86"/>
    <w:family w:val="auto"/>
    <w:pitch w:val="default"/>
    <w:sig w:usb0="800002AF" w:usb1="08476CF8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4A"/>
    <w:rsid w:val="000045C0"/>
    <w:rsid w:val="00455A4A"/>
    <w:rsid w:val="008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C0"/>
    <w:pPr>
      <w:widowControl w:val="0"/>
      <w:jc w:val="both"/>
    </w:pPr>
    <w:rPr>
      <w:rFonts w:ascii="Calibri" w:eastAsia="宋体" w:hAnsi="Calibri" w:cs="Nimbus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5C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C0"/>
    <w:pPr>
      <w:widowControl w:val="0"/>
      <w:jc w:val="both"/>
    </w:pPr>
    <w:rPr>
      <w:rFonts w:ascii="Calibri" w:eastAsia="宋体" w:hAnsi="Calibri" w:cs="Nimbus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45C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gf</cp:lastModifiedBy>
  <cp:revision>2</cp:revision>
  <dcterms:created xsi:type="dcterms:W3CDTF">2026-06-05T06:53:00Z</dcterms:created>
  <dcterms:modified xsi:type="dcterms:W3CDTF">2026-06-05T06:54:00Z</dcterms:modified>
</cp:coreProperties>
</file>